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EB7511" w:rsidRDefault="00EB7511">
      <w:pPr>
        <w:pStyle w:val="PURBody"/>
        <w:shd w:val="clear" w:color="auto" w:fill="00188F"/>
        <w:tabs>
          <w:tab w:val="clear" w:pos="360"/>
        </w:tabs>
        <w:ind w:right="7920" w:firstLine="360"/>
        <w:rPr>
          <w:rFonts w:asciiTheme="majorHAnsi" w:hAnsiTheme="majorHAnsi"/>
          <w:color w:val="FFFFFF"/>
          <w:sz w:val="6"/>
          <w:szCs w:val="6"/>
        </w:rPr>
      </w:pPr>
    </w:p>
    <w:p w:rsidR="00EB7511" w:rsidRDefault="0003790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批量</w:t>
      </w:r>
    </w:p>
    <w:p w:rsidR="00EB7511" w:rsidRDefault="0003790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许可</w:t>
      </w:r>
    </w:p>
    <w:p w:rsidR="00EB7511" w:rsidRDefault="00EB751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B7511" w:rsidRDefault="00EB751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B7511" w:rsidRDefault="00EB751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B7511" w:rsidRDefault="00EB751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B7511" w:rsidRDefault="00EB751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B7511" w:rsidRDefault="00EB7511">
      <w:pPr>
        <w:pStyle w:val="PURBody"/>
        <w:shd w:val="clear" w:color="auto" w:fill="0072C6"/>
        <w:tabs>
          <w:tab w:val="clear" w:pos="360"/>
        </w:tabs>
        <w:ind w:right="1800" w:firstLine="360"/>
        <w:rPr>
          <w:sz w:val="72"/>
          <w:szCs w:val="72"/>
        </w:rPr>
      </w:pPr>
    </w:p>
    <w:p w:rsidR="00EB7511" w:rsidRDefault="00EB751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B7511" w:rsidRDefault="0003790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产品条款</w:t>
      </w:r>
    </w:p>
    <w:p w:rsidR="00EB7511" w:rsidRDefault="0003790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9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EB7511" w:rsidRDefault="00EB751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B7511" w:rsidRDefault="00037906">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B7511" w:rsidRDefault="00EB7511">
      <w:pPr>
        <w:sectPr w:rsidR="00EB7511">
          <w:footerReference w:type="default" r:id="rId10"/>
          <w:type w:val="continuous"/>
          <w:pgSz w:w="12240" w:h="15840" w:code="1"/>
          <w:pgMar w:top="1170" w:right="720" w:bottom="720" w:left="720" w:header="432" w:footer="288" w:gutter="0"/>
          <w:cols w:space="360"/>
        </w:sectPr>
      </w:pPr>
    </w:p>
    <w:p w:rsidR="00EB7511" w:rsidRDefault="00037906">
      <w:pPr>
        <w:pStyle w:val="ProductList-SectionHeading"/>
        <w:pageBreakBefore/>
      </w:pPr>
      <w:bookmarkStart w:id="0" w:name="_Sec842"/>
      <w:r>
        <w:lastRenderedPageBreak/>
        <w:t>目录</w:t>
      </w:r>
    </w:p>
    <w:p w:rsidR="00EB7511" w:rsidRDefault="00EB7511">
      <w:pPr>
        <w:pStyle w:val="ProductList-Body"/>
      </w:pPr>
    </w:p>
    <w:p w:rsidR="00EB7511" w:rsidRDefault="00EB7511">
      <w:pPr>
        <w:sectPr w:rsidR="00EB7511">
          <w:headerReference w:type="default" r:id="rId11"/>
          <w:footerReference w:type="default" r:id="rId12"/>
          <w:type w:val="continuous"/>
          <w:pgSz w:w="12240" w:h="15840" w:code="1"/>
          <w:pgMar w:top="1170" w:right="720" w:bottom="1620" w:left="720" w:header="432" w:footer="288" w:gutter="0"/>
          <w:cols w:space="360"/>
        </w:sectPr>
      </w:pPr>
    </w:p>
    <w:p w:rsidR="00037906" w:rsidRDefault="00037906">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24623" w:history="1">
        <w:r w:rsidRPr="008116AE">
          <w:rPr>
            <w:rStyle w:val="Hyperlink"/>
            <w:noProof/>
          </w:rPr>
          <w:t>Introduction</w:t>
        </w:r>
        <w:r>
          <w:rPr>
            <w:noProof/>
          </w:rPr>
          <w:tab/>
        </w:r>
        <w:r>
          <w:rPr>
            <w:noProof/>
          </w:rPr>
          <w:fldChar w:fldCharType="begin"/>
        </w:r>
        <w:r>
          <w:rPr>
            <w:noProof/>
          </w:rPr>
          <w:instrText xml:space="preserve"> PAGEREF _Toc428624623 \h </w:instrText>
        </w:r>
        <w:r>
          <w:rPr>
            <w:noProof/>
          </w:rPr>
        </w:r>
        <w:r>
          <w:rPr>
            <w:noProof/>
          </w:rPr>
          <w:fldChar w:fldCharType="separate"/>
        </w:r>
        <w:r>
          <w:rPr>
            <w:noProof/>
          </w:rPr>
          <w:t>4</w:t>
        </w:r>
        <w:r>
          <w:rPr>
            <w:noProof/>
          </w:rPr>
          <w:fldChar w:fldCharType="end"/>
        </w:r>
      </w:hyperlink>
    </w:p>
    <w:p w:rsidR="00037906" w:rsidRDefault="00C33F78">
      <w:pPr>
        <w:pStyle w:val="TOC2"/>
        <w:rPr>
          <w:rFonts w:eastAsiaTheme="minorEastAsia"/>
          <w:smallCaps w:val="0"/>
          <w:sz w:val="22"/>
          <w:lang w:eastAsia="ja-JP"/>
        </w:rPr>
      </w:pPr>
      <w:hyperlink w:anchor="_Toc428624624" w:history="1">
        <w:r w:rsidR="00037906" w:rsidRPr="008116AE">
          <w:rPr>
            <w:rStyle w:val="Hyperlink"/>
            <w:rFonts w:ascii="MS Mincho" w:hAnsi="MS Mincho" w:cs="MS Mincho"/>
          </w:rPr>
          <w:t>关于本文档</w:t>
        </w:r>
        <w:r w:rsidR="00037906">
          <w:tab/>
        </w:r>
        <w:r w:rsidR="00037906">
          <w:fldChar w:fldCharType="begin"/>
        </w:r>
        <w:r w:rsidR="00037906">
          <w:instrText xml:space="preserve"> PAGEREF _Toc428624624 \h </w:instrText>
        </w:r>
        <w:r w:rsidR="00037906">
          <w:fldChar w:fldCharType="separate"/>
        </w:r>
        <w:r w:rsidR="00037906">
          <w:t>4</w:t>
        </w:r>
        <w:r w:rsidR="00037906">
          <w:fldChar w:fldCharType="end"/>
        </w:r>
      </w:hyperlink>
    </w:p>
    <w:p w:rsidR="00037906" w:rsidRDefault="00C33F78">
      <w:pPr>
        <w:pStyle w:val="TOC2"/>
        <w:rPr>
          <w:rFonts w:eastAsiaTheme="minorEastAsia"/>
          <w:smallCaps w:val="0"/>
          <w:sz w:val="22"/>
          <w:lang w:eastAsia="ja-JP"/>
        </w:rPr>
      </w:pPr>
      <w:hyperlink w:anchor="_Toc428624625" w:history="1">
        <w:r w:rsidR="00037906" w:rsidRPr="008116AE">
          <w:rPr>
            <w:rStyle w:val="Hyperlink"/>
            <w:rFonts w:ascii="MS Mincho" w:hAnsi="MS Mincho" w:cs="MS Mincho"/>
          </w:rPr>
          <w:t>本文档包含的内容</w:t>
        </w:r>
        <w:r w:rsidR="00037906">
          <w:tab/>
        </w:r>
        <w:r w:rsidR="00037906">
          <w:fldChar w:fldCharType="begin"/>
        </w:r>
        <w:r w:rsidR="00037906">
          <w:instrText xml:space="preserve"> PAGEREF _Toc428624625 \h </w:instrText>
        </w:r>
        <w:r w:rsidR="00037906">
          <w:fldChar w:fldCharType="separate"/>
        </w:r>
        <w:r w:rsidR="00037906">
          <w:t>4</w:t>
        </w:r>
        <w:r w:rsidR="00037906">
          <w:fldChar w:fldCharType="end"/>
        </w:r>
      </w:hyperlink>
    </w:p>
    <w:p w:rsidR="00037906" w:rsidRDefault="00C33F78">
      <w:pPr>
        <w:pStyle w:val="TOC2"/>
        <w:rPr>
          <w:rFonts w:eastAsiaTheme="minorEastAsia"/>
          <w:smallCaps w:val="0"/>
          <w:sz w:val="22"/>
          <w:lang w:eastAsia="ja-JP"/>
        </w:rPr>
      </w:pPr>
      <w:hyperlink w:anchor="_Toc428624626" w:history="1">
        <w:r w:rsidR="00037906" w:rsidRPr="008116AE">
          <w:rPr>
            <w:rStyle w:val="Hyperlink"/>
            <w:rFonts w:ascii="MS Mincho" w:hAnsi="MS Mincho" w:cs="MS Mincho"/>
          </w:rPr>
          <w:t>如何</w:t>
        </w:r>
        <w:r w:rsidR="00037906" w:rsidRPr="008116AE">
          <w:rPr>
            <w:rStyle w:val="Hyperlink"/>
            <w:rFonts w:ascii="PMingLiU" w:eastAsia="PMingLiU" w:hAnsi="PMingLiU" w:cs="PMingLiU" w:hint="eastAsia"/>
          </w:rPr>
          <w:t>浏览产品说明</w:t>
        </w:r>
        <w:r w:rsidR="00037906">
          <w:tab/>
        </w:r>
        <w:r w:rsidR="00037906">
          <w:fldChar w:fldCharType="begin"/>
        </w:r>
        <w:r w:rsidR="00037906">
          <w:instrText xml:space="preserve"> PAGEREF _Toc428624626 \h </w:instrText>
        </w:r>
        <w:r w:rsidR="00037906">
          <w:fldChar w:fldCharType="separate"/>
        </w:r>
        <w:r w:rsidR="00037906">
          <w:t>4</w:t>
        </w:r>
        <w:r w:rsidR="00037906">
          <w:fldChar w:fldCharType="end"/>
        </w:r>
      </w:hyperlink>
    </w:p>
    <w:p w:rsidR="00037906" w:rsidRDefault="00C33F78">
      <w:pPr>
        <w:pStyle w:val="TOC2"/>
        <w:rPr>
          <w:rFonts w:eastAsiaTheme="minorEastAsia"/>
          <w:smallCaps w:val="0"/>
          <w:sz w:val="22"/>
          <w:lang w:eastAsia="ja-JP"/>
        </w:rPr>
      </w:pPr>
      <w:hyperlink w:anchor="_Toc428624627" w:history="1">
        <w:r w:rsidR="00037906" w:rsidRPr="008116AE">
          <w:rPr>
            <w:rStyle w:val="Hyperlink"/>
            <w:rFonts w:ascii="PMingLiU" w:eastAsia="PMingLiU" w:hAnsi="PMingLiU" w:cs="PMingLiU" w:hint="eastAsia"/>
          </w:rPr>
          <w:t>对本文档的澄清与更改摘要</w:t>
        </w:r>
        <w:r w:rsidR="00037906">
          <w:tab/>
        </w:r>
        <w:r w:rsidR="00037906">
          <w:fldChar w:fldCharType="begin"/>
        </w:r>
        <w:r w:rsidR="00037906">
          <w:instrText xml:space="preserve"> PAGEREF _Toc428624627 \h </w:instrText>
        </w:r>
        <w:r w:rsidR="00037906">
          <w:fldChar w:fldCharType="separate"/>
        </w:r>
        <w:r w:rsidR="00037906">
          <w:t>5</w:t>
        </w:r>
        <w:r w:rsidR="00037906">
          <w:fldChar w:fldCharType="end"/>
        </w:r>
      </w:hyperlink>
    </w:p>
    <w:p w:rsidR="00037906" w:rsidRDefault="00C33F78">
      <w:pPr>
        <w:pStyle w:val="TOC1"/>
        <w:rPr>
          <w:rFonts w:eastAsiaTheme="minorEastAsia"/>
          <w:b w:val="0"/>
          <w:caps w:val="0"/>
          <w:noProof/>
          <w:sz w:val="22"/>
          <w:szCs w:val="22"/>
          <w:lang w:eastAsia="ja-JP"/>
        </w:rPr>
      </w:pPr>
      <w:hyperlink w:anchor="_Toc428624628" w:history="1">
        <w:r w:rsidR="00037906" w:rsidRPr="008116AE">
          <w:rPr>
            <w:rStyle w:val="Hyperlink"/>
            <w:rFonts w:ascii="PMingLiU" w:eastAsia="PMingLiU" w:hAnsi="PMingLiU" w:cs="PMingLiU" w:hint="eastAsia"/>
            <w:noProof/>
          </w:rPr>
          <w:t>许可条款</w:t>
        </w:r>
        <w:r w:rsidR="00037906">
          <w:rPr>
            <w:noProof/>
          </w:rPr>
          <w:tab/>
        </w:r>
        <w:r w:rsidR="00037906">
          <w:rPr>
            <w:noProof/>
          </w:rPr>
          <w:fldChar w:fldCharType="begin"/>
        </w:r>
        <w:r w:rsidR="00037906">
          <w:rPr>
            <w:noProof/>
          </w:rPr>
          <w:instrText xml:space="preserve"> PAGEREF _Toc428624628 \h </w:instrText>
        </w:r>
        <w:r w:rsidR="00037906">
          <w:rPr>
            <w:noProof/>
          </w:rPr>
        </w:r>
        <w:r w:rsidR="00037906">
          <w:rPr>
            <w:noProof/>
          </w:rPr>
          <w:fldChar w:fldCharType="separate"/>
        </w:r>
        <w:r w:rsidR="00037906">
          <w:rPr>
            <w:noProof/>
          </w:rPr>
          <w:t>6</w:t>
        </w:r>
        <w:r w:rsidR="00037906">
          <w:rPr>
            <w:noProof/>
          </w:rPr>
          <w:fldChar w:fldCharType="end"/>
        </w:r>
      </w:hyperlink>
    </w:p>
    <w:p w:rsidR="00037906" w:rsidRDefault="00C33F78">
      <w:pPr>
        <w:pStyle w:val="TOC2"/>
        <w:rPr>
          <w:rFonts w:eastAsiaTheme="minorEastAsia"/>
          <w:smallCaps w:val="0"/>
          <w:sz w:val="22"/>
          <w:lang w:eastAsia="ja-JP"/>
        </w:rPr>
      </w:pPr>
      <w:hyperlink w:anchor="_Toc428624629" w:history="1">
        <w:r w:rsidR="00037906" w:rsidRPr="008116AE">
          <w:rPr>
            <w:rStyle w:val="Hyperlink"/>
            <w:rFonts w:ascii="MS Mincho" w:hAnsi="MS Mincho" w:cs="MS Mincho"/>
          </w:rPr>
          <w:t>一般</w:t>
        </w:r>
        <w:r w:rsidR="00037906" w:rsidRPr="008116AE">
          <w:rPr>
            <w:rStyle w:val="Hyperlink"/>
            <w:rFonts w:ascii="PMingLiU" w:eastAsia="PMingLiU" w:hAnsi="PMingLiU" w:cs="PMingLiU" w:hint="eastAsia"/>
          </w:rPr>
          <w:t>许可条款</w:t>
        </w:r>
        <w:r w:rsidR="00037906">
          <w:tab/>
        </w:r>
        <w:r w:rsidR="00037906">
          <w:fldChar w:fldCharType="begin"/>
        </w:r>
        <w:r w:rsidR="00037906">
          <w:instrText xml:space="preserve"> PAGEREF _Toc428624629 \h </w:instrText>
        </w:r>
        <w:r w:rsidR="00037906">
          <w:fldChar w:fldCharType="separate"/>
        </w:r>
        <w:r w:rsidR="00037906">
          <w:t>6</w:t>
        </w:r>
        <w:r w:rsidR="00037906">
          <w:fldChar w:fldCharType="end"/>
        </w:r>
      </w:hyperlink>
    </w:p>
    <w:p w:rsidR="00037906" w:rsidRDefault="00C33F78">
      <w:pPr>
        <w:pStyle w:val="TOC2"/>
        <w:rPr>
          <w:rFonts w:eastAsiaTheme="minorEastAsia"/>
          <w:smallCaps w:val="0"/>
          <w:sz w:val="22"/>
          <w:lang w:eastAsia="ja-JP"/>
        </w:rPr>
      </w:pPr>
      <w:hyperlink w:anchor="_Toc428624630" w:history="1">
        <w:r w:rsidR="00037906" w:rsidRPr="008116AE">
          <w:rPr>
            <w:rStyle w:val="Hyperlink"/>
            <w:rFonts w:ascii="PMingLiU" w:eastAsia="PMingLiU" w:hAnsi="PMingLiU" w:cs="PMingLiU" w:hint="eastAsia"/>
          </w:rPr>
          <w:t>许可模型条款</w:t>
        </w:r>
        <w:r w:rsidR="00037906">
          <w:tab/>
        </w:r>
        <w:r w:rsidR="00037906">
          <w:fldChar w:fldCharType="begin"/>
        </w:r>
        <w:r w:rsidR="00037906">
          <w:instrText xml:space="preserve"> PAGEREF _Toc428624630 \h </w:instrText>
        </w:r>
        <w:r w:rsidR="00037906">
          <w:fldChar w:fldCharType="separate"/>
        </w:r>
        <w:r w:rsidR="00037906">
          <w:t>8</w:t>
        </w:r>
        <w:r w:rsidR="00037906">
          <w:fldChar w:fldCharType="end"/>
        </w:r>
      </w:hyperlink>
    </w:p>
    <w:p w:rsidR="00037906" w:rsidRDefault="00C33F78">
      <w:pPr>
        <w:pStyle w:val="TOC3"/>
        <w:rPr>
          <w:rFonts w:eastAsiaTheme="minorEastAsia"/>
          <w:smallCaps w:val="0"/>
          <w:sz w:val="22"/>
          <w:lang w:eastAsia="ja-JP"/>
        </w:rPr>
      </w:pPr>
      <w:hyperlink w:anchor="_Toc428624631" w:history="1">
        <w:r w:rsidR="00037906" w:rsidRPr="008116AE">
          <w:rPr>
            <w:rStyle w:val="Hyperlink"/>
            <w:rFonts w:ascii="MS Mincho" w:hAnsi="MS Mincho" w:cs="MS Mincho"/>
          </w:rPr>
          <w:t>桌面</w:t>
        </w:r>
        <w:r w:rsidR="00037906" w:rsidRPr="008116AE">
          <w:rPr>
            <w:rStyle w:val="Hyperlink"/>
            <w:rFonts w:ascii="PMingLiU" w:eastAsia="PMingLiU" w:hAnsi="PMingLiU" w:cs="PMingLiU" w:hint="eastAsia"/>
          </w:rPr>
          <w:t>应用程序</w:t>
        </w:r>
        <w:r w:rsidR="00037906">
          <w:tab/>
        </w:r>
        <w:r w:rsidR="00037906">
          <w:fldChar w:fldCharType="begin"/>
        </w:r>
        <w:r w:rsidR="00037906">
          <w:instrText xml:space="preserve"> PAGEREF _Toc428624631 \h </w:instrText>
        </w:r>
        <w:r w:rsidR="00037906">
          <w:fldChar w:fldCharType="separate"/>
        </w:r>
        <w:r w:rsidR="00037906">
          <w:t>8</w:t>
        </w:r>
        <w:r w:rsidR="00037906">
          <w:fldChar w:fldCharType="end"/>
        </w:r>
      </w:hyperlink>
    </w:p>
    <w:p w:rsidR="00037906" w:rsidRDefault="00C33F78">
      <w:pPr>
        <w:pStyle w:val="TOC3"/>
        <w:rPr>
          <w:rFonts w:eastAsiaTheme="minorEastAsia"/>
          <w:smallCaps w:val="0"/>
          <w:sz w:val="22"/>
          <w:lang w:eastAsia="ja-JP"/>
        </w:rPr>
      </w:pPr>
      <w:hyperlink w:anchor="_Toc428624632" w:history="1">
        <w:r w:rsidR="00037906" w:rsidRPr="008116AE">
          <w:rPr>
            <w:rStyle w:val="Hyperlink"/>
            <w:rFonts w:ascii="MS Mincho" w:hAnsi="MS Mincho" w:cs="MS Mincho"/>
          </w:rPr>
          <w:t>桌面操作系</w:t>
        </w:r>
        <w:r w:rsidR="00037906" w:rsidRPr="008116AE">
          <w:rPr>
            <w:rStyle w:val="Hyperlink"/>
            <w:rFonts w:ascii="PMingLiU" w:eastAsia="PMingLiU" w:hAnsi="PMingLiU" w:cs="PMingLiU" w:hint="eastAsia"/>
          </w:rPr>
          <w:t>统</w:t>
        </w:r>
        <w:r w:rsidR="00037906">
          <w:tab/>
        </w:r>
        <w:r w:rsidR="00037906">
          <w:fldChar w:fldCharType="begin"/>
        </w:r>
        <w:r w:rsidR="00037906">
          <w:instrText xml:space="preserve"> PAGEREF _Toc428624632 \h </w:instrText>
        </w:r>
        <w:r w:rsidR="00037906">
          <w:fldChar w:fldCharType="separate"/>
        </w:r>
        <w:r w:rsidR="00037906">
          <w:t>8</w:t>
        </w:r>
        <w:r w:rsidR="00037906">
          <w:fldChar w:fldCharType="end"/>
        </w:r>
      </w:hyperlink>
    </w:p>
    <w:p w:rsidR="00037906" w:rsidRDefault="00C33F78">
      <w:pPr>
        <w:pStyle w:val="TOC3"/>
        <w:rPr>
          <w:rFonts w:eastAsiaTheme="minorEastAsia"/>
          <w:smallCaps w:val="0"/>
          <w:sz w:val="22"/>
          <w:lang w:eastAsia="ja-JP"/>
        </w:rPr>
      </w:pPr>
      <w:hyperlink w:anchor="_Toc428624633" w:history="1">
        <w:r w:rsidR="00037906" w:rsidRPr="008116AE">
          <w:rPr>
            <w:rStyle w:val="Hyperlink"/>
            <w:rFonts w:ascii="PMingLiU" w:eastAsia="PMingLiU" w:hAnsi="PMingLiU" w:cs="PMingLiU" w:hint="eastAsia"/>
          </w:rPr>
          <w:t>处理器</w:t>
        </w:r>
        <w:r w:rsidR="00037906" w:rsidRPr="008116AE">
          <w:rPr>
            <w:rStyle w:val="Hyperlink"/>
          </w:rPr>
          <w:t>/CAL</w:t>
        </w:r>
        <w:r w:rsidR="00037906">
          <w:tab/>
        </w:r>
        <w:r w:rsidR="00037906">
          <w:fldChar w:fldCharType="begin"/>
        </w:r>
        <w:r w:rsidR="00037906">
          <w:instrText xml:space="preserve"> PAGEREF _Toc428624633 \h </w:instrText>
        </w:r>
        <w:r w:rsidR="00037906">
          <w:fldChar w:fldCharType="separate"/>
        </w:r>
        <w:r w:rsidR="00037906">
          <w:t>9</w:t>
        </w:r>
        <w:r w:rsidR="00037906">
          <w:fldChar w:fldCharType="end"/>
        </w:r>
      </w:hyperlink>
    </w:p>
    <w:p w:rsidR="00037906" w:rsidRDefault="00C33F78">
      <w:pPr>
        <w:pStyle w:val="TOC3"/>
        <w:rPr>
          <w:rFonts w:eastAsiaTheme="minorEastAsia"/>
          <w:smallCaps w:val="0"/>
          <w:sz w:val="22"/>
          <w:lang w:eastAsia="ja-JP"/>
        </w:rPr>
      </w:pPr>
      <w:hyperlink w:anchor="_Toc428624634" w:history="1">
        <w:r w:rsidR="00037906" w:rsidRPr="008116AE">
          <w:rPr>
            <w:rStyle w:val="Hyperlink"/>
            <w:rFonts w:ascii="MS Mincho" w:eastAsia="MS Mincho" w:hAnsi="MS Mincho" w:cs="MS Mincho" w:hint="eastAsia"/>
          </w:rPr>
          <w:t>服</w:t>
        </w:r>
        <w:r w:rsidR="00037906" w:rsidRPr="008116AE">
          <w:rPr>
            <w:rStyle w:val="Hyperlink"/>
            <w:rFonts w:ascii="PMingLiU" w:eastAsia="PMingLiU" w:hAnsi="PMingLiU" w:cs="PMingLiU" w:hint="eastAsia"/>
          </w:rPr>
          <w:t>务器</w:t>
        </w:r>
        <w:r w:rsidR="00037906" w:rsidRPr="008116AE">
          <w:rPr>
            <w:rStyle w:val="Hyperlink"/>
          </w:rPr>
          <w:t>/CAL</w:t>
        </w:r>
        <w:r w:rsidR="00037906">
          <w:tab/>
        </w:r>
        <w:r w:rsidR="00037906">
          <w:fldChar w:fldCharType="begin"/>
        </w:r>
        <w:r w:rsidR="00037906">
          <w:instrText xml:space="preserve"> PAGEREF _Toc428624634 \h </w:instrText>
        </w:r>
        <w:r w:rsidR="00037906">
          <w:fldChar w:fldCharType="separate"/>
        </w:r>
        <w:r w:rsidR="00037906">
          <w:t>9</w:t>
        </w:r>
        <w:r w:rsidR="00037906">
          <w:fldChar w:fldCharType="end"/>
        </w:r>
      </w:hyperlink>
    </w:p>
    <w:p w:rsidR="00037906" w:rsidRDefault="00C33F78">
      <w:pPr>
        <w:pStyle w:val="TOC3"/>
        <w:rPr>
          <w:rFonts w:eastAsiaTheme="minorEastAsia"/>
          <w:smallCaps w:val="0"/>
          <w:sz w:val="22"/>
          <w:lang w:eastAsia="ja-JP"/>
        </w:rPr>
      </w:pPr>
      <w:hyperlink w:anchor="_Toc428624635" w:history="1">
        <w:r w:rsidR="00037906" w:rsidRPr="008116AE">
          <w:rPr>
            <w:rStyle w:val="Hyperlink"/>
            <w:rFonts w:ascii="MS Mincho" w:eastAsia="MS Mincho" w:hAnsi="MS Mincho" w:cs="MS Mincho" w:hint="eastAsia"/>
          </w:rPr>
          <w:t>每内核</w:t>
        </w:r>
        <w:r w:rsidR="00037906">
          <w:tab/>
        </w:r>
        <w:r w:rsidR="00037906">
          <w:fldChar w:fldCharType="begin"/>
        </w:r>
        <w:r w:rsidR="00037906">
          <w:instrText xml:space="preserve"> PAGEREF _Toc428624635 \h </w:instrText>
        </w:r>
        <w:r w:rsidR="00037906">
          <w:fldChar w:fldCharType="separate"/>
        </w:r>
        <w:r w:rsidR="00037906">
          <w:t>9</w:t>
        </w:r>
        <w:r w:rsidR="00037906">
          <w:fldChar w:fldCharType="end"/>
        </w:r>
      </w:hyperlink>
    </w:p>
    <w:p w:rsidR="00037906" w:rsidRDefault="00C33F78">
      <w:pPr>
        <w:pStyle w:val="TOC3"/>
        <w:rPr>
          <w:rFonts w:eastAsiaTheme="minorEastAsia"/>
          <w:smallCaps w:val="0"/>
          <w:sz w:val="22"/>
          <w:lang w:eastAsia="ja-JP"/>
        </w:rPr>
      </w:pPr>
      <w:hyperlink w:anchor="_Toc428624636" w:history="1">
        <w:r w:rsidR="00037906" w:rsidRPr="008116AE">
          <w:rPr>
            <w:rStyle w:val="Hyperlink"/>
            <w:rFonts w:ascii="MS Mincho" w:eastAsia="MS Mincho" w:hAnsi="MS Mincho" w:cs="MS Mincho" w:hint="eastAsia"/>
          </w:rPr>
          <w:t>管理服</w:t>
        </w:r>
        <w:r w:rsidR="00037906" w:rsidRPr="008116AE">
          <w:rPr>
            <w:rStyle w:val="Hyperlink"/>
            <w:rFonts w:ascii="PMingLiU" w:eastAsia="PMingLiU" w:hAnsi="PMingLiU" w:cs="PMingLiU" w:hint="eastAsia"/>
          </w:rPr>
          <w:t>务器</w:t>
        </w:r>
        <w:r w:rsidR="00037906">
          <w:tab/>
        </w:r>
        <w:r w:rsidR="00037906">
          <w:fldChar w:fldCharType="begin"/>
        </w:r>
        <w:r w:rsidR="00037906">
          <w:instrText xml:space="preserve"> PAGEREF _Toc428624636 \h </w:instrText>
        </w:r>
        <w:r w:rsidR="00037906">
          <w:fldChar w:fldCharType="separate"/>
        </w:r>
        <w:r w:rsidR="00037906">
          <w:t>9</w:t>
        </w:r>
        <w:r w:rsidR="00037906">
          <w:fldChar w:fldCharType="end"/>
        </w:r>
      </w:hyperlink>
    </w:p>
    <w:p w:rsidR="00037906" w:rsidRDefault="00C33F78">
      <w:pPr>
        <w:pStyle w:val="TOC3"/>
        <w:rPr>
          <w:rFonts w:eastAsiaTheme="minorEastAsia"/>
          <w:smallCaps w:val="0"/>
          <w:sz w:val="22"/>
          <w:lang w:eastAsia="ja-JP"/>
        </w:rPr>
      </w:pPr>
      <w:hyperlink w:anchor="_Toc428624637" w:history="1">
        <w:r w:rsidR="00037906" w:rsidRPr="008116AE">
          <w:rPr>
            <w:rStyle w:val="Hyperlink"/>
            <w:rFonts w:ascii="PMingLiU" w:eastAsia="PMingLiU" w:hAnsi="PMingLiU" w:cs="PMingLiU" w:hint="eastAsia"/>
          </w:rPr>
          <w:t>专业服务器</w:t>
        </w:r>
        <w:r w:rsidR="00037906">
          <w:tab/>
        </w:r>
        <w:r w:rsidR="00037906">
          <w:fldChar w:fldCharType="begin"/>
        </w:r>
        <w:r w:rsidR="00037906">
          <w:instrText xml:space="preserve"> PAGEREF _Toc428624637 \h </w:instrText>
        </w:r>
        <w:r w:rsidR="00037906">
          <w:fldChar w:fldCharType="separate"/>
        </w:r>
        <w:r w:rsidR="00037906">
          <w:t>10</w:t>
        </w:r>
        <w:r w:rsidR="00037906">
          <w:fldChar w:fldCharType="end"/>
        </w:r>
      </w:hyperlink>
    </w:p>
    <w:p w:rsidR="00037906" w:rsidRDefault="00C33F78">
      <w:pPr>
        <w:pStyle w:val="TOC3"/>
        <w:rPr>
          <w:rFonts w:eastAsiaTheme="minorEastAsia"/>
          <w:smallCaps w:val="0"/>
          <w:sz w:val="22"/>
          <w:lang w:eastAsia="ja-JP"/>
        </w:rPr>
      </w:pPr>
      <w:hyperlink w:anchor="_Toc428624638" w:history="1">
        <w:r w:rsidR="00037906" w:rsidRPr="008116AE">
          <w:rPr>
            <w:rStyle w:val="Hyperlink"/>
            <w:rFonts w:ascii="MS Mincho" w:eastAsia="MS Mincho" w:hAnsi="MS Mincho" w:cs="MS Mincho" w:hint="eastAsia"/>
          </w:rPr>
          <w:t>开</w:t>
        </w:r>
        <w:r w:rsidR="00037906" w:rsidRPr="008116AE">
          <w:rPr>
            <w:rStyle w:val="Hyperlink"/>
            <w:rFonts w:ascii="PMingLiU" w:eastAsia="PMingLiU" w:hAnsi="PMingLiU" w:cs="PMingLiU" w:hint="eastAsia"/>
          </w:rPr>
          <w:t>发人员工具</w:t>
        </w:r>
        <w:r w:rsidR="00037906">
          <w:tab/>
        </w:r>
        <w:r w:rsidR="00037906">
          <w:fldChar w:fldCharType="begin"/>
        </w:r>
        <w:r w:rsidR="00037906">
          <w:instrText xml:space="preserve"> PAGEREF _Toc428624638 \h </w:instrText>
        </w:r>
        <w:r w:rsidR="00037906">
          <w:fldChar w:fldCharType="separate"/>
        </w:r>
        <w:r w:rsidR="00037906">
          <w:t>10</w:t>
        </w:r>
        <w:r w:rsidR="00037906">
          <w:fldChar w:fldCharType="end"/>
        </w:r>
      </w:hyperlink>
    </w:p>
    <w:p w:rsidR="00037906" w:rsidRDefault="00C33F78">
      <w:pPr>
        <w:pStyle w:val="TOC1"/>
        <w:rPr>
          <w:rFonts w:eastAsiaTheme="minorEastAsia"/>
          <w:b w:val="0"/>
          <w:caps w:val="0"/>
          <w:noProof/>
          <w:sz w:val="22"/>
          <w:szCs w:val="22"/>
          <w:lang w:eastAsia="ja-JP"/>
        </w:rPr>
      </w:pPr>
      <w:hyperlink w:anchor="_Toc428624639" w:history="1">
        <w:r w:rsidR="00037906" w:rsidRPr="008116AE">
          <w:rPr>
            <w:rStyle w:val="Hyperlink"/>
            <w:rFonts w:ascii="PMingLiU" w:eastAsia="PMingLiU" w:hAnsi="PMingLiU" w:cs="PMingLiU" w:hint="eastAsia"/>
            <w:noProof/>
          </w:rPr>
          <w:t>软件</w:t>
        </w:r>
        <w:r w:rsidR="00037906">
          <w:rPr>
            <w:noProof/>
          </w:rPr>
          <w:tab/>
        </w:r>
        <w:r w:rsidR="00037906">
          <w:rPr>
            <w:noProof/>
          </w:rPr>
          <w:fldChar w:fldCharType="begin"/>
        </w:r>
        <w:r w:rsidR="00037906">
          <w:rPr>
            <w:noProof/>
          </w:rPr>
          <w:instrText xml:space="preserve"> PAGEREF _Toc428624639 \h </w:instrText>
        </w:r>
        <w:r w:rsidR="00037906">
          <w:rPr>
            <w:noProof/>
          </w:rPr>
        </w:r>
        <w:r w:rsidR="00037906">
          <w:rPr>
            <w:noProof/>
          </w:rPr>
          <w:fldChar w:fldCharType="separate"/>
        </w:r>
        <w:r w:rsidR="00037906">
          <w:rPr>
            <w:noProof/>
          </w:rPr>
          <w:t>11</w:t>
        </w:r>
        <w:r w:rsidR="00037906">
          <w:rPr>
            <w:noProof/>
          </w:rPr>
          <w:fldChar w:fldCharType="end"/>
        </w:r>
      </w:hyperlink>
    </w:p>
    <w:p w:rsidR="00037906" w:rsidRDefault="00C33F78">
      <w:pPr>
        <w:pStyle w:val="TOC2"/>
        <w:rPr>
          <w:rFonts w:eastAsiaTheme="minorEastAsia"/>
          <w:smallCaps w:val="0"/>
          <w:sz w:val="22"/>
          <w:lang w:eastAsia="ja-JP"/>
        </w:rPr>
      </w:pPr>
      <w:hyperlink w:anchor="_Toc428624640" w:history="1">
        <w:r w:rsidR="00037906" w:rsidRPr="008116AE">
          <w:rPr>
            <w:rStyle w:val="Hyperlink"/>
          </w:rPr>
          <w:t>Advanced Threat Analytics</w:t>
        </w:r>
        <w:r w:rsidR="00037906">
          <w:tab/>
        </w:r>
        <w:r w:rsidR="00037906">
          <w:fldChar w:fldCharType="begin"/>
        </w:r>
        <w:r w:rsidR="00037906">
          <w:instrText xml:space="preserve"> PAGEREF _Toc428624640 \h </w:instrText>
        </w:r>
        <w:r w:rsidR="00037906">
          <w:fldChar w:fldCharType="separate"/>
        </w:r>
        <w:r w:rsidR="00037906">
          <w:t>11</w:t>
        </w:r>
        <w:r w:rsidR="00037906">
          <w:fldChar w:fldCharType="end"/>
        </w:r>
      </w:hyperlink>
    </w:p>
    <w:p w:rsidR="00037906" w:rsidRDefault="00C33F78">
      <w:pPr>
        <w:pStyle w:val="TOC2"/>
        <w:rPr>
          <w:rFonts w:eastAsiaTheme="minorEastAsia"/>
          <w:smallCaps w:val="0"/>
          <w:sz w:val="22"/>
          <w:lang w:eastAsia="ja-JP"/>
        </w:rPr>
      </w:pPr>
      <w:hyperlink w:anchor="_Toc428624641" w:history="1">
        <w:r w:rsidR="00037906" w:rsidRPr="008116AE">
          <w:rPr>
            <w:rStyle w:val="Hyperlink"/>
          </w:rPr>
          <w:t>BizTalk</w:t>
        </w:r>
        <w:r w:rsidR="00037906">
          <w:tab/>
        </w:r>
        <w:r w:rsidR="00037906">
          <w:fldChar w:fldCharType="begin"/>
        </w:r>
        <w:r w:rsidR="00037906">
          <w:instrText xml:space="preserve"> PAGEREF _Toc428624641 \h </w:instrText>
        </w:r>
        <w:r w:rsidR="00037906">
          <w:fldChar w:fldCharType="separate"/>
        </w:r>
        <w:r w:rsidR="00037906">
          <w:t>11</w:t>
        </w:r>
        <w:r w:rsidR="00037906">
          <w:fldChar w:fldCharType="end"/>
        </w:r>
      </w:hyperlink>
    </w:p>
    <w:p w:rsidR="00037906" w:rsidRDefault="00C33F78">
      <w:pPr>
        <w:pStyle w:val="TOC2"/>
        <w:rPr>
          <w:rFonts w:eastAsiaTheme="minorEastAsia"/>
          <w:smallCaps w:val="0"/>
          <w:sz w:val="22"/>
          <w:lang w:eastAsia="ja-JP"/>
        </w:rPr>
      </w:pPr>
      <w:hyperlink w:anchor="_Toc428624642" w:history="1">
        <w:r w:rsidR="00037906" w:rsidRPr="008116AE">
          <w:rPr>
            <w:rStyle w:val="Hyperlink"/>
          </w:rPr>
          <w:t>CAL Suite</w:t>
        </w:r>
        <w:r w:rsidR="00037906">
          <w:tab/>
        </w:r>
        <w:r w:rsidR="00037906">
          <w:fldChar w:fldCharType="begin"/>
        </w:r>
        <w:r w:rsidR="00037906">
          <w:instrText xml:space="preserve"> PAGEREF _Toc428624642 \h </w:instrText>
        </w:r>
        <w:r w:rsidR="00037906">
          <w:fldChar w:fldCharType="separate"/>
        </w:r>
        <w:r w:rsidR="00037906">
          <w:t>12</w:t>
        </w:r>
        <w:r w:rsidR="00037906">
          <w:fldChar w:fldCharType="end"/>
        </w:r>
      </w:hyperlink>
    </w:p>
    <w:p w:rsidR="00037906" w:rsidRDefault="00C33F78">
      <w:pPr>
        <w:pStyle w:val="TOC2"/>
        <w:rPr>
          <w:rFonts w:eastAsiaTheme="minorEastAsia"/>
          <w:smallCaps w:val="0"/>
          <w:sz w:val="22"/>
          <w:lang w:eastAsia="ja-JP"/>
        </w:rPr>
      </w:pPr>
      <w:hyperlink w:anchor="_Toc428624643" w:history="1">
        <w:r w:rsidR="00037906" w:rsidRPr="008116AE">
          <w:rPr>
            <w:rStyle w:val="Hyperlink"/>
            <w:rFonts w:ascii="MS Mincho" w:eastAsia="MS Mincho" w:hAnsi="MS Mincho" w:cs="MS Mincho" w:hint="eastAsia"/>
          </w:rPr>
          <w:t>核心基</w:t>
        </w:r>
        <w:r w:rsidR="00037906" w:rsidRPr="008116AE">
          <w:rPr>
            <w:rStyle w:val="Hyperlink"/>
            <w:rFonts w:ascii="PMingLiU" w:eastAsia="PMingLiU" w:hAnsi="PMingLiU" w:cs="PMingLiU" w:hint="eastAsia"/>
          </w:rPr>
          <w:t>础设施服务器</w:t>
        </w:r>
        <w:r w:rsidR="00037906" w:rsidRPr="008116AE">
          <w:rPr>
            <w:rStyle w:val="Hyperlink"/>
          </w:rPr>
          <w:t xml:space="preserve"> (CIS) </w:t>
        </w:r>
        <w:r w:rsidR="00037906" w:rsidRPr="008116AE">
          <w:rPr>
            <w:rStyle w:val="Hyperlink"/>
            <w:rFonts w:ascii="MS Mincho" w:eastAsia="MS Mincho" w:hAnsi="MS Mincho" w:cs="MS Mincho" w:hint="eastAsia"/>
          </w:rPr>
          <w:t>套件</w:t>
        </w:r>
        <w:r w:rsidR="00037906">
          <w:tab/>
        </w:r>
        <w:r w:rsidR="00037906">
          <w:fldChar w:fldCharType="begin"/>
        </w:r>
        <w:r w:rsidR="00037906">
          <w:instrText xml:space="preserve"> PAGEREF _Toc428624643 \h </w:instrText>
        </w:r>
        <w:r w:rsidR="00037906">
          <w:fldChar w:fldCharType="separate"/>
        </w:r>
        <w:r w:rsidR="00037906">
          <w:t>14</w:t>
        </w:r>
        <w:r w:rsidR="00037906">
          <w:fldChar w:fldCharType="end"/>
        </w:r>
      </w:hyperlink>
    </w:p>
    <w:p w:rsidR="00037906" w:rsidRDefault="00C33F78">
      <w:pPr>
        <w:pStyle w:val="TOC2"/>
        <w:rPr>
          <w:rFonts w:eastAsiaTheme="minorEastAsia"/>
          <w:smallCaps w:val="0"/>
          <w:sz w:val="22"/>
          <w:lang w:eastAsia="ja-JP"/>
        </w:rPr>
      </w:pPr>
      <w:hyperlink w:anchor="_Toc428624644" w:history="1">
        <w:r w:rsidR="00037906" w:rsidRPr="008116AE">
          <w:rPr>
            <w:rStyle w:val="Hyperlink"/>
          </w:rPr>
          <w:t>Forefront</w:t>
        </w:r>
        <w:r w:rsidR="00037906">
          <w:tab/>
        </w:r>
        <w:r w:rsidR="00037906">
          <w:fldChar w:fldCharType="begin"/>
        </w:r>
        <w:r w:rsidR="00037906">
          <w:instrText xml:space="preserve"> PAGEREF _Toc428624644 \h </w:instrText>
        </w:r>
        <w:r w:rsidR="00037906">
          <w:fldChar w:fldCharType="separate"/>
        </w:r>
        <w:r w:rsidR="00037906">
          <w:t>15</w:t>
        </w:r>
        <w:r w:rsidR="00037906">
          <w:fldChar w:fldCharType="end"/>
        </w:r>
      </w:hyperlink>
    </w:p>
    <w:p w:rsidR="00037906" w:rsidRDefault="00C33F78">
      <w:pPr>
        <w:pStyle w:val="TOC3"/>
        <w:rPr>
          <w:rFonts w:eastAsiaTheme="minorEastAsia"/>
          <w:smallCaps w:val="0"/>
          <w:sz w:val="22"/>
          <w:lang w:eastAsia="ja-JP"/>
        </w:rPr>
      </w:pPr>
      <w:hyperlink w:anchor="_Toc428624645" w:history="1">
        <w:r w:rsidR="00037906" w:rsidRPr="008116AE">
          <w:rPr>
            <w:rStyle w:val="Hyperlink"/>
          </w:rPr>
          <w:t>4.</w:t>
        </w:r>
        <w:r w:rsidR="00037906" w:rsidRPr="008116AE">
          <w:rPr>
            <w:rStyle w:val="Hyperlink"/>
            <w:rFonts w:ascii="PMingLiU" w:eastAsia="PMingLiU" w:hAnsi="PMingLiU" w:cs="PMingLiU" w:hint="eastAsia"/>
          </w:rPr>
          <w:t>软件保障</w:t>
        </w:r>
        <w:r w:rsidR="00037906">
          <w:tab/>
        </w:r>
        <w:r w:rsidR="00037906">
          <w:fldChar w:fldCharType="begin"/>
        </w:r>
        <w:r w:rsidR="00037906">
          <w:instrText xml:space="preserve"> PAGEREF _Toc428624645 \h </w:instrText>
        </w:r>
        <w:r w:rsidR="00037906">
          <w:fldChar w:fldCharType="separate"/>
        </w:r>
        <w:r w:rsidR="00037906">
          <w:t>16</w:t>
        </w:r>
        <w:r w:rsidR="00037906">
          <w:fldChar w:fldCharType="end"/>
        </w:r>
      </w:hyperlink>
    </w:p>
    <w:p w:rsidR="00037906" w:rsidRDefault="00C33F78">
      <w:pPr>
        <w:pStyle w:val="TOC2"/>
        <w:rPr>
          <w:rFonts w:eastAsiaTheme="minorEastAsia"/>
          <w:smallCaps w:val="0"/>
          <w:sz w:val="22"/>
          <w:lang w:eastAsia="ja-JP"/>
        </w:rPr>
      </w:pPr>
      <w:hyperlink w:anchor="_Toc428624646" w:history="1">
        <w:r w:rsidR="00037906" w:rsidRPr="008116AE">
          <w:rPr>
            <w:rStyle w:val="Hyperlink"/>
          </w:rPr>
          <w:t>Microsoft Dynamics</w:t>
        </w:r>
        <w:r w:rsidR="00037906">
          <w:tab/>
        </w:r>
        <w:r w:rsidR="00037906">
          <w:fldChar w:fldCharType="begin"/>
        </w:r>
        <w:r w:rsidR="00037906">
          <w:instrText xml:space="preserve"> PAGEREF _Toc428624646 \h </w:instrText>
        </w:r>
        <w:r w:rsidR="00037906">
          <w:fldChar w:fldCharType="separate"/>
        </w:r>
        <w:r w:rsidR="00037906">
          <w:t>16</w:t>
        </w:r>
        <w:r w:rsidR="00037906">
          <w:fldChar w:fldCharType="end"/>
        </w:r>
      </w:hyperlink>
    </w:p>
    <w:p w:rsidR="00037906" w:rsidRDefault="00C33F78">
      <w:pPr>
        <w:pStyle w:val="TOC3"/>
        <w:rPr>
          <w:rFonts w:eastAsiaTheme="minorEastAsia"/>
          <w:smallCaps w:val="0"/>
          <w:sz w:val="22"/>
          <w:lang w:eastAsia="ja-JP"/>
        </w:rPr>
      </w:pPr>
      <w:hyperlink w:anchor="_Toc428624647" w:history="1">
        <w:r w:rsidR="00037906" w:rsidRPr="008116AE">
          <w:rPr>
            <w:rStyle w:val="Hyperlink"/>
          </w:rPr>
          <w:t>Microsoft Dynamics AX</w:t>
        </w:r>
        <w:r w:rsidR="00037906">
          <w:tab/>
        </w:r>
        <w:r w:rsidR="00037906">
          <w:fldChar w:fldCharType="begin"/>
        </w:r>
        <w:r w:rsidR="00037906">
          <w:instrText xml:space="preserve"> PAGEREF _Toc428624647 \h </w:instrText>
        </w:r>
        <w:r w:rsidR="00037906">
          <w:fldChar w:fldCharType="separate"/>
        </w:r>
        <w:r w:rsidR="00037906">
          <w:t>16</w:t>
        </w:r>
        <w:r w:rsidR="00037906">
          <w:fldChar w:fldCharType="end"/>
        </w:r>
      </w:hyperlink>
    </w:p>
    <w:p w:rsidR="00037906" w:rsidRDefault="00C33F78">
      <w:pPr>
        <w:pStyle w:val="TOC3"/>
        <w:rPr>
          <w:rFonts w:eastAsiaTheme="minorEastAsia"/>
          <w:smallCaps w:val="0"/>
          <w:sz w:val="22"/>
          <w:lang w:eastAsia="ja-JP"/>
        </w:rPr>
      </w:pPr>
      <w:hyperlink w:anchor="_Toc428624648" w:history="1">
        <w:r w:rsidR="00037906" w:rsidRPr="008116AE">
          <w:rPr>
            <w:rStyle w:val="Hyperlink"/>
          </w:rPr>
          <w:t>Microsoft Dynamics CRM</w:t>
        </w:r>
        <w:r w:rsidR="00037906">
          <w:tab/>
        </w:r>
        <w:r w:rsidR="00037906">
          <w:fldChar w:fldCharType="begin"/>
        </w:r>
        <w:r w:rsidR="00037906">
          <w:instrText xml:space="preserve"> PAGEREF _Toc428624648 \h </w:instrText>
        </w:r>
        <w:r w:rsidR="00037906">
          <w:fldChar w:fldCharType="separate"/>
        </w:r>
        <w:r w:rsidR="00037906">
          <w:t>17</w:t>
        </w:r>
        <w:r w:rsidR="00037906">
          <w:fldChar w:fldCharType="end"/>
        </w:r>
      </w:hyperlink>
    </w:p>
    <w:p w:rsidR="00037906" w:rsidRDefault="00C33F78">
      <w:pPr>
        <w:pStyle w:val="TOC2"/>
        <w:rPr>
          <w:rFonts w:eastAsiaTheme="minorEastAsia"/>
          <w:smallCaps w:val="0"/>
          <w:sz w:val="22"/>
          <w:lang w:eastAsia="ja-JP"/>
        </w:rPr>
      </w:pPr>
      <w:hyperlink w:anchor="_Toc428624649" w:history="1">
        <w:r w:rsidR="00037906" w:rsidRPr="008116AE">
          <w:rPr>
            <w:rStyle w:val="Hyperlink"/>
          </w:rPr>
          <w:t>Microsoft Identity Manager</w:t>
        </w:r>
        <w:r w:rsidR="00037906">
          <w:tab/>
        </w:r>
        <w:r w:rsidR="00037906">
          <w:fldChar w:fldCharType="begin"/>
        </w:r>
        <w:r w:rsidR="00037906">
          <w:instrText xml:space="preserve"> PAGEREF _Toc428624649 \h </w:instrText>
        </w:r>
        <w:r w:rsidR="00037906">
          <w:fldChar w:fldCharType="separate"/>
        </w:r>
        <w:r w:rsidR="00037906">
          <w:t>19</w:t>
        </w:r>
        <w:r w:rsidR="00037906">
          <w:fldChar w:fldCharType="end"/>
        </w:r>
      </w:hyperlink>
    </w:p>
    <w:p w:rsidR="00037906" w:rsidRDefault="00C33F78">
      <w:pPr>
        <w:pStyle w:val="TOC2"/>
        <w:rPr>
          <w:rFonts w:eastAsiaTheme="minorEastAsia"/>
          <w:smallCaps w:val="0"/>
          <w:sz w:val="22"/>
          <w:lang w:eastAsia="ja-JP"/>
        </w:rPr>
      </w:pPr>
      <w:hyperlink w:anchor="_Toc428624650" w:history="1">
        <w:r w:rsidR="00037906" w:rsidRPr="008116AE">
          <w:rPr>
            <w:rStyle w:val="Hyperlink"/>
          </w:rPr>
          <w:t xml:space="preserve">Office </w:t>
        </w:r>
        <w:r w:rsidR="00037906" w:rsidRPr="008116AE">
          <w:rPr>
            <w:rStyle w:val="Hyperlink"/>
            <w:rFonts w:ascii="PMingLiU" w:eastAsia="PMingLiU" w:hAnsi="PMingLiU" w:cs="PMingLiU" w:hint="eastAsia"/>
          </w:rPr>
          <w:t>应用程序</w:t>
        </w:r>
        <w:r w:rsidR="00037906">
          <w:tab/>
        </w:r>
        <w:r w:rsidR="00037906">
          <w:fldChar w:fldCharType="begin"/>
        </w:r>
        <w:r w:rsidR="00037906">
          <w:instrText xml:space="preserve"> PAGEREF _Toc428624650 \h </w:instrText>
        </w:r>
        <w:r w:rsidR="00037906">
          <w:fldChar w:fldCharType="separate"/>
        </w:r>
        <w:r w:rsidR="00037906">
          <w:t>20</w:t>
        </w:r>
        <w:r w:rsidR="00037906">
          <w:fldChar w:fldCharType="end"/>
        </w:r>
      </w:hyperlink>
    </w:p>
    <w:p w:rsidR="00037906" w:rsidRDefault="00C33F78">
      <w:pPr>
        <w:pStyle w:val="TOC3"/>
        <w:rPr>
          <w:rFonts w:eastAsiaTheme="minorEastAsia"/>
          <w:smallCaps w:val="0"/>
          <w:sz w:val="22"/>
          <w:lang w:eastAsia="ja-JP"/>
        </w:rPr>
      </w:pPr>
      <w:hyperlink w:anchor="_Toc428624651" w:history="1">
        <w:r w:rsidR="00037906" w:rsidRPr="008116AE">
          <w:rPr>
            <w:rStyle w:val="Hyperlink"/>
          </w:rPr>
          <w:t xml:space="preserve">Office </w:t>
        </w:r>
        <w:r w:rsidR="00037906" w:rsidRPr="008116AE">
          <w:rPr>
            <w:rStyle w:val="Hyperlink"/>
            <w:rFonts w:ascii="MS Mincho" w:eastAsia="MS Mincho" w:hAnsi="MS Mincho" w:cs="MS Mincho" w:hint="eastAsia"/>
          </w:rPr>
          <w:t>桌面</w:t>
        </w:r>
        <w:r w:rsidR="00037906" w:rsidRPr="008116AE">
          <w:rPr>
            <w:rStyle w:val="Hyperlink"/>
            <w:rFonts w:ascii="PMingLiU" w:eastAsia="PMingLiU" w:hAnsi="PMingLiU" w:cs="PMingLiU" w:hint="eastAsia"/>
          </w:rPr>
          <w:t>应用程序</w:t>
        </w:r>
        <w:r w:rsidR="00037906">
          <w:tab/>
        </w:r>
        <w:r w:rsidR="00037906">
          <w:fldChar w:fldCharType="begin"/>
        </w:r>
        <w:r w:rsidR="00037906">
          <w:instrText xml:space="preserve"> PAGEREF _Toc428624651 \h </w:instrText>
        </w:r>
        <w:r w:rsidR="00037906">
          <w:fldChar w:fldCharType="separate"/>
        </w:r>
        <w:r w:rsidR="00037906">
          <w:t>20</w:t>
        </w:r>
        <w:r w:rsidR="00037906">
          <w:fldChar w:fldCharType="end"/>
        </w:r>
      </w:hyperlink>
    </w:p>
    <w:p w:rsidR="00037906" w:rsidRDefault="00C33F78">
      <w:pPr>
        <w:pStyle w:val="TOC3"/>
        <w:rPr>
          <w:rFonts w:eastAsiaTheme="minorEastAsia"/>
          <w:smallCaps w:val="0"/>
          <w:sz w:val="22"/>
          <w:lang w:eastAsia="ja-JP"/>
        </w:rPr>
      </w:pPr>
      <w:hyperlink w:anchor="_Toc428624652" w:history="1">
        <w:r w:rsidR="00037906" w:rsidRPr="008116AE">
          <w:rPr>
            <w:rStyle w:val="Hyperlink"/>
          </w:rPr>
          <w:t>Office for Mac</w:t>
        </w:r>
        <w:r w:rsidR="00037906">
          <w:tab/>
        </w:r>
        <w:r w:rsidR="00037906">
          <w:fldChar w:fldCharType="begin"/>
        </w:r>
        <w:r w:rsidR="00037906">
          <w:instrText xml:space="preserve"> PAGEREF _Toc428624652 \h </w:instrText>
        </w:r>
        <w:r w:rsidR="00037906">
          <w:fldChar w:fldCharType="separate"/>
        </w:r>
        <w:r w:rsidR="00037906">
          <w:t>21</w:t>
        </w:r>
        <w:r w:rsidR="00037906">
          <w:fldChar w:fldCharType="end"/>
        </w:r>
      </w:hyperlink>
    </w:p>
    <w:p w:rsidR="00037906" w:rsidRDefault="00C33F78">
      <w:pPr>
        <w:pStyle w:val="TOC2"/>
        <w:rPr>
          <w:rFonts w:eastAsiaTheme="minorEastAsia"/>
          <w:smallCaps w:val="0"/>
          <w:sz w:val="22"/>
          <w:lang w:eastAsia="ja-JP"/>
        </w:rPr>
      </w:pPr>
      <w:hyperlink w:anchor="_Toc428624653" w:history="1">
        <w:r w:rsidR="00037906" w:rsidRPr="008116AE">
          <w:rPr>
            <w:rStyle w:val="Hyperlink"/>
          </w:rPr>
          <w:t xml:space="preserve">Office </w:t>
        </w:r>
        <w:r w:rsidR="00037906" w:rsidRPr="008116AE">
          <w:rPr>
            <w:rStyle w:val="Hyperlink"/>
            <w:rFonts w:ascii="MS Mincho" w:eastAsia="MS Mincho" w:hAnsi="MS Mincho" w:cs="MS Mincho" w:hint="eastAsia"/>
          </w:rPr>
          <w:t>服</w:t>
        </w:r>
        <w:r w:rsidR="00037906" w:rsidRPr="008116AE">
          <w:rPr>
            <w:rStyle w:val="Hyperlink"/>
            <w:rFonts w:ascii="PMingLiU" w:eastAsia="PMingLiU" w:hAnsi="PMingLiU" w:cs="PMingLiU" w:hint="eastAsia"/>
          </w:rPr>
          <w:t>务器</w:t>
        </w:r>
        <w:r w:rsidR="00037906">
          <w:tab/>
        </w:r>
        <w:r w:rsidR="00037906">
          <w:fldChar w:fldCharType="begin"/>
        </w:r>
        <w:r w:rsidR="00037906">
          <w:instrText xml:space="preserve"> PAGEREF _Toc428624653 \h </w:instrText>
        </w:r>
        <w:r w:rsidR="00037906">
          <w:fldChar w:fldCharType="separate"/>
        </w:r>
        <w:r w:rsidR="00037906">
          <w:t>22</w:t>
        </w:r>
        <w:r w:rsidR="00037906">
          <w:fldChar w:fldCharType="end"/>
        </w:r>
      </w:hyperlink>
    </w:p>
    <w:p w:rsidR="00037906" w:rsidRDefault="00C33F78">
      <w:pPr>
        <w:pStyle w:val="TOC3"/>
        <w:rPr>
          <w:rFonts w:eastAsiaTheme="minorEastAsia"/>
          <w:smallCaps w:val="0"/>
          <w:sz w:val="22"/>
          <w:lang w:eastAsia="ja-JP"/>
        </w:rPr>
      </w:pPr>
      <w:hyperlink w:anchor="_Toc428624654" w:history="1">
        <w:r w:rsidR="00037906" w:rsidRPr="008116AE">
          <w:rPr>
            <w:rStyle w:val="Hyperlink"/>
          </w:rPr>
          <w:t>Exchange Server</w:t>
        </w:r>
        <w:r w:rsidR="00037906">
          <w:tab/>
        </w:r>
        <w:r w:rsidR="00037906">
          <w:fldChar w:fldCharType="begin"/>
        </w:r>
        <w:r w:rsidR="00037906">
          <w:instrText xml:space="preserve"> PAGEREF _Toc428624654 \h </w:instrText>
        </w:r>
        <w:r w:rsidR="00037906">
          <w:fldChar w:fldCharType="separate"/>
        </w:r>
        <w:r w:rsidR="00037906">
          <w:t>22</w:t>
        </w:r>
        <w:r w:rsidR="00037906">
          <w:fldChar w:fldCharType="end"/>
        </w:r>
      </w:hyperlink>
    </w:p>
    <w:p w:rsidR="00037906" w:rsidRDefault="00C33F78">
      <w:pPr>
        <w:pStyle w:val="TOC3"/>
        <w:rPr>
          <w:rFonts w:eastAsiaTheme="minorEastAsia"/>
          <w:smallCaps w:val="0"/>
          <w:sz w:val="22"/>
          <w:lang w:eastAsia="ja-JP"/>
        </w:rPr>
      </w:pPr>
      <w:hyperlink w:anchor="_Toc428624655" w:history="1">
        <w:r w:rsidR="00037906" w:rsidRPr="008116AE">
          <w:rPr>
            <w:rStyle w:val="Hyperlink"/>
          </w:rPr>
          <w:t>Project Server</w:t>
        </w:r>
        <w:r w:rsidR="00037906">
          <w:tab/>
        </w:r>
        <w:r w:rsidR="00037906">
          <w:fldChar w:fldCharType="begin"/>
        </w:r>
        <w:r w:rsidR="00037906">
          <w:instrText xml:space="preserve"> PAGEREF _Toc428624655 \h </w:instrText>
        </w:r>
        <w:r w:rsidR="00037906">
          <w:fldChar w:fldCharType="separate"/>
        </w:r>
        <w:r w:rsidR="00037906">
          <w:t>23</w:t>
        </w:r>
        <w:r w:rsidR="00037906">
          <w:fldChar w:fldCharType="end"/>
        </w:r>
      </w:hyperlink>
    </w:p>
    <w:p w:rsidR="00037906" w:rsidRDefault="00C33F78">
      <w:pPr>
        <w:pStyle w:val="TOC3"/>
        <w:rPr>
          <w:rFonts w:eastAsiaTheme="minorEastAsia"/>
          <w:smallCaps w:val="0"/>
          <w:sz w:val="22"/>
          <w:lang w:eastAsia="ja-JP"/>
        </w:rPr>
      </w:pPr>
      <w:hyperlink w:anchor="_Toc428624656" w:history="1">
        <w:r w:rsidR="00037906" w:rsidRPr="008116AE">
          <w:rPr>
            <w:rStyle w:val="Hyperlink"/>
          </w:rPr>
          <w:t>SharePoint Server</w:t>
        </w:r>
        <w:r w:rsidR="00037906">
          <w:tab/>
        </w:r>
        <w:r w:rsidR="00037906">
          <w:fldChar w:fldCharType="begin"/>
        </w:r>
        <w:r w:rsidR="00037906">
          <w:instrText xml:space="preserve"> PAGEREF _Toc428624656 \h </w:instrText>
        </w:r>
        <w:r w:rsidR="00037906">
          <w:fldChar w:fldCharType="separate"/>
        </w:r>
        <w:r w:rsidR="00037906">
          <w:t>24</w:t>
        </w:r>
        <w:r w:rsidR="00037906">
          <w:fldChar w:fldCharType="end"/>
        </w:r>
      </w:hyperlink>
    </w:p>
    <w:p w:rsidR="00037906" w:rsidRDefault="00C33F78">
      <w:pPr>
        <w:pStyle w:val="TOC3"/>
        <w:rPr>
          <w:rFonts w:eastAsiaTheme="minorEastAsia"/>
          <w:smallCaps w:val="0"/>
          <w:sz w:val="22"/>
          <w:lang w:eastAsia="ja-JP"/>
        </w:rPr>
      </w:pPr>
      <w:hyperlink w:anchor="_Toc428624657" w:history="1">
        <w:r w:rsidR="00037906" w:rsidRPr="008116AE">
          <w:rPr>
            <w:rStyle w:val="Hyperlink"/>
          </w:rPr>
          <w:t>Skype for Business Server</w:t>
        </w:r>
        <w:r w:rsidR="00037906">
          <w:tab/>
        </w:r>
        <w:r w:rsidR="00037906">
          <w:fldChar w:fldCharType="begin"/>
        </w:r>
        <w:r w:rsidR="00037906">
          <w:instrText xml:space="preserve"> PAGEREF _Toc428624657 \h </w:instrText>
        </w:r>
        <w:r w:rsidR="00037906">
          <w:fldChar w:fldCharType="separate"/>
        </w:r>
        <w:r w:rsidR="00037906">
          <w:t>25</w:t>
        </w:r>
        <w:r w:rsidR="00037906">
          <w:fldChar w:fldCharType="end"/>
        </w:r>
      </w:hyperlink>
    </w:p>
    <w:p w:rsidR="00037906" w:rsidRDefault="00C33F78">
      <w:pPr>
        <w:pStyle w:val="TOC2"/>
        <w:rPr>
          <w:rFonts w:eastAsiaTheme="minorEastAsia"/>
          <w:smallCaps w:val="0"/>
          <w:sz w:val="22"/>
          <w:lang w:eastAsia="ja-JP"/>
        </w:rPr>
      </w:pPr>
      <w:hyperlink w:anchor="_Toc428624658" w:history="1">
        <w:r w:rsidR="00037906" w:rsidRPr="008116AE">
          <w:rPr>
            <w:rStyle w:val="Hyperlink"/>
            <w:rFonts w:ascii="MS Mincho" w:eastAsia="MS Mincho" w:hAnsi="MS Mincho" w:cs="MS Mincho" w:hint="eastAsia"/>
          </w:rPr>
          <w:t>租</w:t>
        </w:r>
        <w:r w:rsidR="00037906" w:rsidRPr="008116AE">
          <w:rPr>
            <w:rStyle w:val="Hyperlink"/>
            <w:rFonts w:ascii="PMingLiU" w:eastAsia="PMingLiU" w:hAnsi="PMingLiU" w:cs="PMingLiU" w:hint="eastAsia"/>
          </w:rPr>
          <w:t>赁权</w:t>
        </w:r>
        <w:r w:rsidR="00037906">
          <w:tab/>
        </w:r>
        <w:r w:rsidR="00037906">
          <w:fldChar w:fldCharType="begin"/>
        </w:r>
        <w:r w:rsidR="00037906">
          <w:instrText xml:space="preserve"> PAGEREF _Toc428624658 \h </w:instrText>
        </w:r>
        <w:r w:rsidR="00037906">
          <w:fldChar w:fldCharType="separate"/>
        </w:r>
        <w:r w:rsidR="00037906">
          <w:t>26</w:t>
        </w:r>
        <w:r w:rsidR="00037906">
          <w:fldChar w:fldCharType="end"/>
        </w:r>
      </w:hyperlink>
    </w:p>
    <w:p w:rsidR="00037906" w:rsidRDefault="00C33F78">
      <w:pPr>
        <w:pStyle w:val="TOC2"/>
        <w:rPr>
          <w:rFonts w:eastAsiaTheme="minorEastAsia"/>
          <w:smallCaps w:val="0"/>
          <w:sz w:val="22"/>
          <w:lang w:eastAsia="ja-JP"/>
        </w:rPr>
      </w:pPr>
      <w:hyperlink w:anchor="_Toc428624659" w:history="1">
        <w:r w:rsidR="00037906" w:rsidRPr="008116AE">
          <w:rPr>
            <w:rStyle w:val="Hyperlink"/>
          </w:rPr>
          <w:t>SQL Server</w:t>
        </w:r>
        <w:r w:rsidR="00037906">
          <w:tab/>
        </w:r>
        <w:r w:rsidR="00037906">
          <w:fldChar w:fldCharType="begin"/>
        </w:r>
        <w:r w:rsidR="00037906">
          <w:instrText xml:space="preserve"> PAGEREF _Toc428624659 \h </w:instrText>
        </w:r>
        <w:r w:rsidR="00037906">
          <w:fldChar w:fldCharType="separate"/>
        </w:r>
        <w:r w:rsidR="00037906">
          <w:t>27</w:t>
        </w:r>
        <w:r w:rsidR="00037906">
          <w:fldChar w:fldCharType="end"/>
        </w:r>
      </w:hyperlink>
    </w:p>
    <w:p w:rsidR="00037906" w:rsidRDefault="00C33F78">
      <w:pPr>
        <w:pStyle w:val="TOC2"/>
        <w:rPr>
          <w:rFonts w:eastAsiaTheme="minorEastAsia"/>
          <w:smallCaps w:val="0"/>
          <w:sz w:val="22"/>
          <w:lang w:eastAsia="ja-JP"/>
        </w:rPr>
      </w:pPr>
      <w:hyperlink w:anchor="_Toc428624660" w:history="1">
        <w:r w:rsidR="00037906" w:rsidRPr="008116AE">
          <w:rPr>
            <w:rStyle w:val="Hyperlink"/>
          </w:rPr>
          <w:t>System Center</w:t>
        </w:r>
        <w:r w:rsidR="00037906">
          <w:tab/>
        </w:r>
        <w:r w:rsidR="00037906">
          <w:fldChar w:fldCharType="begin"/>
        </w:r>
        <w:r w:rsidR="00037906">
          <w:instrText xml:space="preserve"> PAGEREF _Toc428624660 \h </w:instrText>
        </w:r>
        <w:r w:rsidR="00037906">
          <w:fldChar w:fldCharType="separate"/>
        </w:r>
        <w:r w:rsidR="00037906">
          <w:t>30</w:t>
        </w:r>
        <w:r w:rsidR="00037906">
          <w:fldChar w:fldCharType="end"/>
        </w:r>
      </w:hyperlink>
    </w:p>
    <w:p w:rsidR="00037906" w:rsidRDefault="00C33F78">
      <w:pPr>
        <w:pStyle w:val="TOC3"/>
        <w:rPr>
          <w:rFonts w:eastAsiaTheme="minorEastAsia"/>
          <w:smallCaps w:val="0"/>
          <w:sz w:val="22"/>
          <w:lang w:eastAsia="ja-JP"/>
        </w:rPr>
      </w:pPr>
      <w:hyperlink w:anchor="_Toc428624661" w:history="1">
        <w:r w:rsidR="00037906" w:rsidRPr="008116AE">
          <w:rPr>
            <w:rStyle w:val="Hyperlink"/>
          </w:rPr>
          <w:t>System Center Server</w:t>
        </w:r>
        <w:r w:rsidR="00037906">
          <w:tab/>
        </w:r>
        <w:r w:rsidR="00037906">
          <w:fldChar w:fldCharType="begin"/>
        </w:r>
        <w:r w:rsidR="00037906">
          <w:instrText xml:space="preserve"> PAGEREF _Toc428624661 \h </w:instrText>
        </w:r>
        <w:r w:rsidR="00037906">
          <w:fldChar w:fldCharType="separate"/>
        </w:r>
        <w:r w:rsidR="00037906">
          <w:t>30</w:t>
        </w:r>
        <w:r w:rsidR="00037906">
          <w:fldChar w:fldCharType="end"/>
        </w:r>
      </w:hyperlink>
    </w:p>
    <w:p w:rsidR="00037906" w:rsidRDefault="00C33F78">
      <w:pPr>
        <w:pStyle w:val="TOC3"/>
        <w:rPr>
          <w:rFonts w:eastAsiaTheme="minorEastAsia"/>
          <w:smallCaps w:val="0"/>
          <w:sz w:val="22"/>
          <w:lang w:eastAsia="ja-JP"/>
        </w:rPr>
      </w:pPr>
      <w:hyperlink w:anchor="_Toc428624662" w:history="1">
        <w:r w:rsidR="00037906" w:rsidRPr="008116AE">
          <w:rPr>
            <w:rStyle w:val="Hyperlink"/>
          </w:rPr>
          <w:t>System Center Client Management Suite</w:t>
        </w:r>
        <w:r w:rsidR="00037906">
          <w:tab/>
        </w:r>
        <w:r w:rsidR="00037906">
          <w:fldChar w:fldCharType="begin"/>
        </w:r>
        <w:r w:rsidR="00037906">
          <w:instrText xml:space="preserve"> PAGEREF _Toc428624662 \h </w:instrText>
        </w:r>
        <w:r w:rsidR="00037906">
          <w:fldChar w:fldCharType="separate"/>
        </w:r>
        <w:r w:rsidR="00037906">
          <w:t>31</w:t>
        </w:r>
        <w:r w:rsidR="00037906">
          <w:fldChar w:fldCharType="end"/>
        </w:r>
      </w:hyperlink>
    </w:p>
    <w:p w:rsidR="00037906" w:rsidRDefault="00C33F78">
      <w:pPr>
        <w:pStyle w:val="TOC3"/>
        <w:rPr>
          <w:rFonts w:eastAsiaTheme="minorEastAsia"/>
          <w:smallCaps w:val="0"/>
          <w:sz w:val="22"/>
          <w:lang w:eastAsia="ja-JP"/>
        </w:rPr>
      </w:pPr>
      <w:hyperlink w:anchor="_Toc428624663" w:history="1">
        <w:r w:rsidR="00037906" w:rsidRPr="008116AE">
          <w:rPr>
            <w:rStyle w:val="Hyperlink"/>
          </w:rPr>
          <w:t>System Center Configuration Manager</w:t>
        </w:r>
        <w:r w:rsidR="00037906">
          <w:tab/>
        </w:r>
        <w:r w:rsidR="00037906">
          <w:fldChar w:fldCharType="begin"/>
        </w:r>
        <w:r w:rsidR="00037906">
          <w:instrText xml:space="preserve"> PAGEREF _Toc428624663 \h </w:instrText>
        </w:r>
        <w:r w:rsidR="00037906">
          <w:fldChar w:fldCharType="separate"/>
        </w:r>
        <w:r w:rsidR="00037906">
          <w:t>31</w:t>
        </w:r>
        <w:r w:rsidR="00037906">
          <w:fldChar w:fldCharType="end"/>
        </w:r>
      </w:hyperlink>
    </w:p>
    <w:p w:rsidR="00037906" w:rsidRDefault="00C33F78">
      <w:pPr>
        <w:pStyle w:val="TOC3"/>
        <w:rPr>
          <w:rFonts w:eastAsiaTheme="minorEastAsia"/>
          <w:smallCaps w:val="0"/>
          <w:sz w:val="22"/>
          <w:lang w:eastAsia="ja-JP"/>
        </w:rPr>
      </w:pPr>
      <w:hyperlink w:anchor="_Toc428624664" w:history="1">
        <w:r w:rsidR="00037906" w:rsidRPr="008116AE">
          <w:rPr>
            <w:rStyle w:val="Hyperlink"/>
          </w:rPr>
          <w:t>System Center Data Protection Manager</w:t>
        </w:r>
        <w:r w:rsidR="00037906">
          <w:tab/>
        </w:r>
        <w:r w:rsidR="00037906">
          <w:fldChar w:fldCharType="begin"/>
        </w:r>
        <w:r w:rsidR="00037906">
          <w:instrText xml:space="preserve"> PAGEREF _Toc428624664 \h </w:instrText>
        </w:r>
        <w:r w:rsidR="00037906">
          <w:fldChar w:fldCharType="separate"/>
        </w:r>
        <w:r w:rsidR="00037906">
          <w:t>32</w:t>
        </w:r>
        <w:r w:rsidR="00037906">
          <w:fldChar w:fldCharType="end"/>
        </w:r>
      </w:hyperlink>
    </w:p>
    <w:p w:rsidR="00037906" w:rsidRDefault="00C33F78">
      <w:pPr>
        <w:pStyle w:val="TOC3"/>
        <w:rPr>
          <w:rFonts w:eastAsiaTheme="minorEastAsia"/>
          <w:smallCaps w:val="0"/>
          <w:sz w:val="22"/>
          <w:lang w:eastAsia="ja-JP"/>
        </w:rPr>
      </w:pPr>
      <w:hyperlink w:anchor="_Toc428624665" w:history="1">
        <w:r w:rsidR="00037906" w:rsidRPr="008116AE">
          <w:rPr>
            <w:rStyle w:val="Hyperlink"/>
          </w:rPr>
          <w:t>System Center Operation Manager</w:t>
        </w:r>
        <w:r w:rsidR="00037906">
          <w:tab/>
        </w:r>
        <w:r w:rsidR="00037906">
          <w:fldChar w:fldCharType="begin"/>
        </w:r>
        <w:r w:rsidR="00037906">
          <w:instrText xml:space="preserve"> PAGEREF _Toc428624665 \h </w:instrText>
        </w:r>
        <w:r w:rsidR="00037906">
          <w:fldChar w:fldCharType="separate"/>
        </w:r>
        <w:r w:rsidR="00037906">
          <w:t>32</w:t>
        </w:r>
        <w:r w:rsidR="00037906">
          <w:fldChar w:fldCharType="end"/>
        </w:r>
      </w:hyperlink>
    </w:p>
    <w:p w:rsidR="00037906" w:rsidRDefault="00C33F78">
      <w:pPr>
        <w:pStyle w:val="TOC3"/>
        <w:rPr>
          <w:rFonts w:eastAsiaTheme="minorEastAsia"/>
          <w:smallCaps w:val="0"/>
          <w:sz w:val="22"/>
          <w:lang w:eastAsia="ja-JP"/>
        </w:rPr>
      </w:pPr>
      <w:hyperlink w:anchor="_Toc428624666" w:history="1">
        <w:r w:rsidR="00037906" w:rsidRPr="008116AE">
          <w:rPr>
            <w:rStyle w:val="Hyperlink"/>
          </w:rPr>
          <w:t>System Center Server Management Suite</w:t>
        </w:r>
        <w:r w:rsidR="00037906">
          <w:tab/>
        </w:r>
        <w:r w:rsidR="00037906">
          <w:fldChar w:fldCharType="begin"/>
        </w:r>
        <w:r w:rsidR="00037906">
          <w:instrText xml:space="preserve"> PAGEREF _Toc428624666 \h </w:instrText>
        </w:r>
        <w:r w:rsidR="00037906">
          <w:fldChar w:fldCharType="separate"/>
        </w:r>
        <w:r w:rsidR="00037906">
          <w:t>32</w:t>
        </w:r>
        <w:r w:rsidR="00037906">
          <w:fldChar w:fldCharType="end"/>
        </w:r>
      </w:hyperlink>
    </w:p>
    <w:p w:rsidR="00037906" w:rsidRDefault="00C33F78">
      <w:pPr>
        <w:pStyle w:val="TOC3"/>
        <w:rPr>
          <w:rFonts w:eastAsiaTheme="minorEastAsia"/>
          <w:smallCaps w:val="0"/>
          <w:sz w:val="22"/>
          <w:lang w:eastAsia="ja-JP"/>
        </w:rPr>
      </w:pPr>
      <w:hyperlink w:anchor="_Toc428624667" w:history="1">
        <w:r w:rsidR="00037906" w:rsidRPr="008116AE">
          <w:rPr>
            <w:rStyle w:val="Hyperlink"/>
          </w:rPr>
          <w:t>System Center Service Manager</w:t>
        </w:r>
        <w:r w:rsidR="00037906">
          <w:tab/>
        </w:r>
        <w:r w:rsidR="00037906">
          <w:fldChar w:fldCharType="begin"/>
        </w:r>
        <w:r w:rsidR="00037906">
          <w:instrText xml:space="preserve"> PAGEREF _Toc428624667 \h </w:instrText>
        </w:r>
        <w:r w:rsidR="00037906">
          <w:fldChar w:fldCharType="separate"/>
        </w:r>
        <w:r w:rsidR="00037906">
          <w:t>32</w:t>
        </w:r>
        <w:r w:rsidR="00037906">
          <w:fldChar w:fldCharType="end"/>
        </w:r>
      </w:hyperlink>
    </w:p>
    <w:p w:rsidR="00037906" w:rsidRDefault="00C33F78">
      <w:pPr>
        <w:pStyle w:val="TOC2"/>
        <w:rPr>
          <w:rFonts w:eastAsiaTheme="minorEastAsia"/>
          <w:smallCaps w:val="0"/>
          <w:sz w:val="22"/>
          <w:lang w:eastAsia="ja-JP"/>
        </w:rPr>
      </w:pPr>
      <w:hyperlink w:anchor="_Toc428624668" w:history="1">
        <w:r w:rsidR="00037906" w:rsidRPr="008116AE">
          <w:rPr>
            <w:rStyle w:val="Hyperlink"/>
          </w:rPr>
          <w:t>Virtual Desktop Infrastructure (VDI) Suite</w:t>
        </w:r>
        <w:r w:rsidR="00037906">
          <w:tab/>
        </w:r>
        <w:r w:rsidR="00037906">
          <w:fldChar w:fldCharType="begin"/>
        </w:r>
        <w:r w:rsidR="00037906">
          <w:instrText xml:space="preserve"> PAGEREF _Toc428624668 \h </w:instrText>
        </w:r>
        <w:r w:rsidR="00037906">
          <w:fldChar w:fldCharType="separate"/>
        </w:r>
        <w:r w:rsidR="00037906">
          <w:t>33</w:t>
        </w:r>
        <w:r w:rsidR="00037906">
          <w:fldChar w:fldCharType="end"/>
        </w:r>
      </w:hyperlink>
    </w:p>
    <w:p w:rsidR="00037906" w:rsidRDefault="00C33F78">
      <w:pPr>
        <w:pStyle w:val="TOC2"/>
        <w:rPr>
          <w:rFonts w:eastAsiaTheme="minorEastAsia"/>
          <w:smallCaps w:val="0"/>
          <w:sz w:val="22"/>
          <w:lang w:eastAsia="ja-JP"/>
        </w:rPr>
      </w:pPr>
      <w:hyperlink w:anchor="_Toc428624669" w:history="1">
        <w:r w:rsidR="00037906" w:rsidRPr="008116AE">
          <w:rPr>
            <w:rStyle w:val="Hyperlink"/>
          </w:rPr>
          <w:t>Visual Studio</w:t>
        </w:r>
        <w:r w:rsidR="00037906">
          <w:tab/>
        </w:r>
        <w:r w:rsidR="00037906">
          <w:fldChar w:fldCharType="begin"/>
        </w:r>
        <w:r w:rsidR="00037906">
          <w:instrText xml:space="preserve"> PAGEREF _Toc428624669 \h </w:instrText>
        </w:r>
        <w:r w:rsidR="00037906">
          <w:fldChar w:fldCharType="separate"/>
        </w:r>
        <w:r w:rsidR="00037906">
          <w:t>33</w:t>
        </w:r>
        <w:r w:rsidR="00037906">
          <w:fldChar w:fldCharType="end"/>
        </w:r>
      </w:hyperlink>
    </w:p>
    <w:p w:rsidR="00037906" w:rsidRDefault="00C33F78">
      <w:pPr>
        <w:pStyle w:val="TOC3"/>
        <w:rPr>
          <w:rFonts w:eastAsiaTheme="minorEastAsia"/>
          <w:smallCaps w:val="0"/>
          <w:sz w:val="22"/>
          <w:lang w:eastAsia="ja-JP"/>
        </w:rPr>
      </w:pPr>
      <w:hyperlink w:anchor="_Toc428624670" w:history="1">
        <w:r w:rsidR="00037906" w:rsidRPr="008116AE">
          <w:rPr>
            <w:rStyle w:val="Hyperlink"/>
          </w:rPr>
          <w:t>Visual Studio</w:t>
        </w:r>
        <w:r w:rsidR="00037906">
          <w:tab/>
        </w:r>
        <w:r w:rsidR="00037906">
          <w:fldChar w:fldCharType="begin"/>
        </w:r>
        <w:r w:rsidR="00037906">
          <w:instrText xml:space="preserve"> PAGEREF _Toc428624670 \h </w:instrText>
        </w:r>
        <w:r w:rsidR="00037906">
          <w:fldChar w:fldCharType="separate"/>
        </w:r>
        <w:r w:rsidR="00037906">
          <w:t>33</w:t>
        </w:r>
        <w:r w:rsidR="00037906">
          <w:fldChar w:fldCharType="end"/>
        </w:r>
      </w:hyperlink>
    </w:p>
    <w:p w:rsidR="00037906" w:rsidRDefault="00C33F78">
      <w:pPr>
        <w:pStyle w:val="TOC3"/>
        <w:rPr>
          <w:rFonts w:eastAsiaTheme="minorEastAsia"/>
          <w:smallCaps w:val="0"/>
          <w:sz w:val="22"/>
          <w:lang w:eastAsia="ja-JP"/>
        </w:rPr>
      </w:pPr>
      <w:hyperlink w:anchor="_Toc428624671" w:history="1">
        <w:r w:rsidR="00037906" w:rsidRPr="008116AE">
          <w:rPr>
            <w:rStyle w:val="Hyperlink"/>
          </w:rPr>
          <w:t>Visual Studio Team Foundation Server</w:t>
        </w:r>
        <w:r w:rsidR="00037906">
          <w:tab/>
        </w:r>
        <w:r w:rsidR="00037906">
          <w:fldChar w:fldCharType="begin"/>
        </w:r>
        <w:r w:rsidR="00037906">
          <w:instrText xml:space="preserve"> PAGEREF _Toc428624671 \h </w:instrText>
        </w:r>
        <w:r w:rsidR="00037906">
          <w:fldChar w:fldCharType="separate"/>
        </w:r>
        <w:r w:rsidR="00037906">
          <w:t>34</w:t>
        </w:r>
        <w:r w:rsidR="00037906">
          <w:fldChar w:fldCharType="end"/>
        </w:r>
      </w:hyperlink>
    </w:p>
    <w:p w:rsidR="00037906" w:rsidRDefault="00C33F78">
      <w:pPr>
        <w:pStyle w:val="TOC2"/>
        <w:rPr>
          <w:rFonts w:eastAsiaTheme="minorEastAsia"/>
          <w:smallCaps w:val="0"/>
          <w:sz w:val="22"/>
          <w:lang w:eastAsia="ja-JP"/>
        </w:rPr>
      </w:pPr>
      <w:hyperlink w:anchor="_Toc428624672" w:history="1">
        <w:r w:rsidR="00037906" w:rsidRPr="008116AE">
          <w:rPr>
            <w:rStyle w:val="Hyperlink"/>
          </w:rPr>
          <w:t>Windows</w:t>
        </w:r>
        <w:r w:rsidR="00037906">
          <w:tab/>
        </w:r>
        <w:r w:rsidR="00037906">
          <w:fldChar w:fldCharType="begin"/>
        </w:r>
        <w:r w:rsidR="00037906">
          <w:instrText xml:space="preserve"> PAGEREF _Toc428624672 \h </w:instrText>
        </w:r>
        <w:r w:rsidR="00037906">
          <w:fldChar w:fldCharType="separate"/>
        </w:r>
        <w:r w:rsidR="00037906">
          <w:t>35</w:t>
        </w:r>
        <w:r w:rsidR="00037906">
          <w:fldChar w:fldCharType="end"/>
        </w:r>
      </w:hyperlink>
    </w:p>
    <w:p w:rsidR="00037906" w:rsidRDefault="00C33F78">
      <w:pPr>
        <w:pStyle w:val="TOC3"/>
        <w:rPr>
          <w:rFonts w:eastAsiaTheme="minorEastAsia"/>
          <w:smallCaps w:val="0"/>
          <w:sz w:val="22"/>
          <w:lang w:eastAsia="ja-JP"/>
        </w:rPr>
      </w:pPr>
      <w:hyperlink w:anchor="_Toc428624673" w:history="1">
        <w:r w:rsidR="00037906" w:rsidRPr="008116AE">
          <w:rPr>
            <w:rStyle w:val="Hyperlink"/>
          </w:rPr>
          <w:t xml:space="preserve">Windows </w:t>
        </w:r>
        <w:r w:rsidR="00037906" w:rsidRPr="008116AE">
          <w:rPr>
            <w:rStyle w:val="Hyperlink"/>
            <w:rFonts w:ascii="MS Mincho" w:eastAsia="MS Mincho" w:hAnsi="MS Mincho" w:cs="MS Mincho" w:hint="eastAsia"/>
          </w:rPr>
          <w:t>桌面操作系</w:t>
        </w:r>
        <w:r w:rsidR="00037906" w:rsidRPr="008116AE">
          <w:rPr>
            <w:rStyle w:val="Hyperlink"/>
            <w:rFonts w:ascii="PMingLiU" w:eastAsia="PMingLiU" w:hAnsi="PMingLiU" w:cs="PMingLiU" w:hint="eastAsia"/>
          </w:rPr>
          <w:t>统</w:t>
        </w:r>
        <w:r w:rsidR="00037906">
          <w:tab/>
        </w:r>
        <w:r w:rsidR="00037906">
          <w:fldChar w:fldCharType="begin"/>
        </w:r>
        <w:r w:rsidR="00037906">
          <w:instrText xml:space="preserve"> PAGEREF _Toc428624673 \h </w:instrText>
        </w:r>
        <w:r w:rsidR="00037906">
          <w:fldChar w:fldCharType="separate"/>
        </w:r>
        <w:r w:rsidR="00037906">
          <w:t>35</w:t>
        </w:r>
        <w:r w:rsidR="00037906">
          <w:fldChar w:fldCharType="end"/>
        </w:r>
      </w:hyperlink>
    </w:p>
    <w:p w:rsidR="00037906" w:rsidRDefault="00C33F78">
      <w:pPr>
        <w:pStyle w:val="TOC2"/>
        <w:rPr>
          <w:rFonts w:eastAsiaTheme="minorEastAsia"/>
          <w:smallCaps w:val="0"/>
          <w:sz w:val="22"/>
          <w:lang w:eastAsia="ja-JP"/>
        </w:rPr>
      </w:pPr>
      <w:hyperlink w:anchor="_Toc428624674" w:history="1">
        <w:r w:rsidR="00037906" w:rsidRPr="008116AE">
          <w:rPr>
            <w:rStyle w:val="Hyperlink"/>
          </w:rPr>
          <w:t xml:space="preserve">Windows </w:t>
        </w:r>
        <w:r w:rsidR="00037906" w:rsidRPr="008116AE">
          <w:rPr>
            <w:rStyle w:val="Hyperlink"/>
            <w:rFonts w:ascii="MS Mincho" w:eastAsia="MS Mincho" w:hAnsi="MS Mincho" w:cs="MS Mincho" w:hint="eastAsia"/>
          </w:rPr>
          <w:t>服</w:t>
        </w:r>
        <w:r w:rsidR="00037906" w:rsidRPr="008116AE">
          <w:rPr>
            <w:rStyle w:val="Hyperlink"/>
            <w:rFonts w:ascii="PMingLiU" w:eastAsia="PMingLiU" w:hAnsi="PMingLiU" w:cs="PMingLiU" w:hint="eastAsia"/>
          </w:rPr>
          <w:t>务器</w:t>
        </w:r>
        <w:r w:rsidR="00037906">
          <w:tab/>
        </w:r>
        <w:r w:rsidR="00037906">
          <w:fldChar w:fldCharType="begin"/>
        </w:r>
        <w:r w:rsidR="00037906">
          <w:instrText xml:space="preserve"> PAGEREF _Toc428624674 \h </w:instrText>
        </w:r>
        <w:r w:rsidR="00037906">
          <w:fldChar w:fldCharType="separate"/>
        </w:r>
        <w:r w:rsidR="00037906">
          <w:t>41</w:t>
        </w:r>
        <w:r w:rsidR="00037906">
          <w:fldChar w:fldCharType="end"/>
        </w:r>
      </w:hyperlink>
    </w:p>
    <w:p w:rsidR="00037906" w:rsidRDefault="00C33F78">
      <w:pPr>
        <w:pStyle w:val="TOC3"/>
        <w:rPr>
          <w:rFonts w:eastAsiaTheme="minorEastAsia"/>
          <w:smallCaps w:val="0"/>
          <w:sz w:val="22"/>
          <w:lang w:eastAsia="ja-JP"/>
        </w:rPr>
      </w:pPr>
      <w:hyperlink w:anchor="_Toc428624675" w:history="1">
        <w:r w:rsidR="00037906" w:rsidRPr="008116AE">
          <w:rPr>
            <w:rStyle w:val="Hyperlink"/>
          </w:rPr>
          <w:t>Windows MultiPoint Server</w:t>
        </w:r>
        <w:r w:rsidR="00037906">
          <w:tab/>
        </w:r>
        <w:r w:rsidR="00037906">
          <w:fldChar w:fldCharType="begin"/>
        </w:r>
        <w:r w:rsidR="00037906">
          <w:instrText xml:space="preserve"> PAGEREF _Toc428624675 \h </w:instrText>
        </w:r>
        <w:r w:rsidR="00037906">
          <w:fldChar w:fldCharType="separate"/>
        </w:r>
        <w:r w:rsidR="00037906">
          <w:t>41</w:t>
        </w:r>
        <w:r w:rsidR="00037906">
          <w:fldChar w:fldCharType="end"/>
        </w:r>
      </w:hyperlink>
    </w:p>
    <w:p w:rsidR="00037906" w:rsidRDefault="00C33F78">
      <w:pPr>
        <w:pStyle w:val="TOC3"/>
        <w:rPr>
          <w:rFonts w:eastAsiaTheme="minorEastAsia"/>
          <w:smallCaps w:val="0"/>
          <w:sz w:val="22"/>
          <w:lang w:eastAsia="ja-JP"/>
        </w:rPr>
      </w:pPr>
      <w:hyperlink w:anchor="_Toc428624676" w:history="1">
        <w:r w:rsidR="00037906" w:rsidRPr="008116AE">
          <w:rPr>
            <w:rStyle w:val="Hyperlink"/>
          </w:rPr>
          <w:t xml:space="preserve">Windows </w:t>
        </w:r>
        <w:r w:rsidR="00037906" w:rsidRPr="008116AE">
          <w:rPr>
            <w:rStyle w:val="Hyperlink"/>
            <w:rFonts w:ascii="MS Mincho" w:eastAsia="MS Mincho" w:hAnsi="MS Mincho" w:cs="MS Mincho" w:hint="eastAsia"/>
          </w:rPr>
          <w:t>服</w:t>
        </w:r>
        <w:r w:rsidR="00037906" w:rsidRPr="008116AE">
          <w:rPr>
            <w:rStyle w:val="Hyperlink"/>
            <w:rFonts w:ascii="PMingLiU" w:eastAsia="PMingLiU" w:hAnsi="PMingLiU" w:cs="PMingLiU" w:hint="eastAsia"/>
          </w:rPr>
          <w:t>务器</w:t>
        </w:r>
        <w:r w:rsidR="00037906">
          <w:tab/>
        </w:r>
        <w:r w:rsidR="00037906">
          <w:fldChar w:fldCharType="begin"/>
        </w:r>
        <w:r w:rsidR="00037906">
          <w:instrText xml:space="preserve"> PAGEREF _Toc428624676 \h </w:instrText>
        </w:r>
        <w:r w:rsidR="00037906">
          <w:fldChar w:fldCharType="separate"/>
        </w:r>
        <w:r w:rsidR="00037906">
          <w:t>42</w:t>
        </w:r>
        <w:r w:rsidR="00037906">
          <w:fldChar w:fldCharType="end"/>
        </w:r>
      </w:hyperlink>
    </w:p>
    <w:p w:rsidR="00037906" w:rsidRDefault="00C33F78">
      <w:pPr>
        <w:pStyle w:val="TOC3"/>
        <w:rPr>
          <w:rFonts w:eastAsiaTheme="minorEastAsia"/>
          <w:smallCaps w:val="0"/>
          <w:sz w:val="22"/>
          <w:lang w:eastAsia="ja-JP"/>
        </w:rPr>
      </w:pPr>
      <w:hyperlink w:anchor="_Toc428624677" w:history="1">
        <w:r w:rsidR="00037906" w:rsidRPr="008116AE">
          <w:rPr>
            <w:rStyle w:val="Hyperlink"/>
          </w:rPr>
          <w:t>Windows Small Business Server</w:t>
        </w:r>
        <w:r w:rsidR="00037906">
          <w:tab/>
        </w:r>
        <w:r w:rsidR="00037906">
          <w:fldChar w:fldCharType="begin"/>
        </w:r>
        <w:r w:rsidR="00037906">
          <w:instrText xml:space="preserve"> PAGEREF _Toc428624677 \h </w:instrText>
        </w:r>
        <w:r w:rsidR="00037906">
          <w:fldChar w:fldCharType="separate"/>
        </w:r>
        <w:r w:rsidR="00037906">
          <w:t>44</w:t>
        </w:r>
        <w:r w:rsidR="00037906">
          <w:fldChar w:fldCharType="end"/>
        </w:r>
      </w:hyperlink>
    </w:p>
    <w:p w:rsidR="00037906" w:rsidRDefault="00C33F78">
      <w:pPr>
        <w:pStyle w:val="TOC1"/>
        <w:rPr>
          <w:rFonts w:eastAsiaTheme="minorEastAsia"/>
          <w:b w:val="0"/>
          <w:caps w:val="0"/>
          <w:noProof/>
          <w:sz w:val="22"/>
          <w:szCs w:val="22"/>
          <w:lang w:eastAsia="ja-JP"/>
        </w:rPr>
      </w:pPr>
      <w:hyperlink w:anchor="_Toc428624678" w:history="1">
        <w:r w:rsidR="00037906" w:rsidRPr="008116AE">
          <w:rPr>
            <w:rStyle w:val="Hyperlink"/>
            <w:rFonts w:ascii="MS Mincho" w:eastAsia="MS Mincho" w:hAnsi="MS Mincho" w:cs="MS Mincho" w:hint="eastAsia"/>
            <w:noProof/>
          </w:rPr>
          <w:t>在</w:t>
        </w:r>
        <w:r w:rsidR="00037906" w:rsidRPr="008116AE">
          <w:rPr>
            <w:rStyle w:val="Hyperlink"/>
            <w:rFonts w:ascii="PMingLiU" w:eastAsia="PMingLiU" w:hAnsi="PMingLiU" w:cs="PMingLiU" w:hint="eastAsia"/>
            <w:noProof/>
          </w:rPr>
          <w:t>线服务</w:t>
        </w:r>
        <w:r w:rsidR="00037906">
          <w:rPr>
            <w:noProof/>
          </w:rPr>
          <w:tab/>
        </w:r>
        <w:r w:rsidR="00037906">
          <w:rPr>
            <w:noProof/>
          </w:rPr>
          <w:fldChar w:fldCharType="begin"/>
        </w:r>
        <w:r w:rsidR="00037906">
          <w:rPr>
            <w:noProof/>
          </w:rPr>
          <w:instrText xml:space="preserve"> PAGEREF _Toc428624678 \h </w:instrText>
        </w:r>
        <w:r w:rsidR="00037906">
          <w:rPr>
            <w:noProof/>
          </w:rPr>
        </w:r>
        <w:r w:rsidR="00037906">
          <w:rPr>
            <w:noProof/>
          </w:rPr>
          <w:fldChar w:fldCharType="separate"/>
        </w:r>
        <w:r w:rsidR="00037906">
          <w:rPr>
            <w:noProof/>
          </w:rPr>
          <w:t>46</w:t>
        </w:r>
        <w:r w:rsidR="00037906">
          <w:rPr>
            <w:noProof/>
          </w:rPr>
          <w:fldChar w:fldCharType="end"/>
        </w:r>
      </w:hyperlink>
    </w:p>
    <w:p w:rsidR="00037906" w:rsidRDefault="00C33F78">
      <w:pPr>
        <w:pStyle w:val="TOC2"/>
        <w:rPr>
          <w:rFonts w:eastAsiaTheme="minorEastAsia"/>
          <w:smallCaps w:val="0"/>
          <w:sz w:val="22"/>
          <w:lang w:eastAsia="ja-JP"/>
        </w:rPr>
      </w:pPr>
      <w:hyperlink w:anchor="_Toc428624679" w:history="1">
        <w:r w:rsidR="00037906" w:rsidRPr="008116AE">
          <w:rPr>
            <w:rStyle w:val="Hyperlink"/>
            <w:rFonts w:ascii="MS Mincho" w:eastAsia="MS Mincho" w:hAnsi="MS Mincho" w:cs="MS Mincho" w:hint="eastAsia"/>
          </w:rPr>
          <w:t>各地区的在</w:t>
        </w:r>
        <w:r w:rsidR="00037906" w:rsidRPr="008116AE">
          <w:rPr>
            <w:rStyle w:val="Hyperlink"/>
            <w:rFonts w:ascii="PMingLiU" w:eastAsia="PMingLiU" w:hAnsi="PMingLiU" w:cs="PMingLiU" w:hint="eastAsia"/>
          </w:rPr>
          <w:t>线服务提供情况</w:t>
        </w:r>
        <w:r w:rsidR="00037906">
          <w:tab/>
        </w:r>
        <w:r w:rsidR="00037906">
          <w:fldChar w:fldCharType="begin"/>
        </w:r>
        <w:r w:rsidR="00037906">
          <w:instrText xml:space="preserve"> PAGEREF _Toc428624679 \h </w:instrText>
        </w:r>
        <w:r w:rsidR="00037906">
          <w:fldChar w:fldCharType="separate"/>
        </w:r>
        <w:r w:rsidR="00037906">
          <w:t>46</w:t>
        </w:r>
        <w:r w:rsidR="00037906">
          <w:fldChar w:fldCharType="end"/>
        </w:r>
      </w:hyperlink>
    </w:p>
    <w:p w:rsidR="00037906" w:rsidRDefault="00C33F78">
      <w:pPr>
        <w:pStyle w:val="TOC2"/>
        <w:rPr>
          <w:rFonts w:eastAsiaTheme="minorEastAsia"/>
          <w:smallCaps w:val="0"/>
          <w:sz w:val="22"/>
          <w:lang w:eastAsia="ja-JP"/>
        </w:rPr>
      </w:pPr>
      <w:hyperlink w:anchor="_Toc428624680" w:history="1">
        <w:r w:rsidR="00037906" w:rsidRPr="008116AE">
          <w:rPr>
            <w:rStyle w:val="Hyperlink"/>
            <w:rFonts w:ascii="MS Mincho" w:eastAsia="MS Mincho" w:hAnsi="MS Mincho" w:cs="MS Mincho" w:hint="eastAsia"/>
          </w:rPr>
          <w:t>在</w:t>
        </w:r>
        <w:r w:rsidR="00037906" w:rsidRPr="008116AE">
          <w:rPr>
            <w:rStyle w:val="Hyperlink"/>
            <w:rFonts w:ascii="PMingLiU" w:eastAsia="PMingLiU" w:hAnsi="PMingLiU" w:cs="PMingLiU" w:hint="eastAsia"/>
          </w:rPr>
          <w:t>线服务购买规则</w:t>
        </w:r>
        <w:r w:rsidR="00037906">
          <w:tab/>
        </w:r>
        <w:r w:rsidR="00037906">
          <w:fldChar w:fldCharType="begin"/>
        </w:r>
        <w:r w:rsidR="00037906">
          <w:instrText xml:space="preserve"> PAGEREF _Toc428624680 \h </w:instrText>
        </w:r>
        <w:r w:rsidR="00037906">
          <w:fldChar w:fldCharType="separate"/>
        </w:r>
        <w:r w:rsidR="00037906">
          <w:t>46</w:t>
        </w:r>
        <w:r w:rsidR="00037906">
          <w:fldChar w:fldCharType="end"/>
        </w:r>
      </w:hyperlink>
    </w:p>
    <w:p w:rsidR="00037906" w:rsidRDefault="00C33F78">
      <w:pPr>
        <w:pStyle w:val="TOC2"/>
        <w:rPr>
          <w:rFonts w:eastAsiaTheme="minorEastAsia"/>
          <w:smallCaps w:val="0"/>
          <w:sz w:val="22"/>
          <w:lang w:eastAsia="ja-JP"/>
        </w:rPr>
      </w:pPr>
      <w:hyperlink w:anchor="_Toc428624681" w:history="1">
        <w:r w:rsidR="00037906" w:rsidRPr="008116AE">
          <w:rPr>
            <w:rStyle w:val="Hyperlink"/>
            <w:rFonts w:ascii="MS Mincho" w:eastAsia="MS Mincho" w:hAnsi="MS Mincho" w:cs="MS Mincho" w:hint="eastAsia"/>
          </w:rPr>
          <w:t>附加用</w:t>
        </w:r>
        <w:r w:rsidR="00037906" w:rsidRPr="008116AE">
          <w:rPr>
            <w:rStyle w:val="Hyperlink"/>
            <w:rFonts w:ascii="PMingLiU" w:eastAsia="PMingLiU" w:hAnsi="PMingLiU" w:cs="PMingLiU" w:hint="eastAsia"/>
          </w:rPr>
          <w:t>户订购许可</w:t>
        </w:r>
        <w:r w:rsidR="00037906" w:rsidRPr="008116AE">
          <w:rPr>
            <w:rStyle w:val="Hyperlink"/>
          </w:rPr>
          <w:t xml:space="preserve"> (SL)</w:t>
        </w:r>
        <w:r w:rsidR="00037906">
          <w:tab/>
        </w:r>
        <w:r w:rsidR="00037906">
          <w:fldChar w:fldCharType="begin"/>
        </w:r>
        <w:r w:rsidR="00037906">
          <w:instrText xml:space="preserve"> PAGEREF _Toc428624681 \h </w:instrText>
        </w:r>
        <w:r w:rsidR="00037906">
          <w:fldChar w:fldCharType="separate"/>
        </w:r>
        <w:r w:rsidR="00037906">
          <w:t>46</w:t>
        </w:r>
        <w:r w:rsidR="00037906">
          <w:fldChar w:fldCharType="end"/>
        </w:r>
      </w:hyperlink>
    </w:p>
    <w:p w:rsidR="00037906" w:rsidRDefault="00C33F78">
      <w:pPr>
        <w:pStyle w:val="TOC2"/>
        <w:rPr>
          <w:rFonts w:eastAsiaTheme="minorEastAsia"/>
          <w:smallCaps w:val="0"/>
          <w:sz w:val="22"/>
          <w:lang w:eastAsia="ja-JP"/>
        </w:rPr>
      </w:pPr>
      <w:hyperlink w:anchor="_Toc428624682" w:history="1">
        <w:r w:rsidR="00037906" w:rsidRPr="008116AE">
          <w:rPr>
            <w:rStyle w:val="Hyperlink"/>
            <w:rFonts w:ascii="MS Mincho" w:eastAsia="MS Mincho" w:hAnsi="MS Mincho" w:cs="MS Mincho" w:hint="eastAsia"/>
          </w:rPr>
          <w:t>在</w:t>
        </w:r>
        <w:r w:rsidR="00037906" w:rsidRPr="008116AE">
          <w:rPr>
            <w:rStyle w:val="Hyperlink"/>
            <w:rFonts w:ascii="PMingLiU" w:eastAsia="PMingLiU" w:hAnsi="PMingLiU" w:cs="PMingLiU" w:hint="eastAsia"/>
          </w:rPr>
          <w:t>线服务续签</w:t>
        </w:r>
        <w:r w:rsidR="00037906">
          <w:tab/>
        </w:r>
        <w:r w:rsidR="00037906">
          <w:fldChar w:fldCharType="begin"/>
        </w:r>
        <w:r w:rsidR="00037906">
          <w:instrText xml:space="preserve"> PAGEREF _Toc428624682 \h </w:instrText>
        </w:r>
        <w:r w:rsidR="00037906">
          <w:fldChar w:fldCharType="separate"/>
        </w:r>
        <w:r w:rsidR="00037906">
          <w:t>46</w:t>
        </w:r>
        <w:r w:rsidR="00037906">
          <w:fldChar w:fldCharType="end"/>
        </w:r>
      </w:hyperlink>
    </w:p>
    <w:p w:rsidR="00037906" w:rsidRDefault="00C33F78">
      <w:pPr>
        <w:pStyle w:val="TOC2"/>
        <w:rPr>
          <w:rFonts w:eastAsiaTheme="minorEastAsia"/>
          <w:smallCaps w:val="0"/>
          <w:sz w:val="22"/>
          <w:lang w:eastAsia="ja-JP"/>
        </w:rPr>
      </w:pPr>
      <w:hyperlink w:anchor="_Toc428624683" w:history="1">
        <w:r w:rsidR="00037906" w:rsidRPr="008116AE">
          <w:rPr>
            <w:rStyle w:val="Hyperlink"/>
          </w:rPr>
          <w:t xml:space="preserve">Microsoft Azure </w:t>
        </w:r>
        <w:r w:rsidR="00037906" w:rsidRPr="008116AE">
          <w:rPr>
            <w:rStyle w:val="Hyperlink"/>
            <w:rFonts w:ascii="MS Mincho" w:eastAsia="MS Mincho" w:hAnsi="MS Mincho" w:cs="MS Mincho" w:hint="eastAsia"/>
          </w:rPr>
          <w:t>服</w:t>
        </w:r>
        <w:r w:rsidR="00037906" w:rsidRPr="008116AE">
          <w:rPr>
            <w:rStyle w:val="Hyperlink"/>
            <w:rFonts w:ascii="PMingLiU" w:eastAsia="PMingLiU" w:hAnsi="PMingLiU" w:cs="PMingLiU" w:hint="eastAsia"/>
          </w:rPr>
          <w:t>务</w:t>
        </w:r>
        <w:r w:rsidR="00037906">
          <w:tab/>
        </w:r>
        <w:r w:rsidR="00037906">
          <w:fldChar w:fldCharType="begin"/>
        </w:r>
        <w:r w:rsidR="00037906">
          <w:instrText xml:space="preserve"> PAGEREF _Toc428624683 \h </w:instrText>
        </w:r>
        <w:r w:rsidR="00037906">
          <w:fldChar w:fldCharType="separate"/>
        </w:r>
        <w:r w:rsidR="00037906">
          <w:t>46</w:t>
        </w:r>
        <w:r w:rsidR="00037906">
          <w:fldChar w:fldCharType="end"/>
        </w:r>
      </w:hyperlink>
    </w:p>
    <w:p w:rsidR="00037906" w:rsidRDefault="00C33F78">
      <w:pPr>
        <w:pStyle w:val="TOC3"/>
        <w:rPr>
          <w:rFonts w:eastAsiaTheme="minorEastAsia"/>
          <w:smallCaps w:val="0"/>
          <w:sz w:val="22"/>
          <w:lang w:eastAsia="ja-JP"/>
        </w:rPr>
      </w:pPr>
      <w:hyperlink w:anchor="_Toc428624684" w:history="1">
        <w:r w:rsidR="00037906" w:rsidRPr="008116AE">
          <w:rPr>
            <w:rStyle w:val="Hyperlink"/>
          </w:rPr>
          <w:t xml:space="preserve">Microsoft Azure </w:t>
        </w:r>
        <w:r w:rsidR="00037906" w:rsidRPr="008116AE">
          <w:rPr>
            <w:rStyle w:val="Hyperlink"/>
            <w:rFonts w:ascii="MS Mincho" w:eastAsia="MS Mincho" w:hAnsi="MS Mincho" w:cs="MS Mincho" w:hint="eastAsia"/>
          </w:rPr>
          <w:t>服</w:t>
        </w:r>
        <w:r w:rsidR="00037906" w:rsidRPr="008116AE">
          <w:rPr>
            <w:rStyle w:val="Hyperlink"/>
            <w:rFonts w:ascii="PMingLiU" w:eastAsia="PMingLiU" w:hAnsi="PMingLiU" w:cs="PMingLiU" w:hint="eastAsia"/>
          </w:rPr>
          <w:t>务</w:t>
        </w:r>
        <w:r w:rsidR="00037906">
          <w:tab/>
        </w:r>
        <w:r w:rsidR="00037906">
          <w:fldChar w:fldCharType="begin"/>
        </w:r>
        <w:r w:rsidR="00037906">
          <w:instrText xml:space="preserve"> PAGEREF _Toc428624684 \h </w:instrText>
        </w:r>
        <w:r w:rsidR="00037906">
          <w:fldChar w:fldCharType="separate"/>
        </w:r>
        <w:r w:rsidR="00037906">
          <w:t>47</w:t>
        </w:r>
        <w:r w:rsidR="00037906">
          <w:fldChar w:fldCharType="end"/>
        </w:r>
      </w:hyperlink>
    </w:p>
    <w:p w:rsidR="00037906" w:rsidRDefault="00C33F78">
      <w:pPr>
        <w:pStyle w:val="TOC3"/>
        <w:rPr>
          <w:rFonts w:eastAsiaTheme="minorEastAsia"/>
          <w:smallCaps w:val="0"/>
          <w:sz w:val="22"/>
          <w:lang w:eastAsia="ja-JP"/>
        </w:rPr>
      </w:pPr>
      <w:hyperlink w:anchor="_Toc428624685" w:history="1">
        <w:r w:rsidR="00037906" w:rsidRPr="008116AE">
          <w:rPr>
            <w:rStyle w:val="Hyperlink"/>
          </w:rPr>
          <w:t xml:space="preserve">Microsoft Azure </w:t>
        </w:r>
        <w:r w:rsidR="00037906" w:rsidRPr="008116AE">
          <w:rPr>
            <w:rStyle w:val="Hyperlink"/>
            <w:rFonts w:ascii="MS Mincho" w:eastAsia="MS Mincho" w:hAnsi="MS Mincho" w:cs="MS Mincho" w:hint="eastAsia"/>
          </w:rPr>
          <w:t>支持</w:t>
        </w:r>
        <w:r w:rsidR="00037906" w:rsidRPr="008116AE">
          <w:rPr>
            <w:rStyle w:val="Hyperlink"/>
          </w:rPr>
          <w:t xml:space="preserve"> </w:t>
        </w:r>
        <w:r w:rsidR="00037906" w:rsidRPr="008116AE">
          <w:rPr>
            <w:rStyle w:val="Hyperlink"/>
            <w:rFonts w:ascii="MS Mincho" w:eastAsia="MS Mincho" w:hAnsi="MS Mincho" w:cs="MS Mincho" w:hint="eastAsia"/>
          </w:rPr>
          <w:t>（</w:t>
        </w:r>
        <w:r w:rsidR="00037906" w:rsidRPr="008116AE">
          <w:rPr>
            <w:rStyle w:val="Hyperlink"/>
            <w:rFonts w:ascii="PMingLiU" w:eastAsia="PMingLiU" w:hAnsi="PMingLiU" w:cs="PMingLiU" w:hint="eastAsia"/>
          </w:rPr>
          <w:t>计划）</w:t>
        </w:r>
        <w:r w:rsidR="00037906">
          <w:tab/>
        </w:r>
        <w:r w:rsidR="00037906">
          <w:fldChar w:fldCharType="begin"/>
        </w:r>
        <w:r w:rsidR="00037906">
          <w:instrText xml:space="preserve"> PAGEREF _Toc428624685 \h </w:instrText>
        </w:r>
        <w:r w:rsidR="00037906">
          <w:fldChar w:fldCharType="separate"/>
        </w:r>
        <w:r w:rsidR="00037906">
          <w:t>48</w:t>
        </w:r>
        <w:r w:rsidR="00037906">
          <w:fldChar w:fldCharType="end"/>
        </w:r>
      </w:hyperlink>
    </w:p>
    <w:p w:rsidR="00037906" w:rsidRDefault="00C33F78">
      <w:pPr>
        <w:pStyle w:val="TOC3"/>
        <w:rPr>
          <w:rFonts w:eastAsiaTheme="minorEastAsia"/>
          <w:smallCaps w:val="0"/>
          <w:sz w:val="22"/>
          <w:lang w:eastAsia="ja-JP"/>
        </w:rPr>
      </w:pPr>
      <w:hyperlink w:anchor="_Toc428624686" w:history="1">
        <w:r w:rsidR="00037906" w:rsidRPr="008116AE">
          <w:rPr>
            <w:rStyle w:val="Hyperlink"/>
          </w:rPr>
          <w:t xml:space="preserve">Microsoft Azure Site Recovery </w:t>
        </w:r>
        <w:r w:rsidR="00037906" w:rsidRPr="008116AE">
          <w:rPr>
            <w:rStyle w:val="Hyperlink"/>
            <w:rFonts w:ascii="MS Mincho" w:eastAsia="MS Mincho" w:hAnsi="MS Mincho" w:cs="MS Mincho" w:hint="eastAsia"/>
          </w:rPr>
          <w:t>（</w:t>
        </w:r>
        <w:r w:rsidR="00037906" w:rsidRPr="008116AE">
          <w:rPr>
            <w:rStyle w:val="Hyperlink"/>
            <w:rFonts w:ascii="PMingLiU" w:eastAsia="PMingLiU" w:hAnsi="PMingLiU" w:cs="PMingLiU" w:hint="eastAsia"/>
          </w:rPr>
          <w:t>计划）</w:t>
        </w:r>
        <w:r w:rsidR="00037906">
          <w:tab/>
        </w:r>
        <w:r w:rsidR="00037906">
          <w:fldChar w:fldCharType="begin"/>
        </w:r>
        <w:r w:rsidR="00037906">
          <w:instrText xml:space="preserve"> PAGEREF _Toc428624686 \h </w:instrText>
        </w:r>
        <w:r w:rsidR="00037906">
          <w:fldChar w:fldCharType="separate"/>
        </w:r>
        <w:r w:rsidR="00037906">
          <w:t>48</w:t>
        </w:r>
        <w:r w:rsidR="00037906">
          <w:fldChar w:fldCharType="end"/>
        </w:r>
      </w:hyperlink>
    </w:p>
    <w:p w:rsidR="00037906" w:rsidRDefault="00C33F78">
      <w:pPr>
        <w:pStyle w:val="TOC3"/>
        <w:rPr>
          <w:rFonts w:eastAsiaTheme="minorEastAsia"/>
          <w:smallCaps w:val="0"/>
          <w:sz w:val="22"/>
          <w:lang w:eastAsia="ja-JP"/>
        </w:rPr>
      </w:pPr>
      <w:hyperlink w:anchor="_Toc428624687" w:history="1">
        <w:r w:rsidR="00037906" w:rsidRPr="008116AE">
          <w:rPr>
            <w:rStyle w:val="Hyperlink"/>
            <w:rFonts w:ascii="MS Mincho" w:eastAsia="MS Mincho" w:hAnsi="MS Mincho" w:cs="MS Mincho" w:hint="eastAsia"/>
          </w:rPr>
          <w:t>企</w:t>
        </w:r>
        <w:r w:rsidR="00037906" w:rsidRPr="008116AE">
          <w:rPr>
            <w:rStyle w:val="Hyperlink"/>
            <w:rFonts w:ascii="PMingLiU" w:eastAsia="PMingLiU" w:hAnsi="PMingLiU" w:cs="PMingLiU" w:hint="eastAsia"/>
          </w:rPr>
          <w:t>业移动性套件（计划）</w:t>
        </w:r>
        <w:r w:rsidR="00037906">
          <w:tab/>
        </w:r>
        <w:r w:rsidR="00037906">
          <w:fldChar w:fldCharType="begin"/>
        </w:r>
        <w:r w:rsidR="00037906">
          <w:instrText xml:space="preserve"> PAGEREF _Toc428624687 \h </w:instrText>
        </w:r>
        <w:r w:rsidR="00037906">
          <w:fldChar w:fldCharType="separate"/>
        </w:r>
        <w:r w:rsidR="00037906">
          <w:t>48</w:t>
        </w:r>
        <w:r w:rsidR="00037906">
          <w:fldChar w:fldCharType="end"/>
        </w:r>
      </w:hyperlink>
    </w:p>
    <w:p w:rsidR="00037906" w:rsidRDefault="00C33F78">
      <w:pPr>
        <w:pStyle w:val="TOC3"/>
        <w:rPr>
          <w:rFonts w:eastAsiaTheme="minorEastAsia"/>
          <w:smallCaps w:val="0"/>
          <w:sz w:val="22"/>
          <w:lang w:eastAsia="ja-JP"/>
        </w:rPr>
      </w:pPr>
      <w:hyperlink w:anchor="_Toc428624688" w:history="1">
        <w:r w:rsidR="00037906" w:rsidRPr="008116AE">
          <w:rPr>
            <w:rStyle w:val="Hyperlink"/>
          </w:rPr>
          <w:t xml:space="preserve">Azure Active Directory </w:t>
        </w:r>
        <w:r w:rsidR="00037906" w:rsidRPr="008116AE">
          <w:rPr>
            <w:rStyle w:val="Hyperlink"/>
            <w:rFonts w:ascii="MS Mincho" w:eastAsia="MS Mincho" w:hAnsi="MS Mincho" w:cs="MS Mincho" w:hint="eastAsia"/>
          </w:rPr>
          <w:t>（</w:t>
        </w:r>
        <w:r w:rsidR="00037906" w:rsidRPr="008116AE">
          <w:rPr>
            <w:rStyle w:val="Hyperlink"/>
            <w:rFonts w:ascii="PMingLiU" w:eastAsia="PMingLiU" w:hAnsi="PMingLiU" w:cs="PMingLiU" w:hint="eastAsia"/>
          </w:rPr>
          <w:t>计划）</w:t>
        </w:r>
        <w:r w:rsidR="00037906">
          <w:tab/>
        </w:r>
        <w:r w:rsidR="00037906">
          <w:fldChar w:fldCharType="begin"/>
        </w:r>
        <w:r w:rsidR="00037906">
          <w:instrText xml:space="preserve"> PAGEREF _Toc428624688 \h </w:instrText>
        </w:r>
        <w:r w:rsidR="00037906">
          <w:fldChar w:fldCharType="separate"/>
        </w:r>
        <w:r w:rsidR="00037906">
          <w:t>49</w:t>
        </w:r>
        <w:r w:rsidR="00037906">
          <w:fldChar w:fldCharType="end"/>
        </w:r>
      </w:hyperlink>
    </w:p>
    <w:p w:rsidR="00037906" w:rsidRDefault="00C33F78">
      <w:pPr>
        <w:pStyle w:val="TOC3"/>
        <w:rPr>
          <w:rFonts w:eastAsiaTheme="minorEastAsia"/>
          <w:smallCaps w:val="0"/>
          <w:sz w:val="22"/>
          <w:lang w:eastAsia="ja-JP"/>
        </w:rPr>
      </w:pPr>
      <w:hyperlink w:anchor="_Toc428624689" w:history="1">
        <w:r w:rsidR="00037906" w:rsidRPr="008116AE">
          <w:rPr>
            <w:rStyle w:val="Hyperlink"/>
          </w:rPr>
          <w:t>Azure Rights Management</w:t>
        </w:r>
        <w:r w:rsidR="00037906" w:rsidRPr="008116AE">
          <w:rPr>
            <w:rStyle w:val="Hyperlink"/>
            <w:rFonts w:ascii="MS Mincho" w:eastAsia="MS Mincho" w:hAnsi="MS Mincho" w:cs="MS Mincho" w:hint="eastAsia"/>
          </w:rPr>
          <w:t>（</w:t>
        </w:r>
        <w:r w:rsidR="00037906" w:rsidRPr="008116AE">
          <w:rPr>
            <w:rStyle w:val="Hyperlink"/>
            <w:rFonts w:ascii="PMingLiU" w:eastAsia="PMingLiU" w:hAnsi="PMingLiU" w:cs="PMingLiU" w:hint="eastAsia"/>
          </w:rPr>
          <w:t>计划）</w:t>
        </w:r>
        <w:r w:rsidR="00037906">
          <w:tab/>
        </w:r>
        <w:r w:rsidR="00037906">
          <w:fldChar w:fldCharType="begin"/>
        </w:r>
        <w:r w:rsidR="00037906">
          <w:instrText xml:space="preserve"> PAGEREF _Toc428624689 \h </w:instrText>
        </w:r>
        <w:r w:rsidR="00037906">
          <w:fldChar w:fldCharType="separate"/>
        </w:r>
        <w:r w:rsidR="00037906">
          <w:t>50</w:t>
        </w:r>
        <w:r w:rsidR="00037906">
          <w:fldChar w:fldCharType="end"/>
        </w:r>
      </w:hyperlink>
    </w:p>
    <w:p w:rsidR="00037906" w:rsidRDefault="00C33F78">
      <w:pPr>
        <w:pStyle w:val="TOC3"/>
        <w:rPr>
          <w:rFonts w:eastAsiaTheme="minorEastAsia"/>
          <w:smallCaps w:val="0"/>
          <w:sz w:val="22"/>
          <w:lang w:eastAsia="ja-JP"/>
        </w:rPr>
      </w:pPr>
      <w:hyperlink w:anchor="_Toc428624690" w:history="1">
        <w:r w:rsidR="00037906" w:rsidRPr="008116AE">
          <w:rPr>
            <w:rStyle w:val="Hyperlink"/>
          </w:rPr>
          <w:t>Azure RemoteApp</w:t>
        </w:r>
        <w:r w:rsidR="00037906" w:rsidRPr="008116AE">
          <w:rPr>
            <w:rStyle w:val="Hyperlink"/>
            <w:rFonts w:ascii="MS Mincho" w:eastAsia="MS Mincho" w:hAnsi="MS Mincho" w:cs="MS Mincho" w:hint="eastAsia"/>
          </w:rPr>
          <w:t>（</w:t>
        </w:r>
        <w:r w:rsidR="00037906" w:rsidRPr="008116AE">
          <w:rPr>
            <w:rStyle w:val="Hyperlink"/>
            <w:rFonts w:ascii="PMingLiU" w:eastAsia="PMingLiU" w:hAnsi="PMingLiU" w:cs="PMingLiU" w:hint="eastAsia"/>
          </w:rPr>
          <w:t>计划）</w:t>
        </w:r>
        <w:r w:rsidR="00037906">
          <w:tab/>
        </w:r>
        <w:r w:rsidR="00037906">
          <w:fldChar w:fldCharType="begin"/>
        </w:r>
        <w:r w:rsidR="00037906">
          <w:instrText xml:space="preserve"> PAGEREF _Toc428624690 \h </w:instrText>
        </w:r>
        <w:r w:rsidR="00037906">
          <w:fldChar w:fldCharType="separate"/>
        </w:r>
        <w:r w:rsidR="00037906">
          <w:t>50</w:t>
        </w:r>
        <w:r w:rsidR="00037906">
          <w:fldChar w:fldCharType="end"/>
        </w:r>
      </w:hyperlink>
    </w:p>
    <w:p w:rsidR="00037906" w:rsidRDefault="00C33F78">
      <w:pPr>
        <w:pStyle w:val="TOC3"/>
        <w:rPr>
          <w:rFonts w:eastAsiaTheme="minorEastAsia"/>
          <w:smallCaps w:val="0"/>
          <w:sz w:val="22"/>
          <w:lang w:eastAsia="ja-JP"/>
        </w:rPr>
      </w:pPr>
      <w:hyperlink w:anchor="_Toc428624691" w:history="1">
        <w:r w:rsidR="00037906" w:rsidRPr="008116AE">
          <w:rPr>
            <w:rStyle w:val="Hyperlink"/>
            <w:rFonts w:ascii="MS Mincho" w:eastAsia="MS Mincho" w:hAnsi="MS Mincho" w:cs="MS Mincho" w:hint="eastAsia"/>
          </w:rPr>
          <w:t>运行管理套件（</w:t>
        </w:r>
        <w:r w:rsidR="00037906" w:rsidRPr="008116AE">
          <w:rPr>
            <w:rStyle w:val="Hyperlink"/>
            <w:rFonts w:ascii="PMingLiU" w:eastAsia="PMingLiU" w:hAnsi="PMingLiU" w:cs="PMingLiU" w:hint="eastAsia"/>
          </w:rPr>
          <w:t>计划）</w:t>
        </w:r>
        <w:r w:rsidR="00037906">
          <w:tab/>
        </w:r>
        <w:r w:rsidR="00037906">
          <w:fldChar w:fldCharType="begin"/>
        </w:r>
        <w:r w:rsidR="00037906">
          <w:instrText xml:space="preserve"> PAGEREF _Toc428624691 \h </w:instrText>
        </w:r>
        <w:r w:rsidR="00037906">
          <w:fldChar w:fldCharType="separate"/>
        </w:r>
        <w:r w:rsidR="00037906">
          <w:t>50</w:t>
        </w:r>
        <w:r w:rsidR="00037906">
          <w:fldChar w:fldCharType="end"/>
        </w:r>
      </w:hyperlink>
    </w:p>
    <w:p w:rsidR="00037906" w:rsidRDefault="00C33F78">
      <w:pPr>
        <w:pStyle w:val="TOC2"/>
        <w:rPr>
          <w:rFonts w:eastAsiaTheme="minorEastAsia"/>
          <w:smallCaps w:val="0"/>
          <w:sz w:val="22"/>
          <w:lang w:eastAsia="ja-JP"/>
        </w:rPr>
      </w:pPr>
      <w:hyperlink w:anchor="_Toc428624692" w:history="1">
        <w:r w:rsidR="00037906" w:rsidRPr="008116AE">
          <w:rPr>
            <w:rStyle w:val="Hyperlink"/>
            <w:rFonts w:ascii="MS Mincho" w:eastAsia="MS Mincho" w:hAnsi="MS Mincho" w:cs="MS Mincho" w:hint="eastAsia"/>
          </w:rPr>
          <w:t>企</w:t>
        </w:r>
        <w:r w:rsidR="00037906" w:rsidRPr="008116AE">
          <w:rPr>
            <w:rStyle w:val="Hyperlink"/>
            <w:rFonts w:ascii="PMingLiU" w:eastAsia="PMingLiU" w:hAnsi="PMingLiU" w:cs="PMingLiU" w:hint="eastAsia"/>
          </w:rPr>
          <w:t>业云套件</w:t>
        </w:r>
        <w:r w:rsidR="00037906">
          <w:tab/>
        </w:r>
        <w:r w:rsidR="00037906">
          <w:fldChar w:fldCharType="begin"/>
        </w:r>
        <w:r w:rsidR="00037906">
          <w:instrText xml:space="preserve"> PAGEREF _Toc428624692 \h </w:instrText>
        </w:r>
        <w:r w:rsidR="00037906">
          <w:fldChar w:fldCharType="separate"/>
        </w:r>
        <w:r w:rsidR="00037906">
          <w:t>51</w:t>
        </w:r>
        <w:r w:rsidR="00037906">
          <w:fldChar w:fldCharType="end"/>
        </w:r>
      </w:hyperlink>
    </w:p>
    <w:p w:rsidR="00037906" w:rsidRDefault="00C33F78">
      <w:pPr>
        <w:pStyle w:val="TOC2"/>
        <w:rPr>
          <w:rFonts w:eastAsiaTheme="minorEastAsia"/>
          <w:smallCaps w:val="0"/>
          <w:sz w:val="22"/>
          <w:lang w:eastAsia="ja-JP"/>
        </w:rPr>
      </w:pPr>
      <w:hyperlink w:anchor="_Toc428624693" w:history="1">
        <w:r w:rsidR="00037906" w:rsidRPr="008116AE">
          <w:rPr>
            <w:rStyle w:val="Hyperlink"/>
          </w:rPr>
          <w:t>Microsoft Intune</w:t>
        </w:r>
        <w:r w:rsidR="00037906">
          <w:tab/>
        </w:r>
        <w:r w:rsidR="00037906">
          <w:fldChar w:fldCharType="begin"/>
        </w:r>
        <w:r w:rsidR="00037906">
          <w:instrText xml:space="preserve"> PAGEREF _Toc428624693 \h </w:instrText>
        </w:r>
        <w:r w:rsidR="00037906">
          <w:fldChar w:fldCharType="separate"/>
        </w:r>
        <w:r w:rsidR="00037906">
          <w:t>52</w:t>
        </w:r>
        <w:r w:rsidR="00037906">
          <w:fldChar w:fldCharType="end"/>
        </w:r>
      </w:hyperlink>
    </w:p>
    <w:p w:rsidR="00037906" w:rsidRDefault="00C33F78">
      <w:pPr>
        <w:pStyle w:val="TOC2"/>
        <w:rPr>
          <w:rFonts w:eastAsiaTheme="minorEastAsia"/>
          <w:smallCaps w:val="0"/>
          <w:sz w:val="22"/>
          <w:lang w:eastAsia="ja-JP"/>
        </w:rPr>
      </w:pPr>
      <w:hyperlink w:anchor="_Toc428624694" w:history="1">
        <w:r w:rsidR="00037906" w:rsidRPr="008116AE">
          <w:rPr>
            <w:rStyle w:val="Hyperlink"/>
          </w:rPr>
          <w:t xml:space="preserve">Microsoft Dynamics </w:t>
        </w:r>
        <w:r w:rsidR="00037906" w:rsidRPr="008116AE">
          <w:rPr>
            <w:rStyle w:val="Hyperlink"/>
            <w:rFonts w:ascii="MS Mincho" w:eastAsia="MS Mincho" w:hAnsi="MS Mincho" w:cs="MS Mincho" w:hint="eastAsia"/>
          </w:rPr>
          <w:t>在</w:t>
        </w:r>
        <w:r w:rsidR="00037906" w:rsidRPr="008116AE">
          <w:rPr>
            <w:rStyle w:val="Hyperlink"/>
            <w:rFonts w:ascii="PMingLiU" w:eastAsia="PMingLiU" w:hAnsi="PMingLiU" w:cs="PMingLiU" w:hint="eastAsia"/>
          </w:rPr>
          <w:t>线服务</w:t>
        </w:r>
        <w:r w:rsidR="00037906">
          <w:tab/>
        </w:r>
        <w:r w:rsidR="00037906">
          <w:fldChar w:fldCharType="begin"/>
        </w:r>
        <w:r w:rsidR="00037906">
          <w:instrText xml:space="preserve"> PAGEREF _Toc428624694 \h </w:instrText>
        </w:r>
        <w:r w:rsidR="00037906">
          <w:fldChar w:fldCharType="separate"/>
        </w:r>
        <w:r w:rsidR="00037906">
          <w:t>52</w:t>
        </w:r>
        <w:r w:rsidR="00037906">
          <w:fldChar w:fldCharType="end"/>
        </w:r>
      </w:hyperlink>
    </w:p>
    <w:p w:rsidR="00037906" w:rsidRDefault="00C33F78">
      <w:pPr>
        <w:pStyle w:val="TOC3"/>
        <w:rPr>
          <w:rFonts w:eastAsiaTheme="minorEastAsia"/>
          <w:smallCaps w:val="0"/>
          <w:sz w:val="22"/>
          <w:lang w:eastAsia="ja-JP"/>
        </w:rPr>
      </w:pPr>
      <w:hyperlink w:anchor="_Toc428624695" w:history="1">
        <w:r w:rsidR="00037906" w:rsidRPr="008116AE">
          <w:rPr>
            <w:rStyle w:val="Hyperlink"/>
          </w:rPr>
          <w:t>Microsoft Dynamics CRM Online</w:t>
        </w:r>
        <w:r w:rsidR="00037906">
          <w:tab/>
        </w:r>
        <w:r w:rsidR="00037906">
          <w:fldChar w:fldCharType="begin"/>
        </w:r>
        <w:r w:rsidR="00037906">
          <w:instrText xml:space="preserve"> PAGEREF _Toc428624695 \h </w:instrText>
        </w:r>
        <w:r w:rsidR="00037906">
          <w:fldChar w:fldCharType="separate"/>
        </w:r>
        <w:r w:rsidR="00037906">
          <w:t>52</w:t>
        </w:r>
        <w:r w:rsidR="00037906">
          <w:fldChar w:fldCharType="end"/>
        </w:r>
      </w:hyperlink>
    </w:p>
    <w:p w:rsidR="00037906" w:rsidRDefault="00C33F78">
      <w:pPr>
        <w:pStyle w:val="TOC3"/>
        <w:rPr>
          <w:rFonts w:eastAsiaTheme="minorEastAsia"/>
          <w:smallCaps w:val="0"/>
          <w:sz w:val="22"/>
          <w:lang w:eastAsia="ja-JP"/>
        </w:rPr>
      </w:pPr>
      <w:hyperlink w:anchor="_Toc428624696" w:history="1">
        <w:r w:rsidR="00037906" w:rsidRPr="008116AE">
          <w:rPr>
            <w:rStyle w:val="Hyperlink"/>
          </w:rPr>
          <w:t>Microsoft Dynamics Marketing</w:t>
        </w:r>
        <w:r w:rsidR="00037906">
          <w:tab/>
        </w:r>
        <w:r w:rsidR="00037906">
          <w:fldChar w:fldCharType="begin"/>
        </w:r>
        <w:r w:rsidR="00037906">
          <w:instrText xml:space="preserve"> PAGEREF _Toc428624696 \h </w:instrText>
        </w:r>
        <w:r w:rsidR="00037906">
          <w:fldChar w:fldCharType="separate"/>
        </w:r>
        <w:r w:rsidR="00037906">
          <w:t>53</w:t>
        </w:r>
        <w:r w:rsidR="00037906">
          <w:fldChar w:fldCharType="end"/>
        </w:r>
      </w:hyperlink>
    </w:p>
    <w:p w:rsidR="00037906" w:rsidRDefault="00C33F78">
      <w:pPr>
        <w:pStyle w:val="TOC3"/>
        <w:rPr>
          <w:rFonts w:eastAsiaTheme="minorEastAsia"/>
          <w:smallCaps w:val="0"/>
          <w:sz w:val="22"/>
          <w:lang w:eastAsia="ja-JP"/>
        </w:rPr>
      </w:pPr>
      <w:hyperlink w:anchor="_Toc428624697" w:history="1">
        <w:r w:rsidR="00037906" w:rsidRPr="008116AE">
          <w:rPr>
            <w:rStyle w:val="Hyperlink"/>
          </w:rPr>
          <w:t>Microsoft Social Engagement</w:t>
        </w:r>
        <w:r w:rsidR="00037906">
          <w:tab/>
        </w:r>
        <w:r w:rsidR="00037906">
          <w:fldChar w:fldCharType="begin"/>
        </w:r>
        <w:r w:rsidR="00037906">
          <w:instrText xml:space="preserve"> PAGEREF _Toc428624697 \h </w:instrText>
        </w:r>
        <w:r w:rsidR="00037906">
          <w:fldChar w:fldCharType="separate"/>
        </w:r>
        <w:r w:rsidR="00037906">
          <w:t>54</w:t>
        </w:r>
        <w:r w:rsidR="00037906">
          <w:fldChar w:fldCharType="end"/>
        </w:r>
      </w:hyperlink>
    </w:p>
    <w:p w:rsidR="00037906" w:rsidRDefault="00C33F78">
      <w:pPr>
        <w:pStyle w:val="TOC3"/>
        <w:rPr>
          <w:rFonts w:eastAsiaTheme="minorEastAsia"/>
          <w:smallCaps w:val="0"/>
          <w:sz w:val="22"/>
          <w:lang w:eastAsia="ja-JP"/>
        </w:rPr>
      </w:pPr>
      <w:hyperlink w:anchor="_Toc428624698" w:history="1">
        <w:r w:rsidR="00037906" w:rsidRPr="008116AE">
          <w:rPr>
            <w:rStyle w:val="Hyperlink"/>
          </w:rPr>
          <w:t>Parature, from Microsoft</w:t>
        </w:r>
        <w:r w:rsidR="00037906">
          <w:tab/>
        </w:r>
        <w:r w:rsidR="00037906">
          <w:fldChar w:fldCharType="begin"/>
        </w:r>
        <w:r w:rsidR="00037906">
          <w:instrText xml:space="preserve"> PAGEREF _Toc428624698 \h </w:instrText>
        </w:r>
        <w:r w:rsidR="00037906">
          <w:fldChar w:fldCharType="separate"/>
        </w:r>
        <w:r w:rsidR="00037906">
          <w:t>54</w:t>
        </w:r>
        <w:r w:rsidR="00037906">
          <w:fldChar w:fldCharType="end"/>
        </w:r>
      </w:hyperlink>
    </w:p>
    <w:p w:rsidR="00037906" w:rsidRDefault="00C33F78">
      <w:pPr>
        <w:pStyle w:val="TOC2"/>
        <w:rPr>
          <w:rFonts w:eastAsiaTheme="minorEastAsia"/>
          <w:smallCaps w:val="0"/>
          <w:sz w:val="22"/>
          <w:lang w:eastAsia="ja-JP"/>
        </w:rPr>
      </w:pPr>
      <w:hyperlink w:anchor="_Toc428624699" w:history="1">
        <w:r w:rsidR="00037906" w:rsidRPr="008116AE">
          <w:rPr>
            <w:rStyle w:val="Hyperlink"/>
          </w:rPr>
          <w:t xml:space="preserve">Office 365 </w:t>
        </w:r>
        <w:r w:rsidR="00037906" w:rsidRPr="008116AE">
          <w:rPr>
            <w:rStyle w:val="Hyperlink"/>
            <w:rFonts w:ascii="MS Mincho" w:eastAsia="MS Mincho" w:hAnsi="MS Mincho" w:cs="MS Mincho" w:hint="eastAsia"/>
          </w:rPr>
          <w:t>服</w:t>
        </w:r>
        <w:r w:rsidR="00037906" w:rsidRPr="008116AE">
          <w:rPr>
            <w:rStyle w:val="Hyperlink"/>
            <w:rFonts w:ascii="PMingLiU" w:eastAsia="PMingLiU" w:hAnsi="PMingLiU" w:cs="PMingLiU" w:hint="eastAsia"/>
          </w:rPr>
          <w:t>务</w:t>
        </w:r>
        <w:r w:rsidR="00037906">
          <w:tab/>
        </w:r>
        <w:r w:rsidR="00037906">
          <w:fldChar w:fldCharType="begin"/>
        </w:r>
        <w:r w:rsidR="00037906">
          <w:instrText xml:space="preserve"> PAGEREF _Toc428624699 \h </w:instrText>
        </w:r>
        <w:r w:rsidR="00037906">
          <w:fldChar w:fldCharType="separate"/>
        </w:r>
        <w:r w:rsidR="00037906">
          <w:t>55</w:t>
        </w:r>
        <w:r w:rsidR="00037906">
          <w:fldChar w:fldCharType="end"/>
        </w:r>
      </w:hyperlink>
    </w:p>
    <w:p w:rsidR="00037906" w:rsidRDefault="00C33F78">
      <w:pPr>
        <w:pStyle w:val="TOC3"/>
        <w:rPr>
          <w:rFonts w:eastAsiaTheme="minorEastAsia"/>
          <w:smallCaps w:val="0"/>
          <w:sz w:val="22"/>
          <w:lang w:eastAsia="ja-JP"/>
        </w:rPr>
      </w:pPr>
      <w:hyperlink w:anchor="_Toc428624700" w:history="1">
        <w:r w:rsidR="00037906" w:rsidRPr="008116AE">
          <w:rPr>
            <w:rStyle w:val="Hyperlink"/>
          </w:rPr>
          <w:t xml:space="preserve">Office 365 </w:t>
        </w:r>
        <w:r w:rsidR="00037906" w:rsidRPr="008116AE">
          <w:rPr>
            <w:rStyle w:val="Hyperlink"/>
            <w:rFonts w:ascii="PMingLiU" w:eastAsia="PMingLiU" w:hAnsi="PMingLiU" w:cs="PMingLiU" w:hint="eastAsia"/>
          </w:rPr>
          <w:t>应用程序</w:t>
        </w:r>
        <w:r w:rsidR="00037906">
          <w:tab/>
        </w:r>
        <w:r w:rsidR="00037906">
          <w:fldChar w:fldCharType="begin"/>
        </w:r>
        <w:r w:rsidR="00037906">
          <w:instrText xml:space="preserve"> PAGEREF _Toc428624700 \h </w:instrText>
        </w:r>
        <w:r w:rsidR="00037906">
          <w:fldChar w:fldCharType="separate"/>
        </w:r>
        <w:r w:rsidR="00037906">
          <w:t>55</w:t>
        </w:r>
        <w:r w:rsidR="00037906">
          <w:fldChar w:fldCharType="end"/>
        </w:r>
      </w:hyperlink>
    </w:p>
    <w:p w:rsidR="00037906" w:rsidRDefault="00C33F78">
      <w:pPr>
        <w:pStyle w:val="TOC3"/>
        <w:rPr>
          <w:rFonts w:eastAsiaTheme="minorEastAsia"/>
          <w:smallCaps w:val="0"/>
          <w:sz w:val="22"/>
          <w:lang w:eastAsia="ja-JP"/>
        </w:rPr>
      </w:pPr>
      <w:hyperlink w:anchor="_Toc428624701" w:history="1">
        <w:r w:rsidR="00037906" w:rsidRPr="008116AE">
          <w:rPr>
            <w:rStyle w:val="Hyperlink"/>
          </w:rPr>
          <w:t xml:space="preserve">Office 365 </w:t>
        </w:r>
        <w:r w:rsidR="00037906" w:rsidRPr="008116AE">
          <w:rPr>
            <w:rStyle w:val="Hyperlink"/>
            <w:rFonts w:ascii="MS Mincho" w:eastAsia="MS Mincho" w:hAnsi="MS Mincho" w:cs="MS Mincho" w:hint="eastAsia"/>
          </w:rPr>
          <w:t>套件</w:t>
        </w:r>
        <w:r w:rsidR="00037906">
          <w:tab/>
        </w:r>
        <w:r w:rsidR="00037906">
          <w:fldChar w:fldCharType="begin"/>
        </w:r>
        <w:r w:rsidR="00037906">
          <w:instrText xml:space="preserve"> PAGEREF _Toc428624701 \h </w:instrText>
        </w:r>
        <w:r w:rsidR="00037906">
          <w:fldChar w:fldCharType="separate"/>
        </w:r>
        <w:r w:rsidR="00037906">
          <w:t>56</w:t>
        </w:r>
        <w:r w:rsidR="00037906">
          <w:fldChar w:fldCharType="end"/>
        </w:r>
      </w:hyperlink>
    </w:p>
    <w:p w:rsidR="00037906" w:rsidRDefault="00C33F78">
      <w:pPr>
        <w:pStyle w:val="TOC3"/>
        <w:rPr>
          <w:rFonts w:eastAsiaTheme="minorEastAsia"/>
          <w:smallCaps w:val="0"/>
          <w:sz w:val="22"/>
          <w:lang w:eastAsia="ja-JP"/>
        </w:rPr>
      </w:pPr>
      <w:hyperlink w:anchor="_Toc428624702" w:history="1">
        <w:r w:rsidR="00037906" w:rsidRPr="008116AE">
          <w:rPr>
            <w:rStyle w:val="Hyperlink"/>
          </w:rPr>
          <w:t>Exchange Online</w:t>
        </w:r>
        <w:r w:rsidR="00037906">
          <w:tab/>
        </w:r>
        <w:r w:rsidR="00037906">
          <w:fldChar w:fldCharType="begin"/>
        </w:r>
        <w:r w:rsidR="00037906">
          <w:instrText xml:space="preserve"> PAGEREF _Toc428624702 \h </w:instrText>
        </w:r>
        <w:r w:rsidR="00037906">
          <w:fldChar w:fldCharType="separate"/>
        </w:r>
        <w:r w:rsidR="00037906">
          <w:t>59</w:t>
        </w:r>
        <w:r w:rsidR="00037906">
          <w:fldChar w:fldCharType="end"/>
        </w:r>
      </w:hyperlink>
    </w:p>
    <w:p w:rsidR="00037906" w:rsidRDefault="00C33F78">
      <w:pPr>
        <w:pStyle w:val="TOC3"/>
        <w:rPr>
          <w:rFonts w:eastAsiaTheme="minorEastAsia"/>
          <w:smallCaps w:val="0"/>
          <w:sz w:val="22"/>
          <w:lang w:eastAsia="ja-JP"/>
        </w:rPr>
      </w:pPr>
      <w:hyperlink w:anchor="_Toc428624703" w:history="1">
        <w:r w:rsidR="00037906" w:rsidRPr="008116AE">
          <w:rPr>
            <w:rStyle w:val="Hyperlink"/>
          </w:rPr>
          <w:t>OneDrive for Business</w:t>
        </w:r>
        <w:r w:rsidR="00037906">
          <w:tab/>
        </w:r>
        <w:r w:rsidR="00037906">
          <w:fldChar w:fldCharType="begin"/>
        </w:r>
        <w:r w:rsidR="00037906">
          <w:instrText xml:space="preserve"> PAGEREF _Toc428624703 \h </w:instrText>
        </w:r>
        <w:r w:rsidR="00037906">
          <w:fldChar w:fldCharType="separate"/>
        </w:r>
        <w:r w:rsidR="00037906">
          <w:t>59</w:t>
        </w:r>
        <w:r w:rsidR="00037906">
          <w:fldChar w:fldCharType="end"/>
        </w:r>
      </w:hyperlink>
    </w:p>
    <w:p w:rsidR="00037906" w:rsidRDefault="00C33F78">
      <w:pPr>
        <w:pStyle w:val="TOC3"/>
        <w:rPr>
          <w:rFonts w:eastAsiaTheme="minorEastAsia"/>
          <w:smallCaps w:val="0"/>
          <w:sz w:val="22"/>
          <w:lang w:eastAsia="ja-JP"/>
        </w:rPr>
      </w:pPr>
      <w:hyperlink w:anchor="_Toc428624704" w:history="1">
        <w:r w:rsidR="00037906" w:rsidRPr="008116AE">
          <w:rPr>
            <w:rStyle w:val="Hyperlink"/>
          </w:rPr>
          <w:t>Project Online</w:t>
        </w:r>
        <w:r w:rsidR="00037906">
          <w:tab/>
        </w:r>
        <w:r w:rsidR="00037906">
          <w:fldChar w:fldCharType="begin"/>
        </w:r>
        <w:r w:rsidR="00037906">
          <w:instrText xml:space="preserve"> PAGEREF _Toc428624704 \h </w:instrText>
        </w:r>
        <w:r w:rsidR="00037906">
          <w:fldChar w:fldCharType="separate"/>
        </w:r>
        <w:r w:rsidR="00037906">
          <w:t>60</w:t>
        </w:r>
        <w:r w:rsidR="00037906">
          <w:fldChar w:fldCharType="end"/>
        </w:r>
      </w:hyperlink>
    </w:p>
    <w:p w:rsidR="00037906" w:rsidRDefault="00C33F78">
      <w:pPr>
        <w:pStyle w:val="TOC3"/>
        <w:rPr>
          <w:rFonts w:eastAsiaTheme="minorEastAsia"/>
          <w:smallCaps w:val="0"/>
          <w:sz w:val="22"/>
          <w:lang w:eastAsia="ja-JP"/>
        </w:rPr>
      </w:pPr>
      <w:hyperlink w:anchor="_Toc428624705" w:history="1">
        <w:r w:rsidR="00037906" w:rsidRPr="008116AE">
          <w:rPr>
            <w:rStyle w:val="Hyperlink"/>
          </w:rPr>
          <w:t>SharePoint Online</w:t>
        </w:r>
        <w:r w:rsidR="00037906">
          <w:tab/>
        </w:r>
        <w:r w:rsidR="00037906">
          <w:fldChar w:fldCharType="begin"/>
        </w:r>
        <w:r w:rsidR="00037906">
          <w:instrText xml:space="preserve"> PAGEREF _Toc428624705 \h </w:instrText>
        </w:r>
        <w:r w:rsidR="00037906">
          <w:fldChar w:fldCharType="separate"/>
        </w:r>
        <w:r w:rsidR="00037906">
          <w:t>60</w:t>
        </w:r>
        <w:r w:rsidR="00037906">
          <w:fldChar w:fldCharType="end"/>
        </w:r>
      </w:hyperlink>
    </w:p>
    <w:p w:rsidR="00037906" w:rsidRDefault="00C33F78">
      <w:pPr>
        <w:pStyle w:val="TOC3"/>
        <w:rPr>
          <w:rFonts w:eastAsiaTheme="minorEastAsia"/>
          <w:smallCaps w:val="0"/>
          <w:sz w:val="22"/>
          <w:lang w:eastAsia="ja-JP"/>
        </w:rPr>
      </w:pPr>
      <w:hyperlink w:anchor="_Toc428624706" w:history="1">
        <w:r w:rsidR="00037906" w:rsidRPr="008116AE">
          <w:rPr>
            <w:rStyle w:val="Hyperlink"/>
          </w:rPr>
          <w:t>Skype for Business Online</w:t>
        </w:r>
        <w:r w:rsidR="00037906">
          <w:tab/>
        </w:r>
        <w:r w:rsidR="00037906">
          <w:fldChar w:fldCharType="begin"/>
        </w:r>
        <w:r w:rsidR="00037906">
          <w:instrText xml:space="preserve"> PAGEREF _Toc428624706 \h </w:instrText>
        </w:r>
        <w:r w:rsidR="00037906">
          <w:fldChar w:fldCharType="separate"/>
        </w:r>
        <w:r w:rsidR="00037906">
          <w:t>61</w:t>
        </w:r>
        <w:r w:rsidR="00037906">
          <w:fldChar w:fldCharType="end"/>
        </w:r>
      </w:hyperlink>
    </w:p>
    <w:p w:rsidR="00037906" w:rsidRDefault="00C33F78">
      <w:pPr>
        <w:pStyle w:val="TOC2"/>
        <w:rPr>
          <w:rFonts w:eastAsiaTheme="minorEastAsia"/>
          <w:smallCaps w:val="0"/>
          <w:sz w:val="22"/>
          <w:lang w:eastAsia="ja-JP"/>
        </w:rPr>
      </w:pPr>
      <w:hyperlink w:anchor="_Toc428624707" w:history="1">
        <w:r w:rsidR="00037906" w:rsidRPr="008116AE">
          <w:rPr>
            <w:rStyle w:val="Hyperlink"/>
            <w:rFonts w:ascii="MS Mincho" w:eastAsia="MS Mincho" w:hAnsi="MS Mincho" w:cs="MS Mincho" w:hint="eastAsia"/>
          </w:rPr>
          <w:t>其他在</w:t>
        </w:r>
        <w:r w:rsidR="00037906" w:rsidRPr="008116AE">
          <w:rPr>
            <w:rStyle w:val="Hyperlink"/>
            <w:rFonts w:ascii="PMingLiU" w:eastAsia="PMingLiU" w:hAnsi="PMingLiU" w:cs="PMingLiU" w:hint="eastAsia"/>
          </w:rPr>
          <w:t>线服务</w:t>
        </w:r>
        <w:r w:rsidR="00037906">
          <w:tab/>
        </w:r>
        <w:r w:rsidR="00037906">
          <w:fldChar w:fldCharType="begin"/>
        </w:r>
        <w:r w:rsidR="00037906">
          <w:instrText xml:space="preserve"> PAGEREF _Toc428624707 \h </w:instrText>
        </w:r>
        <w:r w:rsidR="00037906">
          <w:fldChar w:fldCharType="separate"/>
        </w:r>
        <w:r w:rsidR="00037906">
          <w:t>61</w:t>
        </w:r>
        <w:r w:rsidR="00037906">
          <w:fldChar w:fldCharType="end"/>
        </w:r>
      </w:hyperlink>
    </w:p>
    <w:p w:rsidR="00037906" w:rsidRDefault="00C33F78">
      <w:pPr>
        <w:pStyle w:val="TOC3"/>
        <w:rPr>
          <w:rFonts w:eastAsiaTheme="minorEastAsia"/>
          <w:smallCaps w:val="0"/>
          <w:sz w:val="22"/>
          <w:lang w:eastAsia="ja-JP"/>
        </w:rPr>
      </w:pPr>
      <w:hyperlink w:anchor="_Toc428624708" w:history="1">
        <w:r w:rsidR="00037906" w:rsidRPr="008116AE">
          <w:rPr>
            <w:rStyle w:val="Hyperlink"/>
          </w:rPr>
          <w:t>Bing Maps</w:t>
        </w:r>
        <w:r w:rsidR="00037906">
          <w:tab/>
        </w:r>
        <w:r w:rsidR="00037906">
          <w:fldChar w:fldCharType="begin"/>
        </w:r>
        <w:r w:rsidR="00037906">
          <w:instrText xml:space="preserve"> PAGEREF _Toc428624708 \h </w:instrText>
        </w:r>
        <w:r w:rsidR="00037906">
          <w:fldChar w:fldCharType="separate"/>
        </w:r>
        <w:r w:rsidR="00037906">
          <w:t>61</w:t>
        </w:r>
        <w:r w:rsidR="00037906">
          <w:fldChar w:fldCharType="end"/>
        </w:r>
      </w:hyperlink>
    </w:p>
    <w:p w:rsidR="00037906" w:rsidRDefault="00C33F78">
      <w:pPr>
        <w:pStyle w:val="TOC3"/>
        <w:rPr>
          <w:rFonts w:eastAsiaTheme="minorEastAsia"/>
          <w:smallCaps w:val="0"/>
          <w:sz w:val="22"/>
          <w:lang w:eastAsia="ja-JP"/>
        </w:rPr>
      </w:pPr>
      <w:hyperlink w:anchor="_Toc428624709" w:history="1">
        <w:r w:rsidR="00037906" w:rsidRPr="008116AE">
          <w:rPr>
            <w:rStyle w:val="Hyperlink"/>
          </w:rPr>
          <w:t>Microsoft Learning</w:t>
        </w:r>
        <w:r w:rsidR="00037906">
          <w:tab/>
        </w:r>
        <w:r w:rsidR="00037906">
          <w:fldChar w:fldCharType="begin"/>
        </w:r>
        <w:r w:rsidR="00037906">
          <w:instrText xml:space="preserve"> PAGEREF _Toc428624709 \h </w:instrText>
        </w:r>
        <w:r w:rsidR="00037906">
          <w:fldChar w:fldCharType="separate"/>
        </w:r>
        <w:r w:rsidR="00037906">
          <w:t>62</w:t>
        </w:r>
        <w:r w:rsidR="00037906">
          <w:fldChar w:fldCharType="end"/>
        </w:r>
      </w:hyperlink>
    </w:p>
    <w:p w:rsidR="00037906" w:rsidRDefault="00C33F78">
      <w:pPr>
        <w:pStyle w:val="TOC3"/>
        <w:rPr>
          <w:rFonts w:eastAsiaTheme="minorEastAsia"/>
          <w:smallCaps w:val="0"/>
          <w:sz w:val="22"/>
          <w:lang w:eastAsia="ja-JP"/>
        </w:rPr>
      </w:pPr>
      <w:hyperlink w:anchor="_Toc428624710" w:history="1">
        <w:r w:rsidR="00037906" w:rsidRPr="008116AE">
          <w:rPr>
            <w:rStyle w:val="Hyperlink"/>
          </w:rPr>
          <w:t>Microsoft Translator</w:t>
        </w:r>
        <w:r w:rsidR="00037906">
          <w:tab/>
        </w:r>
        <w:r w:rsidR="00037906">
          <w:fldChar w:fldCharType="begin"/>
        </w:r>
        <w:r w:rsidR="00037906">
          <w:instrText xml:space="preserve"> PAGEREF _Toc428624710 \h </w:instrText>
        </w:r>
        <w:r w:rsidR="00037906">
          <w:fldChar w:fldCharType="separate"/>
        </w:r>
        <w:r w:rsidR="00037906">
          <w:t>62</w:t>
        </w:r>
        <w:r w:rsidR="00037906">
          <w:fldChar w:fldCharType="end"/>
        </w:r>
      </w:hyperlink>
    </w:p>
    <w:p w:rsidR="00037906" w:rsidRDefault="00C33F78">
      <w:pPr>
        <w:pStyle w:val="TOC3"/>
        <w:rPr>
          <w:rFonts w:eastAsiaTheme="minorEastAsia"/>
          <w:smallCaps w:val="0"/>
          <w:sz w:val="22"/>
          <w:lang w:eastAsia="ja-JP"/>
        </w:rPr>
      </w:pPr>
      <w:hyperlink w:anchor="_Toc428624711" w:history="1">
        <w:r w:rsidR="00037906" w:rsidRPr="008116AE">
          <w:rPr>
            <w:rStyle w:val="Hyperlink"/>
          </w:rPr>
          <w:t>Power BI Pro</w:t>
        </w:r>
        <w:r w:rsidR="00037906">
          <w:tab/>
        </w:r>
        <w:r w:rsidR="00037906">
          <w:fldChar w:fldCharType="begin"/>
        </w:r>
        <w:r w:rsidR="00037906">
          <w:instrText xml:space="preserve"> PAGEREF _Toc428624711 \h </w:instrText>
        </w:r>
        <w:r w:rsidR="00037906">
          <w:fldChar w:fldCharType="separate"/>
        </w:r>
        <w:r w:rsidR="00037906">
          <w:t>63</w:t>
        </w:r>
        <w:r w:rsidR="00037906">
          <w:fldChar w:fldCharType="end"/>
        </w:r>
      </w:hyperlink>
    </w:p>
    <w:p w:rsidR="00037906" w:rsidRDefault="00C33F78">
      <w:pPr>
        <w:pStyle w:val="TOC3"/>
        <w:rPr>
          <w:rFonts w:eastAsiaTheme="minorEastAsia"/>
          <w:smallCaps w:val="0"/>
          <w:sz w:val="22"/>
          <w:lang w:eastAsia="ja-JP"/>
        </w:rPr>
      </w:pPr>
      <w:hyperlink w:anchor="_Toc428624712" w:history="1">
        <w:r w:rsidR="00037906" w:rsidRPr="008116AE">
          <w:rPr>
            <w:rStyle w:val="Hyperlink"/>
          </w:rPr>
          <w:t>System Center Endpoint Protection</w:t>
        </w:r>
        <w:r w:rsidR="00037906">
          <w:tab/>
        </w:r>
        <w:r w:rsidR="00037906">
          <w:fldChar w:fldCharType="begin"/>
        </w:r>
        <w:r w:rsidR="00037906">
          <w:instrText xml:space="preserve"> PAGEREF _Toc428624712 \h </w:instrText>
        </w:r>
        <w:r w:rsidR="00037906">
          <w:fldChar w:fldCharType="separate"/>
        </w:r>
        <w:r w:rsidR="00037906">
          <w:t>63</w:t>
        </w:r>
        <w:r w:rsidR="00037906">
          <w:fldChar w:fldCharType="end"/>
        </w:r>
      </w:hyperlink>
    </w:p>
    <w:p w:rsidR="00037906" w:rsidRDefault="00C33F78">
      <w:pPr>
        <w:pStyle w:val="TOC3"/>
        <w:rPr>
          <w:rFonts w:eastAsiaTheme="minorEastAsia"/>
          <w:smallCaps w:val="0"/>
          <w:sz w:val="22"/>
          <w:lang w:eastAsia="ja-JP"/>
        </w:rPr>
      </w:pPr>
      <w:hyperlink w:anchor="_Toc428624713" w:history="1">
        <w:r w:rsidR="00037906" w:rsidRPr="008116AE">
          <w:rPr>
            <w:rStyle w:val="Hyperlink"/>
          </w:rPr>
          <w:t>Yammer Enterprise</w:t>
        </w:r>
        <w:r w:rsidR="00037906">
          <w:tab/>
        </w:r>
        <w:r w:rsidR="00037906">
          <w:fldChar w:fldCharType="begin"/>
        </w:r>
        <w:r w:rsidR="00037906">
          <w:instrText xml:space="preserve"> PAGEREF _Toc428624713 \h </w:instrText>
        </w:r>
        <w:r w:rsidR="00037906">
          <w:fldChar w:fldCharType="separate"/>
        </w:r>
        <w:r w:rsidR="00037906">
          <w:t>63</w:t>
        </w:r>
        <w:r w:rsidR="00037906">
          <w:fldChar w:fldCharType="end"/>
        </w:r>
      </w:hyperlink>
    </w:p>
    <w:p w:rsidR="00037906" w:rsidRDefault="00C33F78">
      <w:pPr>
        <w:pStyle w:val="TOC1"/>
        <w:rPr>
          <w:rFonts w:eastAsiaTheme="minorEastAsia"/>
          <w:b w:val="0"/>
          <w:caps w:val="0"/>
          <w:noProof/>
          <w:sz w:val="22"/>
          <w:szCs w:val="22"/>
          <w:lang w:eastAsia="ja-JP"/>
        </w:rPr>
      </w:pPr>
      <w:hyperlink w:anchor="_Toc428624714" w:history="1">
        <w:r w:rsidR="00037906" w:rsidRPr="008116AE">
          <w:rPr>
            <w:rStyle w:val="Hyperlink"/>
            <w:rFonts w:ascii="PMingLiU" w:eastAsia="PMingLiU" w:hAnsi="PMingLiU" w:cs="PMingLiU" w:hint="eastAsia"/>
            <w:noProof/>
          </w:rPr>
          <w:t>词汇表</w:t>
        </w:r>
        <w:r w:rsidR="00037906">
          <w:rPr>
            <w:noProof/>
          </w:rPr>
          <w:tab/>
        </w:r>
        <w:r w:rsidR="00037906">
          <w:rPr>
            <w:noProof/>
          </w:rPr>
          <w:fldChar w:fldCharType="begin"/>
        </w:r>
        <w:r w:rsidR="00037906">
          <w:rPr>
            <w:noProof/>
          </w:rPr>
          <w:instrText xml:space="preserve"> PAGEREF _Toc428624714 \h </w:instrText>
        </w:r>
        <w:r w:rsidR="00037906">
          <w:rPr>
            <w:noProof/>
          </w:rPr>
        </w:r>
        <w:r w:rsidR="00037906">
          <w:rPr>
            <w:noProof/>
          </w:rPr>
          <w:fldChar w:fldCharType="separate"/>
        </w:r>
        <w:r w:rsidR="00037906">
          <w:rPr>
            <w:noProof/>
          </w:rPr>
          <w:t>64</w:t>
        </w:r>
        <w:r w:rsidR="00037906">
          <w:rPr>
            <w:noProof/>
          </w:rPr>
          <w:fldChar w:fldCharType="end"/>
        </w:r>
      </w:hyperlink>
    </w:p>
    <w:p w:rsidR="00037906" w:rsidRDefault="00C33F78">
      <w:pPr>
        <w:pStyle w:val="TOC2"/>
        <w:rPr>
          <w:rFonts w:eastAsiaTheme="minorEastAsia"/>
          <w:smallCaps w:val="0"/>
          <w:sz w:val="22"/>
          <w:lang w:eastAsia="ja-JP"/>
        </w:rPr>
      </w:pPr>
      <w:hyperlink w:anchor="_Toc428624715" w:history="1">
        <w:r w:rsidR="00037906" w:rsidRPr="008116AE">
          <w:rPr>
            <w:rStyle w:val="Hyperlink"/>
            <w:rFonts w:ascii="MS Mincho" w:eastAsia="MS Mincho" w:hAnsi="MS Mincho" w:cs="MS Mincho" w:hint="eastAsia"/>
          </w:rPr>
          <w:t>属性</w:t>
        </w:r>
        <w:r w:rsidR="00037906">
          <w:tab/>
        </w:r>
        <w:r w:rsidR="00037906">
          <w:fldChar w:fldCharType="begin"/>
        </w:r>
        <w:r w:rsidR="00037906">
          <w:instrText xml:space="preserve"> PAGEREF _Toc428624715 \h </w:instrText>
        </w:r>
        <w:r w:rsidR="00037906">
          <w:fldChar w:fldCharType="separate"/>
        </w:r>
        <w:r w:rsidR="00037906">
          <w:t>64</w:t>
        </w:r>
        <w:r w:rsidR="00037906">
          <w:fldChar w:fldCharType="end"/>
        </w:r>
      </w:hyperlink>
    </w:p>
    <w:p w:rsidR="00037906" w:rsidRDefault="00C33F78">
      <w:pPr>
        <w:pStyle w:val="TOC2"/>
        <w:rPr>
          <w:rFonts w:eastAsiaTheme="minorEastAsia"/>
          <w:smallCaps w:val="0"/>
          <w:sz w:val="22"/>
          <w:lang w:eastAsia="ja-JP"/>
        </w:rPr>
      </w:pPr>
      <w:hyperlink w:anchor="_Toc428624716" w:history="1">
        <w:r w:rsidR="00037906" w:rsidRPr="008116AE">
          <w:rPr>
            <w:rStyle w:val="Hyperlink"/>
            <w:rFonts w:ascii="PMingLiU" w:eastAsia="PMingLiU" w:hAnsi="PMingLiU" w:cs="PMingLiU" w:hint="eastAsia"/>
          </w:rPr>
          <w:t>单元格值</w:t>
        </w:r>
        <w:r w:rsidR="00037906">
          <w:tab/>
        </w:r>
        <w:r w:rsidR="00037906">
          <w:fldChar w:fldCharType="begin"/>
        </w:r>
        <w:r w:rsidR="00037906">
          <w:instrText xml:space="preserve"> PAGEREF _Toc428624716 \h </w:instrText>
        </w:r>
        <w:r w:rsidR="00037906">
          <w:fldChar w:fldCharType="separate"/>
        </w:r>
        <w:r w:rsidR="00037906">
          <w:t>65</w:t>
        </w:r>
        <w:r w:rsidR="00037906">
          <w:fldChar w:fldCharType="end"/>
        </w:r>
      </w:hyperlink>
    </w:p>
    <w:p w:rsidR="00037906" w:rsidRDefault="00C33F78">
      <w:pPr>
        <w:pStyle w:val="TOC2"/>
        <w:rPr>
          <w:rFonts w:eastAsiaTheme="minorEastAsia"/>
          <w:smallCaps w:val="0"/>
          <w:sz w:val="22"/>
          <w:lang w:eastAsia="ja-JP"/>
        </w:rPr>
      </w:pPr>
      <w:hyperlink w:anchor="_Toc428624717" w:history="1">
        <w:r w:rsidR="00037906" w:rsidRPr="008116AE">
          <w:rPr>
            <w:rStyle w:val="Hyperlink"/>
            <w:rFonts w:ascii="MS Mincho" w:eastAsia="MS Mincho" w:hAnsi="MS Mincho" w:cs="MS Mincho" w:hint="eastAsia"/>
          </w:rPr>
          <w:t>列</w:t>
        </w:r>
        <w:r w:rsidR="00037906" w:rsidRPr="008116AE">
          <w:rPr>
            <w:rStyle w:val="Hyperlink"/>
            <w:rFonts w:ascii="PMingLiU" w:eastAsia="PMingLiU" w:hAnsi="PMingLiU" w:cs="PMingLiU" w:hint="eastAsia"/>
          </w:rPr>
          <w:t>标题</w:t>
        </w:r>
        <w:r w:rsidR="00037906">
          <w:tab/>
        </w:r>
        <w:r w:rsidR="00037906">
          <w:fldChar w:fldCharType="begin"/>
        </w:r>
        <w:r w:rsidR="00037906">
          <w:instrText xml:space="preserve"> PAGEREF _Toc428624717 \h </w:instrText>
        </w:r>
        <w:r w:rsidR="00037906">
          <w:fldChar w:fldCharType="separate"/>
        </w:r>
        <w:r w:rsidR="00037906">
          <w:t>65</w:t>
        </w:r>
        <w:r w:rsidR="00037906">
          <w:fldChar w:fldCharType="end"/>
        </w:r>
      </w:hyperlink>
    </w:p>
    <w:p w:rsidR="00037906" w:rsidRDefault="00C33F78">
      <w:pPr>
        <w:pStyle w:val="TOC2"/>
        <w:rPr>
          <w:rFonts w:eastAsiaTheme="minorEastAsia"/>
          <w:smallCaps w:val="0"/>
          <w:sz w:val="22"/>
          <w:lang w:eastAsia="ja-JP"/>
        </w:rPr>
      </w:pPr>
      <w:hyperlink w:anchor="_Toc428624718" w:history="1">
        <w:r w:rsidR="00037906" w:rsidRPr="008116AE">
          <w:rPr>
            <w:rStyle w:val="Hyperlink"/>
            <w:rFonts w:ascii="MS Mincho" w:eastAsia="MS Mincho" w:hAnsi="MS Mincho" w:cs="MS Mincho" w:hint="eastAsia"/>
          </w:rPr>
          <w:t>定</w:t>
        </w:r>
        <w:r w:rsidR="00037906" w:rsidRPr="008116AE">
          <w:rPr>
            <w:rStyle w:val="Hyperlink"/>
            <w:rFonts w:ascii="PMingLiU" w:eastAsia="PMingLiU" w:hAnsi="PMingLiU" w:cs="PMingLiU" w:hint="eastAsia"/>
          </w:rPr>
          <w:t>义</w:t>
        </w:r>
        <w:r w:rsidR="00037906">
          <w:tab/>
        </w:r>
        <w:r w:rsidR="00037906">
          <w:fldChar w:fldCharType="begin"/>
        </w:r>
        <w:r w:rsidR="00037906">
          <w:instrText xml:space="preserve"> PAGEREF _Toc428624718 \h </w:instrText>
        </w:r>
        <w:r w:rsidR="00037906">
          <w:fldChar w:fldCharType="separate"/>
        </w:r>
        <w:r w:rsidR="00037906">
          <w:t>66</w:t>
        </w:r>
        <w:r w:rsidR="00037906">
          <w:fldChar w:fldCharType="end"/>
        </w:r>
      </w:hyperlink>
    </w:p>
    <w:p w:rsidR="00037906" w:rsidRDefault="00C33F78">
      <w:pPr>
        <w:pStyle w:val="TOC1"/>
        <w:rPr>
          <w:rFonts w:eastAsiaTheme="minorEastAsia"/>
          <w:b w:val="0"/>
          <w:caps w:val="0"/>
          <w:noProof/>
          <w:sz w:val="22"/>
          <w:szCs w:val="22"/>
          <w:lang w:eastAsia="ja-JP"/>
        </w:rPr>
      </w:pPr>
      <w:hyperlink w:anchor="_Toc428624719" w:history="1">
        <w:r w:rsidR="00037906" w:rsidRPr="008116AE">
          <w:rPr>
            <w:rStyle w:val="Hyperlink"/>
            <w:rFonts w:ascii="MS Mincho" w:eastAsia="MS Mincho" w:hAnsi="MS Mincho" w:cs="MS Mincho" w:hint="eastAsia"/>
            <w:noProof/>
          </w:rPr>
          <w:t>附</w:t>
        </w:r>
        <w:r w:rsidR="00037906" w:rsidRPr="008116AE">
          <w:rPr>
            <w:rStyle w:val="Hyperlink"/>
            <w:rFonts w:ascii="PMingLiU" w:eastAsia="PMingLiU" w:hAnsi="PMingLiU" w:cs="PMingLiU" w:hint="eastAsia"/>
            <w:noProof/>
          </w:rPr>
          <w:t>录</w:t>
        </w:r>
        <w:r w:rsidR="00037906" w:rsidRPr="008116AE">
          <w:rPr>
            <w:rStyle w:val="Hyperlink"/>
            <w:noProof/>
          </w:rPr>
          <w:t xml:space="preserve"> A – CAL/ML </w:t>
        </w:r>
        <w:r w:rsidR="00037906" w:rsidRPr="008116AE">
          <w:rPr>
            <w:rStyle w:val="Hyperlink"/>
            <w:rFonts w:ascii="MS Mincho" w:eastAsia="MS Mincho" w:hAnsi="MS Mincho" w:cs="MS Mincho" w:hint="eastAsia"/>
            <w:noProof/>
          </w:rPr>
          <w:t>等效</w:t>
        </w:r>
        <w:r w:rsidR="00037906" w:rsidRPr="008116AE">
          <w:rPr>
            <w:rStyle w:val="Hyperlink"/>
            <w:rFonts w:ascii="PMingLiU" w:eastAsia="PMingLiU" w:hAnsi="PMingLiU" w:cs="PMingLiU" w:hint="eastAsia"/>
            <w:noProof/>
          </w:rPr>
          <w:t>许可</w:t>
        </w:r>
        <w:r w:rsidR="00037906">
          <w:rPr>
            <w:noProof/>
          </w:rPr>
          <w:tab/>
        </w:r>
        <w:r w:rsidR="00037906">
          <w:rPr>
            <w:noProof/>
          </w:rPr>
          <w:fldChar w:fldCharType="begin"/>
        </w:r>
        <w:r w:rsidR="00037906">
          <w:rPr>
            <w:noProof/>
          </w:rPr>
          <w:instrText xml:space="preserve"> PAGEREF _Toc428624719 \h </w:instrText>
        </w:r>
        <w:r w:rsidR="00037906">
          <w:rPr>
            <w:noProof/>
          </w:rPr>
        </w:r>
        <w:r w:rsidR="00037906">
          <w:rPr>
            <w:noProof/>
          </w:rPr>
          <w:fldChar w:fldCharType="separate"/>
        </w:r>
        <w:r w:rsidR="00037906">
          <w:rPr>
            <w:noProof/>
          </w:rPr>
          <w:t>68</w:t>
        </w:r>
        <w:r w:rsidR="00037906">
          <w:rPr>
            <w:noProof/>
          </w:rPr>
          <w:fldChar w:fldCharType="end"/>
        </w:r>
      </w:hyperlink>
    </w:p>
    <w:p w:rsidR="00037906" w:rsidRDefault="00C33F78">
      <w:pPr>
        <w:pStyle w:val="TOC1"/>
        <w:rPr>
          <w:rFonts w:eastAsiaTheme="minorEastAsia"/>
          <w:b w:val="0"/>
          <w:caps w:val="0"/>
          <w:noProof/>
          <w:sz w:val="22"/>
          <w:szCs w:val="22"/>
          <w:lang w:eastAsia="ja-JP"/>
        </w:rPr>
      </w:pPr>
      <w:hyperlink w:anchor="_Toc428624720" w:history="1">
        <w:r w:rsidR="00037906" w:rsidRPr="008116AE">
          <w:rPr>
            <w:rStyle w:val="Hyperlink"/>
            <w:rFonts w:ascii="MS Mincho" w:eastAsia="MS Mincho" w:hAnsi="MS Mincho" w:cs="MS Mincho" w:hint="eastAsia"/>
            <w:noProof/>
          </w:rPr>
          <w:t>附</w:t>
        </w:r>
        <w:r w:rsidR="00037906" w:rsidRPr="008116AE">
          <w:rPr>
            <w:rStyle w:val="Hyperlink"/>
            <w:rFonts w:ascii="PMingLiU" w:eastAsia="PMingLiU" w:hAnsi="PMingLiU" w:cs="PMingLiU" w:hint="eastAsia"/>
            <w:noProof/>
          </w:rPr>
          <w:t>录</w:t>
        </w:r>
        <w:r w:rsidR="00037906" w:rsidRPr="008116AE">
          <w:rPr>
            <w:rStyle w:val="Hyperlink"/>
            <w:noProof/>
          </w:rPr>
          <w:t xml:space="preserve"> B – </w:t>
        </w:r>
        <w:r w:rsidR="00037906" w:rsidRPr="008116AE">
          <w:rPr>
            <w:rStyle w:val="Hyperlink"/>
            <w:rFonts w:ascii="PMingLiU" w:eastAsia="PMingLiU" w:hAnsi="PMingLiU" w:cs="PMingLiU" w:hint="eastAsia"/>
            <w:noProof/>
          </w:rPr>
          <w:t>软件保障</w:t>
        </w:r>
        <w:r w:rsidR="00037906">
          <w:rPr>
            <w:noProof/>
          </w:rPr>
          <w:tab/>
        </w:r>
        <w:r w:rsidR="00037906">
          <w:rPr>
            <w:noProof/>
          </w:rPr>
          <w:fldChar w:fldCharType="begin"/>
        </w:r>
        <w:r w:rsidR="00037906">
          <w:rPr>
            <w:noProof/>
          </w:rPr>
          <w:instrText xml:space="preserve"> PAGEREF _Toc428624720 \h </w:instrText>
        </w:r>
        <w:r w:rsidR="00037906">
          <w:rPr>
            <w:noProof/>
          </w:rPr>
        </w:r>
        <w:r w:rsidR="00037906">
          <w:rPr>
            <w:noProof/>
          </w:rPr>
          <w:fldChar w:fldCharType="separate"/>
        </w:r>
        <w:r w:rsidR="00037906">
          <w:rPr>
            <w:noProof/>
          </w:rPr>
          <w:t>69</w:t>
        </w:r>
        <w:r w:rsidR="00037906">
          <w:rPr>
            <w:noProof/>
          </w:rPr>
          <w:fldChar w:fldCharType="end"/>
        </w:r>
      </w:hyperlink>
    </w:p>
    <w:p w:rsidR="00037906" w:rsidRDefault="00C33F78">
      <w:pPr>
        <w:pStyle w:val="TOC2"/>
        <w:rPr>
          <w:rFonts w:eastAsiaTheme="minorEastAsia"/>
          <w:smallCaps w:val="0"/>
          <w:sz w:val="22"/>
          <w:lang w:eastAsia="ja-JP"/>
        </w:rPr>
      </w:pPr>
      <w:hyperlink w:anchor="_Toc428624721" w:history="1">
        <w:r w:rsidR="00037906" w:rsidRPr="008116AE">
          <w:rPr>
            <w:rStyle w:val="Hyperlink"/>
            <w:rFonts w:ascii="PMingLiU" w:eastAsia="PMingLiU" w:hAnsi="PMingLiU" w:cs="PMingLiU" w:hint="eastAsia"/>
          </w:rPr>
          <w:t>购买软件保障</w:t>
        </w:r>
        <w:r w:rsidR="00037906">
          <w:tab/>
        </w:r>
        <w:r w:rsidR="00037906">
          <w:fldChar w:fldCharType="begin"/>
        </w:r>
        <w:r w:rsidR="00037906">
          <w:instrText xml:space="preserve"> PAGEREF _Toc428624721 \h </w:instrText>
        </w:r>
        <w:r w:rsidR="00037906">
          <w:fldChar w:fldCharType="separate"/>
        </w:r>
        <w:r w:rsidR="00037906">
          <w:t>69</w:t>
        </w:r>
        <w:r w:rsidR="00037906">
          <w:fldChar w:fldCharType="end"/>
        </w:r>
      </w:hyperlink>
    </w:p>
    <w:p w:rsidR="00037906" w:rsidRDefault="00C33F78">
      <w:pPr>
        <w:pStyle w:val="TOC2"/>
        <w:rPr>
          <w:rFonts w:eastAsiaTheme="minorEastAsia"/>
          <w:smallCaps w:val="0"/>
          <w:sz w:val="22"/>
          <w:lang w:eastAsia="ja-JP"/>
        </w:rPr>
      </w:pPr>
      <w:hyperlink w:anchor="_Toc428624722" w:history="1">
        <w:r w:rsidR="00037906" w:rsidRPr="008116AE">
          <w:rPr>
            <w:rStyle w:val="Hyperlink"/>
            <w:rFonts w:ascii="PMingLiU" w:eastAsia="PMingLiU" w:hAnsi="PMingLiU" w:cs="PMingLiU" w:hint="eastAsia"/>
          </w:rPr>
          <w:t>续签软件保障</w:t>
        </w:r>
        <w:r w:rsidR="00037906">
          <w:tab/>
        </w:r>
        <w:r w:rsidR="00037906">
          <w:fldChar w:fldCharType="begin"/>
        </w:r>
        <w:r w:rsidR="00037906">
          <w:instrText xml:space="preserve"> PAGEREF _Toc428624722 \h </w:instrText>
        </w:r>
        <w:r w:rsidR="00037906">
          <w:fldChar w:fldCharType="separate"/>
        </w:r>
        <w:r w:rsidR="00037906">
          <w:t>69</w:t>
        </w:r>
        <w:r w:rsidR="00037906">
          <w:fldChar w:fldCharType="end"/>
        </w:r>
      </w:hyperlink>
    </w:p>
    <w:p w:rsidR="00037906" w:rsidRDefault="00C33F78">
      <w:pPr>
        <w:pStyle w:val="TOC2"/>
        <w:rPr>
          <w:rFonts w:eastAsiaTheme="minorEastAsia"/>
          <w:smallCaps w:val="0"/>
          <w:sz w:val="22"/>
          <w:lang w:eastAsia="ja-JP"/>
        </w:rPr>
      </w:pPr>
      <w:hyperlink w:anchor="_Toc428624723" w:history="1">
        <w:r w:rsidR="00037906" w:rsidRPr="008116AE">
          <w:rPr>
            <w:rStyle w:val="Hyperlink"/>
            <w:rFonts w:ascii="PMingLiU" w:eastAsia="PMingLiU" w:hAnsi="PMingLiU" w:cs="PMingLiU" w:hint="eastAsia"/>
          </w:rPr>
          <w:t>为已停用的产品或生命周期已结束的产品迁移许可</w:t>
        </w:r>
        <w:r w:rsidR="00037906">
          <w:tab/>
        </w:r>
        <w:r w:rsidR="00037906">
          <w:fldChar w:fldCharType="begin"/>
        </w:r>
        <w:r w:rsidR="00037906">
          <w:instrText xml:space="preserve"> PAGEREF _Toc428624723 \h </w:instrText>
        </w:r>
        <w:r w:rsidR="00037906">
          <w:fldChar w:fldCharType="separate"/>
        </w:r>
        <w:r w:rsidR="00037906">
          <w:t>70</w:t>
        </w:r>
        <w:r w:rsidR="00037906">
          <w:fldChar w:fldCharType="end"/>
        </w:r>
      </w:hyperlink>
    </w:p>
    <w:p w:rsidR="00037906" w:rsidRDefault="00C33F78">
      <w:pPr>
        <w:pStyle w:val="TOC2"/>
        <w:rPr>
          <w:rFonts w:eastAsiaTheme="minorEastAsia"/>
          <w:smallCaps w:val="0"/>
          <w:sz w:val="22"/>
          <w:lang w:eastAsia="ja-JP"/>
        </w:rPr>
      </w:pPr>
      <w:hyperlink w:anchor="_Toc428624724" w:history="1">
        <w:r w:rsidR="00037906" w:rsidRPr="008116AE">
          <w:rPr>
            <w:rStyle w:val="Hyperlink"/>
            <w:rFonts w:ascii="PMingLiU" w:eastAsia="PMingLiU" w:hAnsi="PMingLiU" w:cs="PMingLiU" w:hint="eastAsia"/>
          </w:rPr>
          <w:t>软件保障权益</w:t>
        </w:r>
        <w:r w:rsidR="00037906">
          <w:tab/>
        </w:r>
        <w:r w:rsidR="00037906">
          <w:fldChar w:fldCharType="begin"/>
        </w:r>
        <w:r w:rsidR="00037906">
          <w:instrText xml:space="preserve"> PAGEREF _Toc428624724 \h </w:instrText>
        </w:r>
        <w:r w:rsidR="00037906">
          <w:fldChar w:fldCharType="separate"/>
        </w:r>
        <w:r w:rsidR="00037906">
          <w:t>70</w:t>
        </w:r>
        <w:r w:rsidR="00037906">
          <w:fldChar w:fldCharType="end"/>
        </w:r>
      </w:hyperlink>
    </w:p>
    <w:p w:rsidR="00037906" w:rsidRDefault="00C33F78">
      <w:pPr>
        <w:pStyle w:val="TOC1"/>
        <w:rPr>
          <w:rFonts w:eastAsiaTheme="minorEastAsia"/>
          <w:b w:val="0"/>
          <w:caps w:val="0"/>
          <w:noProof/>
          <w:sz w:val="22"/>
          <w:szCs w:val="22"/>
          <w:lang w:eastAsia="ja-JP"/>
        </w:rPr>
      </w:pPr>
      <w:hyperlink w:anchor="_Toc428624725" w:history="1">
        <w:r w:rsidR="00037906" w:rsidRPr="008116AE">
          <w:rPr>
            <w:rStyle w:val="Hyperlink"/>
            <w:rFonts w:ascii="MS Mincho" w:eastAsia="MS Mincho" w:hAnsi="MS Mincho" w:cs="MS Mincho" w:hint="eastAsia"/>
            <w:noProof/>
          </w:rPr>
          <w:t>附</w:t>
        </w:r>
        <w:r w:rsidR="00037906" w:rsidRPr="008116AE">
          <w:rPr>
            <w:rStyle w:val="Hyperlink"/>
            <w:rFonts w:ascii="PMingLiU" w:eastAsia="PMingLiU" w:hAnsi="PMingLiU" w:cs="PMingLiU" w:hint="eastAsia"/>
            <w:noProof/>
          </w:rPr>
          <w:t>录</w:t>
        </w:r>
        <w:r w:rsidR="00037906" w:rsidRPr="008116AE">
          <w:rPr>
            <w:rStyle w:val="Hyperlink"/>
            <w:noProof/>
          </w:rPr>
          <w:t xml:space="preserve"> C – </w:t>
        </w:r>
        <w:r w:rsidR="00037906" w:rsidRPr="008116AE">
          <w:rPr>
            <w:rStyle w:val="Hyperlink"/>
            <w:rFonts w:ascii="PMingLiU" w:eastAsia="PMingLiU" w:hAnsi="PMingLiU" w:cs="PMingLiU" w:hint="eastAsia"/>
            <w:noProof/>
          </w:rPr>
          <w:t>专业服务</w:t>
        </w:r>
        <w:r w:rsidR="00037906">
          <w:rPr>
            <w:noProof/>
          </w:rPr>
          <w:tab/>
        </w:r>
        <w:r w:rsidR="00037906">
          <w:rPr>
            <w:noProof/>
          </w:rPr>
          <w:fldChar w:fldCharType="begin"/>
        </w:r>
        <w:r w:rsidR="00037906">
          <w:rPr>
            <w:noProof/>
          </w:rPr>
          <w:instrText xml:space="preserve"> PAGEREF _Toc428624725 \h </w:instrText>
        </w:r>
        <w:r w:rsidR="00037906">
          <w:rPr>
            <w:noProof/>
          </w:rPr>
        </w:r>
        <w:r w:rsidR="00037906">
          <w:rPr>
            <w:noProof/>
          </w:rPr>
          <w:fldChar w:fldCharType="separate"/>
        </w:r>
        <w:r w:rsidR="00037906">
          <w:rPr>
            <w:noProof/>
          </w:rPr>
          <w:t>79</w:t>
        </w:r>
        <w:r w:rsidR="00037906">
          <w:rPr>
            <w:noProof/>
          </w:rPr>
          <w:fldChar w:fldCharType="end"/>
        </w:r>
      </w:hyperlink>
    </w:p>
    <w:p w:rsidR="00037906" w:rsidRDefault="00C33F78">
      <w:pPr>
        <w:pStyle w:val="TOC2"/>
        <w:rPr>
          <w:rFonts w:eastAsiaTheme="minorEastAsia"/>
          <w:smallCaps w:val="0"/>
          <w:sz w:val="22"/>
          <w:lang w:eastAsia="ja-JP"/>
        </w:rPr>
      </w:pPr>
      <w:hyperlink w:anchor="_Toc428624726" w:history="1">
        <w:r w:rsidR="00037906" w:rsidRPr="008116AE">
          <w:rPr>
            <w:rStyle w:val="Hyperlink"/>
            <w:rFonts w:ascii="MS Mincho" w:eastAsia="MS Mincho" w:hAnsi="MS Mincho" w:cs="MS Mincho" w:hint="eastAsia"/>
          </w:rPr>
          <w:t>微</w:t>
        </w:r>
        <w:r w:rsidR="00037906" w:rsidRPr="008116AE">
          <w:rPr>
            <w:rStyle w:val="Hyperlink"/>
            <w:rFonts w:ascii="PMingLiU" w:eastAsia="PMingLiU" w:hAnsi="PMingLiU" w:cs="PMingLiU" w:hint="eastAsia"/>
          </w:rPr>
          <w:t>软高级技术支持产品</w:t>
        </w:r>
        <w:r w:rsidR="00037906">
          <w:tab/>
        </w:r>
        <w:r w:rsidR="00037906">
          <w:fldChar w:fldCharType="begin"/>
        </w:r>
        <w:r w:rsidR="00037906">
          <w:instrText xml:space="preserve"> PAGEREF _Toc428624726 \h </w:instrText>
        </w:r>
        <w:r w:rsidR="00037906">
          <w:fldChar w:fldCharType="separate"/>
        </w:r>
        <w:r w:rsidR="00037906">
          <w:t>79</w:t>
        </w:r>
        <w:r w:rsidR="00037906">
          <w:fldChar w:fldCharType="end"/>
        </w:r>
      </w:hyperlink>
    </w:p>
    <w:p w:rsidR="00037906" w:rsidRDefault="00C33F78">
      <w:pPr>
        <w:pStyle w:val="TOC2"/>
        <w:rPr>
          <w:rFonts w:eastAsiaTheme="minorEastAsia"/>
          <w:smallCaps w:val="0"/>
          <w:sz w:val="22"/>
          <w:lang w:eastAsia="ja-JP"/>
        </w:rPr>
      </w:pPr>
      <w:hyperlink w:anchor="_Toc428624727" w:history="1">
        <w:r w:rsidR="00037906" w:rsidRPr="008116AE">
          <w:rPr>
            <w:rStyle w:val="Hyperlink"/>
          </w:rPr>
          <w:t xml:space="preserve">Microsoft </w:t>
        </w:r>
        <w:r w:rsidR="00037906" w:rsidRPr="008116AE">
          <w:rPr>
            <w:rStyle w:val="Hyperlink"/>
            <w:rFonts w:ascii="MS Mincho" w:eastAsia="MS Mincho" w:hAnsi="MS Mincho" w:cs="MS Mincho" w:hint="eastAsia"/>
          </w:rPr>
          <w:t>企</w:t>
        </w:r>
        <w:r w:rsidR="00037906" w:rsidRPr="008116AE">
          <w:rPr>
            <w:rStyle w:val="Hyperlink"/>
            <w:rFonts w:ascii="PMingLiU" w:eastAsia="PMingLiU" w:hAnsi="PMingLiU" w:cs="PMingLiU" w:hint="eastAsia"/>
          </w:rPr>
          <w:t>业战略计划产品</w:t>
        </w:r>
        <w:r w:rsidR="00037906">
          <w:tab/>
        </w:r>
        <w:r w:rsidR="00037906">
          <w:fldChar w:fldCharType="begin"/>
        </w:r>
        <w:r w:rsidR="00037906">
          <w:instrText xml:space="preserve"> PAGEREF _Toc428624727 \h </w:instrText>
        </w:r>
        <w:r w:rsidR="00037906">
          <w:fldChar w:fldCharType="separate"/>
        </w:r>
        <w:r w:rsidR="00037906">
          <w:t>79</w:t>
        </w:r>
        <w:r w:rsidR="00037906">
          <w:fldChar w:fldCharType="end"/>
        </w:r>
      </w:hyperlink>
    </w:p>
    <w:p w:rsidR="00037906" w:rsidRDefault="00C33F78">
      <w:pPr>
        <w:pStyle w:val="TOC2"/>
        <w:rPr>
          <w:rFonts w:eastAsiaTheme="minorEastAsia"/>
          <w:smallCaps w:val="0"/>
          <w:sz w:val="22"/>
          <w:lang w:eastAsia="ja-JP"/>
        </w:rPr>
      </w:pPr>
      <w:hyperlink w:anchor="_Toc428624728" w:history="1">
        <w:r w:rsidR="00037906" w:rsidRPr="008116AE">
          <w:rPr>
            <w:rStyle w:val="Hyperlink"/>
          </w:rPr>
          <w:t xml:space="preserve">Sales Productivity Accelerator </w:t>
        </w:r>
        <w:r w:rsidR="00037906" w:rsidRPr="008116AE">
          <w:rPr>
            <w:rStyle w:val="Hyperlink"/>
            <w:rFonts w:ascii="MS Mincho" w:eastAsia="MS Mincho" w:hAnsi="MS Mincho" w:cs="MS Mincho" w:hint="eastAsia"/>
          </w:rPr>
          <w:t>服</w:t>
        </w:r>
        <w:r w:rsidR="00037906" w:rsidRPr="008116AE">
          <w:rPr>
            <w:rStyle w:val="Hyperlink"/>
            <w:rFonts w:ascii="PMingLiU" w:eastAsia="PMingLiU" w:hAnsi="PMingLiU" w:cs="PMingLiU" w:hint="eastAsia"/>
          </w:rPr>
          <w:t>务</w:t>
        </w:r>
        <w:r w:rsidR="00037906">
          <w:tab/>
        </w:r>
        <w:r w:rsidR="00037906">
          <w:fldChar w:fldCharType="begin"/>
        </w:r>
        <w:r w:rsidR="00037906">
          <w:instrText xml:space="preserve"> PAGEREF _Toc428624728 \h </w:instrText>
        </w:r>
        <w:r w:rsidR="00037906">
          <w:fldChar w:fldCharType="separate"/>
        </w:r>
        <w:r w:rsidR="00037906">
          <w:t>80</w:t>
        </w:r>
        <w:r w:rsidR="00037906">
          <w:fldChar w:fldCharType="end"/>
        </w:r>
      </w:hyperlink>
    </w:p>
    <w:p w:rsidR="00037906" w:rsidRDefault="00C33F78">
      <w:pPr>
        <w:pStyle w:val="TOC1"/>
        <w:rPr>
          <w:rFonts w:eastAsiaTheme="minorEastAsia"/>
          <w:b w:val="0"/>
          <w:caps w:val="0"/>
          <w:noProof/>
          <w:sz w:val="22"/>
          <w:szCs w:val="22"/>
          <w:lang w:eastAsia="ja-JP"/>
        </w:rPr>
      </w:pPr>
      <w:hyperlink w:anchor="_Toc428624729" w:history="1">
        <w:r w:rsidR="00037906" w:rsidRPr="008116AE">
          <w:rPr>
            <w:rStyle w:val="Hyperlink"/>
            <w:rFonts w:ascii="MS Mincho" w:eastAsia="MS Mincho" w:hAnsi="MS Mincho" w:cs="MS Mincho" w:hint="eastAsia"/>
            <w:noProof/>
          </w:rPr>
          <w:t>附</w:t>
        </w:r>
        <w:r w:rsidR="00037906" w:rsidRPr="008116AE">
          <w:rPr>
            <w:rStyle w:val="Hyperlink"/>
            <w:rFonts w:ascii="PMingLiU" w:eastAsia="PMingLiU" w:hAnsi="PMingLiU" w:cs="PMingLiU" w:hint="eastAsia"/>
            <w:noProof/>
          </w:rPr>
          <w:t>录</w:t>
        </w:r>
        <w:r w:rsidR="00037906" w:rsidRPr="008116AE">
          <w:rPr>
            <w:rStyle w:val="Hyperlink"/>
            <w:noProof/>
          </w:rPr>
          <w:t xml:space="preserve"> D – </w:t>
        </w:r>
        <w:r w:rsidR="00037906" w:rsidRPr="008116AE">
          <w:rPr>
            <w:rStyle w:val="Hyperlink"/>
            <w:rFonts w:ascii="PMingLiU" w:eastAsia="PMingLiU" w:hAnsi="PMingLiU" w:cs="PMingLiU" w:hint="eastAsia"/>
            <w:noProof/>
          </w:rPr>
          <w:t>计划协议补充条款</w:t>
        </w:r>
        <w:r w:rsidR="00037906">
          <w:rPr>
            <w:noProof/>
          </w:rPr>
          <w:tab/>
        </w:r>
        <w:r w:rsidR="00037906">
          <w:rPr>
            <w:noProof/>
          </w:rPr>
          <w:fldChar w:fldCharType="begin"/>
        </w:r>
        <w:r w:rsidR="00037906">
          <w:rPr>
            <w:noProof/>
          </w:rPr>
          <w:instrText xml:space="preserve"> PAGEREF _Toc428624729 \h </w:instrText>
        </w:r>
        <w:r w:rsidR="00037906">
          <w:rPr>
            <w:noProof/>
          </w:rPr>
        </w:r>
        <w:r w:rsidR="00037906">
          <w:rPr>
            <w:noProof/>
          </w:rPr>
          <w:fldChar w:fldCharType="separate"/>
        </w:r>
        <w:r w:rsidR="00037906">
          <w:rPr>
            <w:noProof/>
          </w:rPr>
          <w:t>81</w:t>
        </w:r>
        <w:r w:rsidR="00037906">
          <w:rPr>
            <w:noProof/>
          </w:rPr>
          <w:fldChar w:fldCharType="end"/>
        </w:r>
      </w:hyperlink>
    </w:p>
    <w:p w:rsidR="00037906" w:rsidRDefault="00C33F78">
      <w:pPr>
        <w:pStyle w:val="TOC2"/>
        <w:rPr>
          <w:rFonts w:eastAsiaTheme="minorEastAsia"/>
          <w:smallCaps w:val="0"/>
          <w:sz w:val="22"/>
          <w:lang w:eastAsia="ja-JP"/>
        </w:rPr>
      </w:pPr>
      <w:hyperlink w:anchor="_Toc428624730" w:history="1">
        <w:r w:rsidR="00037906" w:rsidRPr="008116AE">
          <w:rPr>
            <w:rStyle w:val="Hyperlink"/>
            <w:rFonts w:ascii="PMingLiU" w:eastAsia="PMingLiU" w:hAnsi="PMingLiU" w:cs="PMingLiU" w:hint="eastAsia"/>
          </w:rPr>
          <w:t>选择附加计划的补充条款</w:t>
        </w:r>
        <w:r w:rsidR="00037906">
          <w:tab/>
        </w:r>
        <w:r w:rsidR="00037906">
          <w:fldChar w:fldCharType="begin"/>
        </w:r>
        <w:r w:rsidR="00037906">
          <w:instrText xml:space="preserve"> PAGEREF _Toc428624730 \h </w:instrText>
        </w:r>
        <w:r w:rsidR="00037906">
          <w:fldChar w:fldCharType="separate"/>
        </w:r>
        <w:r w:rsidR="00037906">
          <w:t>81</w:t>
        </w:r>
        <w:r w:rsidR="00037906">
          <w:fldChar w:fldCharType="end"/>
        </w:r>
      </w:hyperlink>
    </w:p>
    <w:p w:rsidR="00037906" w:rsidRDefault="00C33F78">
      <w:pPr>
        <w:pStyle w:val="TOC2"/>
        <w:rPr>
          <w:rFonts w:eastAsiaTheme="minorEastAsia"/>
          <w:smallCaps w:val="0"/>
          <w:sz w:val="22"/>
          <w:lang w:eastAsia="ja-JP"/>
        </w:rPr>
      </w:pPr>
      <w:hyperlink w:anchor="_Toc428624731" w:history="1">
        <w:r w:rsidR="00037906" w:rsidRPr="008116AE">
          <w:rPr>
            <w:rStyle w:val="Hyperlink"/>
            <w:rFonts w:ascii="MS Mincho" w:eastAsia="MS Mincho" w:hAnsi="MS Mincho" w:cs="MS Mincho" w:hint="eastAsia"/>
          </w:rPr>
          <w:t>管理合格</w:t>
        </w:r>
        <w:r w:rsidR="00037906" w:rsidRPr="008116AE">
          <w:rPr>
            <w:rStyle w:val="Hyperlink"/>
            <w:rFonts w:ascii="PMingLiU" w:eastAsia="PMingLiU" w:hAnsi="PMingLiU" w:cs="PMingLiU" w:hint="eastAsia"/>
          </w:rPr>
          <w:t>设备的定义</w:t>
        </w:r>
        <w:r w:rsidR="00037906">
          <w:tab/>
        </w:r>
        <w:r w:rsidR="00037906">
          <w:fldChar w:fldCharType="begin"/>
        </w:r>
        <w:r w:rsidR="00037906">
          <w:instrText xml:space="preserve"> PAGEREF _Toc428624731 \h </w:instrText>
        </w:r>
        <w:r w:rsidR="00037906">
          <w:fldChar w:fldCharType="separate"/>
        </w:r>
        <w:r w:rsidR="00037906">
          <w:t>81</w:t>
        </w:r>
        <w:r w:rsidR="00037906">
          <w:fldChar w:fldCharType="end"/>
        </w:r>
      </w:hyperlink>
    </w:p>
    <w:p w:rsidR="00037906" w:rsidRDefault="00C33F78">
      <w:pPr>
        <w:pStyle w:val="TOC2"/>
        <w:rPr>
          <w:rFonts w:eastAsiaTheme="minorEastAsia"/>
          <w:smallCaps w:val="0"/>
          <w:sz w:val="22"/>
          <w:lang w:eastAsia="ja-JP"/>
        </w:rPr>
      </w:pPr>
      <w:hyperlink w:anchor="_Toc428624732" w:history="1">
        <w:r w:rsidR="00037906" w:rsidRPr="008116AE">
          <w:rPr>
            <w:rStyle w:val="Hyperlink"/>
            <w:rFonts w:ascii="MS Mincho" w:eastAsia="MS Mincho" w:hAnsi="MS Mincho" w:cs="MS Mincho" w:hint="eastAsia"/>
          </w:rPr>
          <w:t>开放式</w:t>
        </w:r>
        <w:r w:rsidR="00037906" w:rsidRPr="008116AE">
          <w:rPr>
            <w:rStyle w:val="Hyperlink"/>
            <w:rFonts w:ascii="PMingLiU" w:eastAsia="PMingLiU" w:hAnsi="PMingLiU" w:cs="PMingLiU" w:hint="eastAsia"/>
          </w:rPr>
          <w:t>计划中的在线服务</w:t>
        </w:r>
        <w:r w:rsidR="00037906">
          <w:tab/>
        </w:r>
        <w:r w:rsidR="00037906">
          <w:fldChar w:fldCharType="begin"/>
        </w:r>
        <w:r w:rsidR="00037906">
          <w:instrText xml:space="preserve"> PAGEREF _Toc428624732 \h </w:instrText>
        </w:r>
        <w:r w:rsidR="00037906">
          <w:fldChar w:fldCharType="separate"/>
        </w:r>
        <w:r w:rsidR="00037906">
          <w:t>81</w:t>
        </w:r>
        <w:r w:rsidR="00037906">
          <w:fldChar w:fldCharType="end"/>
        </w:r>
      </w:hyperlink>
    </w:p>
    <w:p w:rsidR="00037906" w:rsidRDefault="00C33F78">
      <w:pPr>
        <w:pStyle w:val="TOC2"/>
        <w:rPr>
          <w:rFonts w:eastAsiaTheme="minorEastAsia"/>
          <w:smallCaps w:val="0"/>
          <w:sz w:val="22"/>
          <w:lang w:eastAsia="ja-JP"/>
        </w:rPr>
      </w:pPr>
      <w:hyperlink w:anchor="_Toc428624733" w:history="1">
        <w:r w:rsidR="00037906" w:rsidRPr="008116AE">
          <w:rPr>
            <w:rStyle w:val="Hyperlink"/>
            <w:rFonts w:ascii="PMingLiU" w:eastAsia="PMingLiU" w:hAnsi="PMingLiU" w:cs="PMingLiU" w:hint="eastAsia"/>
          </w:rPr>
          <w:t>专业服务补充条款</w:t>
        </w:r>
        <w:r w:rsidR="00037906" w:rsidRPr="008116AE">
          <w:rPr>
            <w:rStyle w:val="Hyperlink"/>
          </w:rPr>
          <w:t xml:space="preserve"> – </w:t>
        </w:r>
        <w:r w:rsidR="00037906" w:rsidRPr="008116AE">
          <w:rPr>
            <w:rStyle w:val="Hyperlink"/>
            <w:rFonts w:ascii="MS Mincho" w:eastAsia="MS Mincho" w:hAnsi="MS Mincho" w:cs="MS Mincho" w:hint="eastAsia"/>
          </w:rPr>
          <w:t>旧版</w:t>
        </w:r>
        <w:r w:rsidR="00037906" w:rsidRPr="008116AE">
          <w:rPr>
            <w:rStyle w:val="Hyperlink"/>
            <w:rFonts w:ascii="PMingLiU" w:eastAsia="PMingLiU" w:hAnsi="PMingLiU" w:cs="PMingLiU" w:hint="eastAsia"/>
          </w:rPr>
          <w:t>协议</w:t>
        </w:r>
        <w:r w:rsidR="00037906">
          <w:tab/>
        </w:r>
        <w:r w:rsidR="00037906">
          <w:fldChar w:fldCharType="begin"/>
        </w:r>
        <w:r w:rsidR="00037906">
          <w:instrText xml:space="preserve"> PAGEREF _Toc428624733 \h </w:instrText>
        </w:r>
        <w:r w:rsidR="00037906">
          <w:fldChar w:fldCharType="separate"/>
        </w:r>
        <w:r w:rsidR="00037906">
          <w:t>81</w:t>
        </w:r>
        <w:r w:rsidR="00037906">
          <w:fldChar w:fldCharType="end"/>
        </w:r>
      </w:hyperlink>
    </w:p>
    <w:p w:rsidR="00037906" w:rsidRDefault="00C33F78">
      <w:pPr>
        <w:pStyle w:val="TOC1"/>
        <w:rPr>
          <w:rFonts w:eastAsiaTheme="minorEastAsia"/>
          <w:b w:val="0"/>
          <w:caps w:val="0"/>
          <w:noProof/>
          <w:sz w:val="22"/>
          <w:szCs w:val="22"/>
          <w:lang w:eastAsia="ja-JP"/>
        </w:rPr>
      </w:pPr>
      <w:hyperlink w:anchor="_Toc428624734" w:history="1">
        <w:r w:rsidR="00037906" w:rsidRPr="008116AE">
          <w:rPr>
            <w:rStyle w:val="Hyperlink"/>
            <w:rFonts w:ascii="MS Mincho" w:eastAsia="MS Mincho" w:hAnsi="MS Mincho" w:cs="MS Mincho" w:hint="eastAsia"/>
            <w:noProof/>
          </w:rPr>
          <w:t>附</w:t>
        </w:r>
        <w:r w:rsidR="00037906" w:rsidRPr="008116AE">
          <w:rPr>
            <w:rStyle w:val="Hyperlink"/>
            <w:rFonts w:ascii="PMingLiU" w:eastAsia="PMingLiU" w:hAnsi="PMingLiU" w:cs="PMingLiU" w:hint="eastAsia"/>
            <w:noProof/>
          </w:rPr>
          <w:t>录</w:t>
        </w:r>
        <w:r w:rsidR="00037906" w:rsidRPr="008116AE">
          <w:rPr>
            <w:rStyle w:val="Hyperlink"/>
            <w:noProof/>
          </w:rPr>
          <w:t xml:space="preserve"> E – </w:t>
        </w:r>
        <w:r w:rsidR="00037906" w:rsidRPr="008116AE">
          <w:rPr>
            <w:rStyle w:val="Hyperlink"/>
            <w:rFonts w:ascii="MS Mincho" w:eastAsia="MS Mincho" w:hAnsi="MS Mincho" w:cs="MS Mincho" w:hint="eastAsia"/>
            <w:noProof/>
          </w:rPr>
          <w:t>促</w:t>
        </w:r>
        <w:r w:rsidR="00037906" w:rsidRPr="008116AE">
          <w:rPr>
            <w:rStyle w:val="Hyperlink"/>
            <w:rFonts w:ascii="PMingLiU" w:eastAsia="PMingLiU" w:hAnsi="PMingLiU" w:cs="PMingLiU" w:hint="eastAsia"/>
            <w:noProof/>
          </w:rPr>
          <w:t>销</w:t>
        </w:r>
        <w:r w:rsidR="00037906">
          <w:rPr>
            <w:noProof/>
          </w:rPr>
          <w:tab/>
        </w:r>
        <w:r w:rsidR="00037906">
          <w:rPr>
            <w:noProof/>
          </w:rPr>
          <w:fldChar w:fldCharType="begin"/>
        </w:r>
        <w:r w:rsidR="00037906">
          <w:rPr>
            <w:noProof/>
          </w:rPr>
          <w:instrText xml:space="preserve"> PAGEREF _Toc428624734 \h </w:instrText>
        </w:r>
        <w:r w:rsidR="00037906">
          <w:rPr>
            <w:noProof/>
          </w:rPr>
        </w:r>
        <w:r w:rsidR="00037906">
          <w:rPr>
            <w:noProof/>
          </w:rPr>
          <w:fldChar w:fldCharType="separate"/>
        </w:r>
        <w:r w:rsidR="00037906">
          <w:rPr>
            <w:noProof/>
          </w:rPr>
          <w:t>83</w:t>
        </w:r>
        <w:r w:rsidR="00037906">
          <w:rPr>
            <w:noProof/>
          </w:rPr>
          <w:fldChar w:fldCharType="end"/>
        </w:r>
      </w:hyperlink>
    </w:p>
    <w:p w:rsidR="00037906" w:rsidRDefault="00C33F78">
      <w:pPr>
        <w:pStyle w:val="TOC2"/>
        <w:rPr>
          <w:rFonts w:eastAsiaTheme="minorEastAsia"/>
          <w:smallCaps w:val="0"/>
          <w:sz w:val="22"/>
          <w:lang w:eastAsia="ja-JP"/>
        </w:rPr>
      </w:pPr>
      <w:hyperlink w:anchor="_Toc428624735" w:history="1">
        <w:r w:rsidR="00037906" w:rsidRPr="008116AE">
          <w:rPr>
            <w:rStyle w:val="Hyperlink"/>
          </w:rPr>
          <w:t xml:space="preserve">System Center Client Management Suite </w:t>
        </w:r>
        <w:r w:rsidR="00037906" w:rsidRPr="008116AE">
          <w:rPr>
            <w:rStyle w:val="Hyperlink"/>
            <w:rFonts w:ascii="MS Mincho" w:eastAsia="MS Mincho" w:hAnsi="MS Mincho" w:cs="MS Mincho" w:hint="eastAsia"/>
          </w:rPr>
          <w:t>促</w:t>
        </w:r>
        <w:r w:rsidR="00037906" w:rsidRPr="008116AE">
          <w:rPr>
            <w:rStyle w:val="Hyperlink"/>
            <w:rFonts w:ascii="PMingLiU" w:eastAsia="PMingLiU" w:hAnsi="PMingLiU" w:cs="PMingLiU" w:hint="eastAsia"/>
          </w:rPr>
          <w:t>销</w:t>
        </w:r>
        <w:r w:rsidR="00037906">
          <w:tab/>
        </w:r>
        <w:r w:rsidR="00037906">
          <w:fldChar w:fldCharType="begin"/>
        </w:r>
        <w:r w:rsidR="00037906">
          <w:instrText xml:space="preserve"> PAGEREF _Toc428624735 \h </w:instrText>
        </w:r>
        <w:r w:rsidR="00037906">
          <w:fldChar w:fldCharType="separate"/>
        </w:r>
        <w:r w:rsidR="00037906">
          <w:t>83</w:t>
        </w:r>
        <w:r w:rsidR="00037906">
          <w:fldChar w:fldCharType="end"/>
        </w:r>
      </w:hyperlink>
    </w:p>
    <w:p w:rsidR="00037906" w:rsidRDefault="00C33F78">
      <w:pPr>
        <w:pStyle w:val="TOC1"/>
        <w:rPr>
          <w:rFonts w:eastAsiaTheme="minorEastAsia"/>
          <w:b w:val="0"/>
          <w:caps w:val="0"/>
          <w:noProof/>
          <w:sz w:val="22"/>
          <w:szCs w:val="22"/>
          <w:lang w:eastAsia="ja-JP"/>
        </w:rPr>
      </w:pPr>
      <w:hyperlink w:anchor="_Toc428624736" w:history="1">
        <w:r w:rsidR="00037906" w:rsidRPr="008116AE">
          <w:rPr>
            <w:rStyle w:val="Hyperlink"/>
            <w:rFonts w:ascii="MS Mincho" w:eastAsia="MS Mincho" w:hAnsi="MS Mincho" w:cs="MS Mincho" w:hint="eastAsia"/>
            <w:noProof/>
          </w:rPr>
          <w:t>索引</w:t>
        </w:r>
        <w:r w:rsidR="00037906">
          <w:rPr>
            <w:noProof/>
          </w:rPr>
          <w:tab/>
        </w:r>
        <w:r w:rsidR="00037906">
          <w:rPr>
            <w:noProof/>
          </w:rPr>
          <w:fldChar w:fldCharType="begin"/>
        </w:r>
        <w:r w:rsidR="00037906">
          <w:rPr>
            <w:noProof/>
          </w:rPr>
          <w:instrText xml:space="preserve"> PAGEREF _Toc428624736 \h </w:instrText>
        </w:r>
        <w:r w:rsidR="00037906">
          <w:rPr>
            <w:noProof/>
          </w:rPr>
        </w:r>
        <w:r w:rsidR="00037906">
          <w:rPr>
            <w:noProof/>
          </w:rPr>
          <w:fldChar w:fldCharType="separate"/>
        </w:r>
        <w:r w:rsidR="00037906">
          <w:rPr>
            <w:noProof/>
          </w:rPr>
          <w:t>84</w:t>
        </w:r>
        <w:r w:rsidR="00037906">
          <w:rPr>
            <w:noProof/>
          </w:rPr>
          <w:fldChar w:fldCharType="end"/>
        </w:r>
      </w:hyperlink>
    </w:p>
    <w:p w:rsidR="00EB7511" w:rsidRDefault="00037906">
      <w:pPr>
        <w:pStyle w:val="ProductList-Body"/>
        <w:sectPr w:rsidR="00EB751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B7511" w:rsidRDefault="00EB7511">
      <w:pPr>
        <w:pStyle w:val="ProductList-Body"/>
      </w:pPr>
    </w:p>
    <w:p w:rsidR="00EB7511" w:rsidRDefault="00EB7511">
      <w:pPr>
        <w:sectPr w:rsidR="00EB7511">
          <w:headerReference w:type="default" r:id="rId15"/>
          <w:footerReference w:type="default" r:id="rId16"/>
          <w:type w:val="continuous"/>
          <w:pgSz w:w="12240" w:h="15840" w:code="1"/>
          <w:pgMar w:top="1170" w:right="720" w:bottom="720" w:left="720" w:header="432" w:footer="288" w:gutter="0"/>
          <w:cols w:space="360"/>
        </w:sectPr>
      </w:pPr>
    </w:p>
    <w:p w:rsidR="00EB7511" w:rsidRDefault="00037906">
      <w:pPr>
        <w:pStyle w:val="ProductList-SectionHeading"/>
        <w:pageBreakBefore/>
      </w:pPr>
      <w:bookmarkStart w:id="1" w:name="_Sec531"/>
      <w:bookmarkEnd w:id="0"/>
      <w:r>
        <w:lastRenderedPageBreak/>
        <w:t>Introduction</w:t>
      </w:r>
      <w:r>
        <w:fldChar w:fldCharType="begin"/>
      </w:r>
      <w:r>
        <w:instrText xml:space="preserve"> TC "</w:instrText>
      </w:r>
      <w:bookmarkStart w:id="2" w:name="_Toc428624623"/>
      <w:r>
        <w:instrText>Introduction</w:instrText>
      </w:r>
      <w:bookmarkEnd w:id="2"/>
      <w:r>
        <w:instrText>" \l 1</w:instrText>
      </w:r>
      <w:r>
        <w:fldChar w:fldCharType="end"/>
      </w:r>
    </w:p>
    <w:p w:rsidR="00EB7511" w:rsidRDefault="00EB7511">
      <w:pPr>
        <w:pStyle w:val="ProductList-Body"/>
      </w:pPr>
    </w:p>
    <w:p w:rsidR="00EB7511" w:rsidRDefault="00037906">
      <w:pPr>
        <w:pStyle w:val="ProductList-Offering1Heading"/>
      </w:pPr>
      <w:bookmarkStart w:id="3" w:name="_Sec532"/>
      <w:r>
        <w:t>关于本文档</w:t>
      </w:r>
      <w:bookmarkEnd w:id="3"/>
      <w:r>
        <w:fldChar w:fldCharType="begin"/>
      </w:r>
      <w:r>
        <w:instrText xml:space="preserve"> TC "</w:instrText>
      </w:r>
      <w:bookmarkStart w:id="4" w:name="_Toc428624624"/>
      <w:r>
        <w:instrText>关于本文档</w:instrText>
      </w:r>
      <w:bookmarkEnd w:id="4"/>
      <w:r>
        <w:instrText>" \l 2</w:instrText>
      </w:r>
      <w:r>
        <w:fldChar w:fldCharType="end"/>
      </w:r>
    </w:p>
    <w:p w:rsidR="00EB7511" w:rsidRDefault="00037906">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rsidR="00EB7511" w:rsidRDefault="00EB7511">
      <w:pPr>
        <w:pStyle w:val="ProductList-Body"/>
      </w:pPr>
    </w:p>
    <w:p w:rsidR="00EB7511" w:rsidRDefault="00037906">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EB7511" w:rsidRDefault="00037906">
      <w:pPr>
        <w:pStyle w:val="ProductList-Offering1Heading"/>
      </w:pPr>
      <w:bookmarkStart w:id="5" w:name="_Sec533"/>
      <w:r>
        <w:t>本文档包含的内容</w:t>
      </w:r>
      <w:bookmarkEnd w:id="5"/>
      <w:r>
        <w:fldChar w:fldCharType="begin"/>
      </w:r>
      <w:r>
        <w:instrText xml:space="preserve"> TC "</w:instrText>
      </w:r>
      <w:bookmarkStart w:id="6" w:name="_Toc428624625"/>
      <w:r>
        <w:instrText>本文档包含的内容</w:instrText>
      </w:r>
      <w:bookmarkEnd w:id="6"/>
      <w:r>
        <w:instrText>" \l 2</w:instrText>
      </w:r>
      <w:r>
        <w:fldChar w:fldCharType="end"/>
      </w:r>
    </w:p>
    <w:p w:rsidR="00EB7511" w:rsidRDefault="00037906">
      <w:pPr>
        <w:pStyle w:val="ProductList-Body"/>
      </w:pPr>
      <w:r>
        <w:t>产品条款包括以下小节：</w:t>
      </w:r>
    </w:p>
    <w:p w:rsidR="00EB7511" w:rsidRDefault="00C33F78" w:rsidP="00037906">
      <w:pPr>
        <w:pStyle w:val="ProductList-Bullet"/>
        <w:numPr>
          <w:ilvl w:val="0"/>
          <w:numId w:val="3"/>
        </w:numPr>
      </w:pPr>
      <w:hyperlink w:anchor="_Sec531">
        <w:r w:rsidR="00037906">
          <w:rPr>
            <w:color w:val="00467F"/>
            <w:u w:val="single"/>
          </w:rPr>
          <w:t>简介</w:t>
        </w:r>
      </w:hyperlink>
      <w:r w:rsidR="00037906">
        <w:t>，包括近期更改的列表。</w:t>
      </w:r>
    </w:p>
    <w:p w:rsidR="00EB7511" w:rsidRDefault="00C33F78" w:rsidP="00037906">
      <w:pPr>
        <w:pStyle w:val="ProductList-Bullet"/>
        <w:numPr>
          <w:ilvl w:val="0"/>
          <w:numId w:val="3"/>
        </w:numPr>
      </w:pPr>
      <w:hyperlink w:anchor="_Sec536">
        <w:r w:rsidR="00037906">
          <w:rPr>
            <w:color w:val="00467F"/>
            <w:u w:val="single"/>
          </w:rPr>
          <w:t>许可条款</w:t>
        </w:r>
      </w:hyperlink>
      <w:r w:rsidR="00037906">
        <w:t>，列出了适用于软件产品的通用许可条款和许可模式条款。</w:t>
      </w:r>
    </w:p>
    <w:p w:rsidR="00EB7511" w:rsidRDefault="00C33F78" w:rsidP="00037906">
      <w:pPr>
        <w:pStyle w:val="ProductList-Bullet"/>
        <w:numPr>
          <w:ilvl w:val="0"/>
          <w:numId w:val="3"/>
        </w:numPr>
      </w:pPr>
      <w:hyperlink w:anchor="_Sec547">
        <w:r w:rsidR="00037906">
          <w:rPr>
            <w:color w:val="00467F"/>
            <w:u w:val="single"/>
          </w:rPr>
          <w:t>软件产品</w:t>
        </w:r>
      </w:hyperlink>
      <w:r w:rsidR="00037906">
        <w:t>，列出了所有软件产品说明。</w:t>
      </w:r>
    </w:p>
    <w:p w:rsidR="00EB7511" w:rsidRDefault="00C33F78" w:rsidP="00037906">
      <w:pPr>
        <w:pStyle w:val="ProductList-Bullet"/>
        <w:numPr>
          <w:ilvl w:val="0"/>
          <w:numId w:val="3"/>
        </w:numPr>
      </w:pPr>
      <w:hyperlink w:anchor="_Sec548">
        <w:r w:rsidR="00037906">
          <w:rPr>
            <w:color w:val="00467F"/>
            <w:u w:val="single"/>
          </w:rPr>
          <w:t>在线服务产品</w:t>
        </w:r>
      </w:hyperlink>
      <w:r w:rsidR="00037906">
        <w:t>，列出了所有在线服务产品说明。</w:t>
      </w:r>
    </w:p>
    <w:p w:rsidR="00EB7511" w:rsidRDefault="00C33F78" w:rsidP="00037906">
      <w:pPr>
        <w:pStyle w:val="ProductList-Bullet"/>
        <w:numPr>
          <w:ilvl w:val="0"/>
          <w:numId w:val="3"/>
        </w:numPr>
      </w:pPr>
      <w:hyperlink w:anchor="_Sec549">
        <w:r w:rsidR="00037906">
          <w:rPr>
            <w:color w:val="00467F"/>
            <w:u w:val="single"/>
          </w:rPr>
          <w:t>词汇表</w:t>
        </w:r>
      </w:hyperlink>
      <w:r w:rsidR="00037906">
        <w:t>，定义了属性、单元格值、栏标题以及产品条款中使用的其他大写术语。</w:t>
      </w:r>
    </w:p>
    <w:p w:rsidR="00EB7511" w:rsidRDefault="00037906" w:rsidP="00037906">
      <w:pPr>
        <w:pStyle w:val="ProductList-Bullet"/>
        <w:numPr>
          <w:ilvl w:val="0"/>
          <w:numId w:val="3"/>
        </w:numPr>
      </w:pPr>
      <w:r>
        <w:t>包括以下附录：</w:t>
      </w:r>
    </w:p>
    <w:p w:rsidR="00EB7511" w:rsidRDefault="00C33F78" w:rsidP="00037906">
      <w:pPr>
        <w:pStyle w:val="ProductList-Bullet"/>
        <w:numPr>
          <w:ilvl w:val="1"/>
          <w:numId w:val="3"/>
        </w:numPr>
      </w:pPr>
      <w:hyperlink w:anchor="_Sec591">
        <w:r w:rsidR="00037906">
          <w:rPr>
            <w:color w:val="00467F"/>
            <w:u w:val="single"/>
          </w:rPr>
          <w:t>附录</w:t>
        </w:r>
        <w:r w:rsidR="00037906">
          <w:rPr>
            <w:color w:val="00467F"/>
            <w:u w:val="single"/>
          </w:rPr>
          <w:t xml:space="preserve"> A – CAL/ML </w:t>
        </w:r>
        <w:r w:rsidR="00037906">
          <w:rPr>
            <w:color w:val="00467F"/>
            <w:u w:val="single"/>
          </w:rPr>
          <w:t>等效许可表</w:t>
        </w:r>
      </w:hyperlink>
      <w:r w:rsidR="00037906">
        <w:t>，标识出可以用来访问服务器产品的</w:t>
      </w:r>
      <w:r w:rsidR="00037906">
        <w:t xml:space="preserve"> CAL </w:t>
      </w:r>
      <w:r w:rsidR="00037906">
        <w:t>套件和在线服务订购许可。</w:t>
      </w:r>
    </w:p>
    <w:p w:rsidR="00EB7511" w:rsidRDefault="00C33F78" w:rsidP="00037906">
      <w:pPr>
        <w:pStyle w:val="ProductList-Bullet"/>
        <w:numPr>
          <w:ilvl w:val="1"/>
          <w:numId w:val="3"/>
        </w:numPr>
      </w:pPr>
      <w:hyperlink w:anchor="_Sec564">
        <w:r w:rsidR="00037906">
          <w:rPr>
            <w:color w:val="00467F"/>
            <w:u w:val="single"/>
          </w:rPr>
          <w:t>附录</w:t>
        </w:r>
        <w:r w:rsidR="00037906">
          <w:rPr>
            <w:color w:val="00467F"/>
            <w:u w:val="single"/>
          </w:rPr>
          <w:t xml:space="preserve"> B – </w:t>
        </w:r>
        <w:r w:rsidR="00037906">
          <w:rPr>
            <w:color w:val="00467F"/>
            <w:u w:val="single"/>
          </w:rPr>
          <w:t>软件保障</w:t>
        </w:r>
      </w:hyperlink>
      <w:r w:rsidR="00037906">
        <w:t>，介绍软件保障客户购买可用软件保障和附加权益的规则。</w:t>
      </w:r>
    </w:p>
    <w:p w:rsidR="00EB7511" w:rsidRDefault="00C33F78" w:rsidP="00037906">
      <w:pPr>
        <w:pStyle w:val="ProductList-Bullet"/>
        <w:numPr>
          <w:ilvl w:val="1"/>
          <w:numId w:val="3"/>
        </w:numPr>
      </w:pPr>
      <w:hyperlink w:anchor="_Sec562">
        <w:r w:rsidR="00037906">
          <w:rPr>
            <w:color w:val="00467F"/>
            <w:u w:val="single"/>
          </w:rPr>
          <w:t>附录</w:t>
        </w:r>
        <w:r w:rsidR="00037906">
          <w:rPr>
            <w:color w:val="00467F"/>
            <w:u w:val="single"/>
          </w:rPr>
          <w:t xml:space="preserve"> C – </w:t>
        </w:r>
        <w:r w:rsidR="00037906">
          <w:rPr>
            <w:color w:val="00467F"/>
            <w:u w:val="single"/>
          </w:rPr>
          <w:t>专业服务</w:t>
        </w:r>
      </w:hyperlink>
      <w:r w:rsidR="00037906">
        <w:t>，列出了可通过微软批量许可获得的专业服务。</w:t>
      </w:r>
    </w:p>
    <w:p w:rsidR="00EB7511" w:rsidRDefault="00C33F78" w:rsidP="00037906">
      <w:pPr>
        <w:pStyle w:val="ProductList-Bullet"/>
        <w:numPr>
          <w:ilvl w:val="1"/>
          <w:numId w:val="3"/>
        </w:numPr>
      </w:pPr>
      <w:hyperlink w:anchor="_Sec563">
        <w:r w:rsidR="00037906">
          <w:rPr>
            <w:color w:val="00467F"/>
            <w:u w:val="single"/>
          </w:rPr>
          <w:t>附录</w:t>
        </w:r>
        <w:r w:rsidR="00037906">
          <w:rPr>
            <w:color w:val="00467F"/>
            <w:u w:val="single"/>
          </w:rPr>
          <w:t xml:space="preserve"> D – </w:t>
        </w:r>
        <w:r w:rsidR="00037906">
          <w:rPr>
            <w:color w:val="00467F"/>
            <w:u w:val="single"/>
          </w:rPr>
          <w:t>计划协议补充条款</w:t>
        </w:r>
      </w:hyperlink>
      <w:r w:rsidR="00037906">
        <w:t>，提供了微软批量许可计划协议的附加条款。</w:t>
      </w:r>
    </w:p>
    <w:p w:rsidR="00EB7511" w:rsidRDefault="00C33F78" w:rsidP="00037906">
      <w:pPr>
        <w:pStyle w:val="ProductList-Bullet"/>
        <w:numPr>
          <w:ilvl w:val="1"/>
          <w:numId w:val="3"/>
        </w:numPr>
      </w:pPr>
      <w:hyperlink w:anchor="_Sec572">
        <w:r w:rsidR="00037906">
          <w:rPr>
            <w:color w:val="00467F"/>
            <w:u w:val="single"/>
          </w:rPr>
          <w:t>附录</w:t>
        </w:r>
        <w:r w:rsidR="00037906">
          <w:rPr>
            <w:color w:val="00467F"/>
            <w:u w:val="single"/>
          </w:rPr>
          <w:t xml:space="preserve"> E – </w:t>
        </w:r>
        <w:r w:rsidR="00037906">
          <w:rPr>
            <w:color w:val="00467F"/>
            <w:u w:val="single"/>
          </w:rPr>
          <w:t>产品促销信息</w:t>
        </w:r>
      </w:hyperlink>
      <w:r w:rsidR="00037906">
        <w:t>，列出了产品促销信息，这些信息不会另列于价目表上。</w:t>
      </w:r>
    </w:p>
    <w:p w:rsidR="00EB7511" w:rsidRDefault="00C33F78" w:rsidP="00037906">
      <w:pPr>
        <w:pStyle w:val="ProductList-Bullet"/>
        <w:numPr>
          <w:ilvl w:val="0"/>
          <w:numId w:val="3"/>
        </w:numPr>
      </w:pPr>
      <w:hyperlink w:anchor="_Sec844">
        <w:r w:rsidR="00037906">
          <w:rPr>
            <w:color w:val="00467F"/>
            <w:u w:val="single"/>
          </w:rPr>
          <w:t>索引</w:t>
        </w:r>
      </w:hyperlink>
      <w:r w:rsidR="00037906">
        <w:t>，列出了产品条款中引用的所有产品，并标明这些产品所在位置。</w:t>
      </w:r>
    </w:p>
    <w:p w:rsidR="00EB7511" w:rsidRDefault="00037906">
      <w:pPr>
        <w:pStyle w:val="ProductList-Offering1Heading"/>
      </w:pPr>
      <w:bookmarkStart w:id="7" w:name="_Sec534"/>
      <w:r>
        <w:t>如何浏览产品说明</w:t>
      </w:r>
      <w:bookmarkEnd w:id="7"/>
      <w:r>
        <w:fldChar w:fldCharType="begin"/>
      </w:r>
      <w:r>
        <w:instrText xml:space="preserve"> TC "</w:instrText>
      </w:r>
      <w:bookmarkStart w:id="8" w:name="_Toc428624626"/>
      <w:r>
        <w:instrText>如何浏览产品说明</w:instrText>
      </w:r>
      <w:bookmarkEnd w:id="8"/>
      <w:r>
        <w:instrText>" \l 2</w:instrText>
      </w:r>
      <w:r>
        <w:fldChar w:fldCharType="end"/>
      </w:r>
    </w:p>
    <w:p w:rsidR="00EB7511" w:rsidRDefault="00037906">
      <w:pPr>
        <w:pStyle w:val="ProductList-Body"/>
      </w:pPr>
      <w:r>
        <w:t>每个软件产品说明包括四个部分：计划可用性、产品条件、使用权利和软件保障。</w:t>
      </w:r>
    </w:p>
    <w:p w:rsidR="00EB7511" w:rsidRDefault="00037906">
      <w:pPr>
        <w:pStyle w:val="ProductList-Body"/>
      </w:pPr>
      <w:r>
        <w:t>每个在线服务产品说明包括两个部分：计划可用性和产品条件。</w:t>
      </w:r>
    </w:p>
    <w:p w:rsidR="00EB7511" w:rsidRDefault="00EB7511">
      <w:pPr>
        <w:pStyle w:val="ProductList-Body"/>
      </w:pPr>
    </w:p>
    <w:p w:rsidR="00EB7511" w:rsidRDefault="00037906">
      <w:pPr>
        <w:pStyle w:val="ProductList-Body"/>
      </w:pPr>
      <w:r>
        <w:rPr>
          <w:b/>
          <w:color w:val="00188F"/>
        </w:rPr>
        <w:t>1.</w:t>
      </w:r>
      <w:r>
        <w:rPr>
          <w:b/>
          <w:color w:val="00188F"/>
        </w:rPr>
        <w:t>对于每个产品，计划可用性</w:t>
      </w:r>
      <w:r>
        <w:t>标识出服务产品类型、分值（如果适用）以及在批量许可计划中的可用性。</w:t>
      </w:r>
    </w:p>
    <w:p w:rsidR="00EB7511" w:rsidRDefault="00CE02A2">
      <w:pPr>
        <w:pStyle w:val="ProductList-Body"/>
      </w:pPr>
      <w:r>
        <w:rPr>
          <w:noProof/>
          <w:lang w:eastAsia="ja-JP"/>
        </w:rPr>
        <w:drawing>
          <wp:inline distT="0" distB="0" distL="0" distR="0" wp14:anchorId="42A7451B" wp14:editId="2612E351">
            <wp:extent cx="6791325" cy="1219200"/>
            <wp:effectExtent l="0" t="0" r="9525" b="0"/>
            <wp:docPr id="2"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0"/>
                    <a:stretch>
                      <a:fillRect/>
                    </a:stretch>
                  </pic:blipFill>
                  <pic:spPr>
                    <a:xfrm>
                      <a:off x="0" y="0"/>
                      <a:ext cx="6791899" cy="1219303"/>
                    </a:xfrm>
                    <a:prstGeom prst="rect">
                      <a:avLst/>
                    </a:prstGeom>
                  </pic:spPr>
                </pic:pic>
              </a:graphicData>
            </a:graphic>
          </wp:inline>
        </w:drawing>
      </w:r>
    </w:p>
    <w:p w:rsidR="00EB7511" w:rsidRDefault="00EB7511">
      <w:pPr>
        <w:pStyle w:val="ProductList-Body"/>
      </w:pPr>
    </w:p>
    <w:p w:rsidR="00EB7511" w:rsidRDefault="00037906">
      <w:pPr>
        <w:pStyle w:val="ProductList-Body"/>
      </w:pPr>
      <w:r>
        <w:rPr>
          <w:b/>
          <w:color w:val="00188F"/>
        </w:rPr>
        <w:t>2.</w:t>
      </w:r>
      <w:r>
        <w:rPr>
          <w:b/>
          <w:color w:val="00188F"/>
        </w:rPr>
        <w:t>产品条件</w:t>
      </w:r>
      <w:r>
        <w:t>提供有关购买产品的更多信息，例如购买的前提条件、早期版本以及适用的产品组。</w:t>
      </w:r>
    </w:p>
    <w:p w:rsidR="00EB7511" w:rsidRDefault="00CE02A2">
      <w:pPr>
        <w:pStyle w:val="ProductList-Body"/>
      </w:pPr>
      <w:r>
        <w:rPr>
          <w:noProof/>
          <w:lang w:eastAsia="ja-JP"/>
        </w:rPr>
        <w:drawing>
          <wp:inline distT="0" distB="0" distL="0" distR="0" wp14:anchorId="2526E888" wp14:editId="60B36905">
            <wp:extent cx="6705600" cy="1314450"/>
            <wp:effectExtent l="0" t="0" r="0" b="0"/>
            <wp:docPr id="3"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1"/>
                    <a:stretch>
                      <a:fillRect/>
                    </a:stretch>
                  </pic:blipFill>
                  <pic:spPr>
                    <a:xfrm>
                      <a:off x="0" y="0"/>
                      <a:ext cx="6708142" cy="1314948"/>
                    </a:xfrm>
                    <a:prstGeom prst="rect">
                      <a:avLst/>
                    </a:prstGeom>
                  </pic:spPr>
                </pic:pic>
              </a:graphicData>
            </a:graphic>
          </wp:inline>
        </w:drawing>
      </w:r>
    </w:p>
    <w:p w:rsidR="00EB7511" w:rsidRDefault="00EB7511">
      <w:pPr>
        <w:pStyle w:val="ProductList-Body"/>
      </w:pPr>
    </w:p>
    <w:p w:rsidR="00EB7511" w:rsidRDefault="00037906">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EB7511" w:rsidRDefault="00CE02A2">
      <w:pPr>
        <w:pStyle w:val="ProductList-Body"/>
      </w:pPr>
      <w:r>
        <w:rPr>
          <w:noProof/>
          <w:lang w:eastAsia="ja-JP"/>
        </w:rPr>
        <w:lastRenderedPageBreak/>
        <w:drawing>
          <wp:inline distT="0" distB="0" distL="0" distR="0" wp14:anchorId="16CF5CDD" wp14:editId="2C2A5AFC">
            <wp:extent cx="6648450" cy="1485900"/>
            <wp:effectExtent l="0" t="0" r="0" b="0"/>
            <wp:docPr id="6"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2"/>
                    <a:stretch>
                      <a:fillRect/>
                    </a:stretch>
                  </pic:blipFill>
                  <pic:spPr>
                    <a:xfrm>
                      <a:off x="0" y="0"/>
                      <a:ext cx="6650979" cy="1486465"/>
                    </a:xfrm>
                    <a:prstGeom prst="rect">
                      <a:avLst/>
                    </a:prstGeom>
                  </pic:spPr>
                </pic:pic>
              </a:graphicData>
            </a:graphic>
          </wp:inline>
        </w:drawing>
      </w:r>
    </w:p>
    <w:p w:rsidR="00EB7511" w:rsidRDefault="00EB7511">
      <w:pPr>
        <w:pStyle w:val="ProductList-Body"/>
      </w:pPr>
    </w:p>
    <w:p w:rsidR="00EB7511" w:rsidRDefault="00037906">
      <w:pPr>
        <w:pStyle w:val="ProductList-Body"/>
      </w:pPr>
      <w:r>
        <w:rPr>
          <w:b/>
          <w:color w:val="00188F"/>
        </w:rPr>
        <w:t>4.</w:t>
      </w:r>
      <w:r>
        <w:rPr>
          <w:b/>
          <w:color w:val="00188F"/>
        </w:rPr>
        <w:t>软件保障</w:t>
      </w:r>
      <w:r>
        <w:t>指出了与软件保障范围相关的条款和条件。</w:t>
      </w:r>
    </w:p>
    <w:p w:rsidR="00EB7511" w:rsidRDefault="00CE02A2">
      <w:pPr>
        <w:pStyle w:val="ProductList-Body"/>
      </w:pPr>
      <w:r>
        <w:rPr>
          <w:noProof/>
          <w:lang w:eastAsia="ja-JP"/>
        </w:rPr>
        <w:drawing>
          <wp:inline distT="0" distB="0" distL="0" distR="0" wp14:anchorId="453BF790" wp14:editId="289529AE">
            <wp:extent cx="6524625" cy="1447800"/>
            <wp:effectExtent l="0" t="0" r="9525"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3"/>
                    <a:stretch>
                      <a:fillRect/>
                    </a:stretch>
                  </pic:blipFill>
                  <pic:spPr>
                    <a:xfrm>
                      <a:off x="0" y="0"/>
                      <a:ext cx="6527099" cy="1448349"/>
                    </a:xfrm>
                    <a:prstGeom prst="rect">
                      <a:avLst/>
                    </a:prstGeom>
                  </pic:spPr>
                </pic:pic>
              </a:graphicData>
            </a:graphic>
          </wp:inline>
        </w:drawing>
      </w:r>
    </w:p>
    <w:p w:rsidR="00EB7511" w:rsidRDefault="00037906">
      <w:pPr>
        <w:pStyle w:val="ProductList-Offering1Heading"/>
      </w:pPr>
      <w:bookmarkStart w:id="9" w:name="_Sec535"/>
      <w:r>
        <w:t>对本文档的澄清与更改摘要</w:t>
      </w:r>
      <w:bookmarkEnd w:id="9"/>
      <w:r>
        <w:fldChar w:fldCharType="begin"/>
      </w:r>
      <w:r>
        <w:instrText xml:space="preserve"> TC "</w:instrText>
      </w:r>
      <w:bookmarkStart w:id="10" w:name="_Toc428624627"/>
      <w:r>
        <w:instrText>对本文档的澄清与更改摘要</w:instrText>
      </w:r>
      <w:bookmarkEnd w:id="10"/>
      <w:r>
        <w:instrText>" \l 2</w:instrText>
      </w:r>
      <w:r>
        <w:fldChar w:fldCharType="end"/>
      </w:r>
    </w:p>
    <w:p w:rsidR="00EB7511" w:rsidRDefault="00037906">
      <w:pPr>
        <w:pStyle w:val="ProductList-Body"/>
      </w:pPr>
      <w:r>
        <w:t>下面是最近对产品条款所做的添加、删除和其他更改。此外，下面还列出了对微软政策的澄清，以回答客户提出的常见问题。</w:t>
      </w:r>
    </w:p>
    <w:tbl>
      <w:tblPr>
        <w:tblStyle w:val="PURTable"/>
        <w:tblW w:w="0" w:type="dxa"/>
        <w:tblLook w:val="04A0" w:firstRow="1" w:lastRow="0" w:firstColumn="1" w:lastColumn="0" w:noHBand="0" w:noVBand="1"/>
      </w:tblPr>
      <w:tblGrid>
        <w:gridCol w:w="5414"/>
        <w:gridCol w:w="5376"/>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删除</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Office 365 </w:t>
            </w:r>
            <w:r>
              <w:t>教育版（用户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Import Service for Office 365</w:t>
            </w:r>
          </w:p>
        </w:tc>
        <w:tc>
          <w:tcPr>
            <w:tcW w:w="612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ClauseHeading"/>
      </w:pPr>
      <w:r>
        <w:t>在线服务</w:t>
      </w:r>
    </w:p>
    <w:p w:rsidR="00EB7511" w:rsidRDefault="00C33F78">
      <w:pPr>
        <w:pStyle w:val="ProductList-Body"/>
      </w:pPr>
      <w:hyperlink w:anchor="_Sec659">
        <w:r w:rsidR="00037906">
          <w:rPr>
            <w:color w:val="00467F"/>
            <w:u w:val="single"/>
          </w:rPr>
          <w:t>Azure Rights Management</w:t>
        </w:r>
      </w:hyperlink>
      <w:r w:rsidR="00037906">
        <w:t>：</w:t>
      </w:r>
      <w:r w:rsidR="00037906">
        <w:t xml:space="preserve">Azure Rights Management </w:t>
      </w:r>
      <w:r w:rsidR="00037906">
        <w:t>服务名称已更改为</w:t>
      </w:r>
      <w:r w:rsidR="00037906">
        <w:t xml:space="preserve"> Azure Rights Management Premium</w:t>
      </w:r>
      <w:r w:rsidR="00037906">
        <w:t>。</w:t>
      </w:r>
    </w:p>
    <w:p w:rsidR="00EB7511" w:rsidRDefault="00EB7511">
      <w:pPr>
        <w:pStyle w:val="ProductList-Body"/>
      </w:pPr>
    </w:p>
    <w:p w:rsidR="00EB7511" w:rsidRDefault="00037906">
      <w:pPr>
        <w:pStyle w:val="ProductList-ClauseHeading"/>
      </w:pPr>
      <w:r>
        <w:t>词汇表</w:t>
      </w:r>
    </w:p>
    <w:p w:rsidR="00EB7511" w:rsidRDefault="00C33F78">
      <w:pPr>
        <w:pStyle w:val="ProductList-Body"/>
      </w:pPr>
      <w:hyperlink w:anchor="_Sec550">
        <w:r w:rsidR="00037906">
          <w:rPr>
            <w:color w:val="00467F"/>
            <w:u w:val="single"/>
          </w:rPr>
          <w:t>属性</w:t>
        </w:r>
      </w:hyperlink>
      <w:r w:rsidR="00037906">
        <w:t>：学生使用权益已作为新属性添加到产品说明中的产品条件属性表内。</w:t>
      </w:r>
    </w:p>
    <w:p w:rsidR="00EB7511" w:rsidRDefault="00EB7511">
      <w:pPr>
        <w:pStyle w:val="ProductList-Body"/>
      </w:pPr>
    </w:p>
    <w:p w:rsidR="00EB7511" w:rsidRDefault="00037906">
      <w:pPr>
        <w:pStyle w:val="ProductList-ClauseHeading"/>
      </w:pPr>
      <w:r>
        <w:t>附录</w:t>
      </w:r>
      <w:r>
        <w:t xml:space="preserve"> B - </w:t>
      </w:r>
      <w:r>
        <w:t>软件保障</w:t>
      </w:r>
    </w:p>
    <w:p w:rsidR="00EB7511" w:rsidRDefault="00C33F78">
      <w:pPr>
        <w:pStyle w:val="ProductList-Body"/>
      </w:pPr>
      <w:hyperlink w:anchor="_Sec576">
        <w:r w:rsidR="00037906">
          <w:rPr>
            <w:color w:val="00467F"/>
            <w:u w:val="single"/>
          </w:rPr>
          <w:t>软件保障权益</w:t>
        </w:r>
      </w:hyperlink>
      <w:r w:rsidR="00037906">
        <w:t>：本节已更新为，明确了客户在其软件保障到期后仍可升级，并且说明了服务器和</w:t>
      </w:r>
      <w:r w:rsidR="00037906">
        <w:t xml:space="preserve"> CAL </w:t>
      </w:r>
      <w:r w:rsidR="00037906">
        <w:t>的范围要求。</w:t>
      </w:r>
    </w:p>
    <w:p w:rsidR="00EB7511" w:rsidRDefault="00EB7511">
      <w:pPr>
        <w:sectPr w:rsidR="00EB7511">
          <w:headerReference w:type="default" r:id="rId24"/>
          <w:footerReference w:type="default" r:id="rId25"/>
          <w:type w:val="continuous"/>
          <w:pgSz w:w="12240" w:h="15840" w:code="1"/>
          <w:pgMar w:top="1170" w:right="720" w:bottom="720" w:left="720" w:header="432" w:footer="288" w:gutter="0"/>
          <w:cols w:space="360"/>
        </w:sectPr>
      </w:pPr>
    </w:p>
    <w:p w:rsidR="00EB7511" w:rsidRDefault="00037906">
      <w:pPr>
        <w:pStyle w:val="ProductList-SectionHeading"/>
        <w:pageBreakBefore/>
      </w:pPr>
      <w:bookmarkStart w:id="11" w:name="_Sec536"/>
      <w:bookmarkEnd w:id="1"/>
      <w:r>
        <w:lastRenderedPageBreak/>
        <w:t>许可条款</w:t>
      </w:r>
      <w:r>
        <w:fldChar w:fldCharType="begin"/>
      </w:r>
      <w:r>
        <w:instrText xml:space="preserve"> TC "</w:instrText>
      </w:r>
      <w:bookmarkStart w:id="12" w:name="_Toc428624628"/>
      <w:r>
        <w:instrText>许可条款</w:instrText>
      </w:r>
      <w:bookmarkEnd w:id="12"/>
      <w:r>
        <w:instrText>" \l 1</w:instrText>
      </w:r>
      <w:r>
        <w:fldChar w:fldCharType="end"/>
      </w:r>
    </w:p>
    <w:p w:rsidR="00EB7511" w:rsidRDefault="00037906">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EB7511" w:rsidRDefault="00EB7511">
      <w:pPr>
        <w:pStyle w:val="ProductList-Body"/>
      </w:pPr>
    </w:p>
    <w:p w:rsidR="00EB7511" w:rsidRDefault="00037906">
      <w:pPr>
        <w:pStyle w:val="ProductList-Body"/>
      </w:pPr>
      <w:r>
        <w:t>对于在线服务，在客户批量许可协议中对</w:t>
      </w:r>
      <w:r>
        <w:t>“</w:t>
      </w:r>
      <w:r>
        <w:t>产品使用权利</w:t>
      </w:r>
      <w:r>
        <w:t>”</w:t>
      </w:r>
      <w:r>
        <w:t>的所有提及均是指在线服务条款。如果产品包括软件和在线服务，则在线服务受</w:t>
      </w:r>
      <w:r>
        <w:t xml:space="preserve"> OST </w:t>
      </w:r>
      <w:r>
        <w:t>中条款的约束，而所有软件受这些许可条款的约束。</w:t>
      </w:r>
    </w:p>
    <w:p w:rsidR="00EB7511" w:rsidRDefault="00037906">
      <w:pPr>
        <w:pStyle w:val="ProductList-OfferingGroupHeading"/>
      </w:pPr>
      <w:bookmarkStart w:id="13" w:name="_Sec537"/>
      <w:r>
        <w:t>一般许可条款</w:t>
      </w:r>
      <w:bookmarkEnd w:id="13"/>
      <w:r>
        <w:fldChar w:fldCharType="begin"/>
      </w:r>
      <w:r>
        <w:instrText xml:space="preserve"> TC "</w:instrText>
      </w:r>
      <w:bookmarkStart w:id="14" w:name="_Toc428624629"/>
      <w:r>
        <w:instrText>一般许可条款</w:instrText>
      </w:r>
      <w:bookmarkEnd w:id="14"/>
      <w:r>
        <w:instrText>" \l 2</w:instrText>
      </w:r>
      <w:r>
        <w:fldChar w:fldCharType="end"/>
      </w:r>
    </w:p>
    <w:p w:rsidR="00EB7511" w:rsidRDefault="00037906">
      <w:pPr>
        <w:pStyle w:val="ProductList-Body"/>
      </w:pPr>
      <w:r>
        <w:t>通用许可条款适用于通过微软批量许可获得许可的所有软件产品（除非许可模式条款和</w:t>
      </w:r>
      <w:r>
        <w:t>/</w:t>
      </w:r>
      <w:r>
        <w:t>或产品特定许可条款中另有明确说明）。</w:t>
      </w:r>
    </w:p>
    <w:p w:rsidR="00EB7511" w:rsidRDefault="00EB7511">
      <w:pPr>
        <w:pStyle w:val="ProductList-Body"/>
      </w:pPr>
    </w:p>
    <w:p w:rsidR="00EB7511" w:rsidRDefault="00037906">
      <w:pPr>
        <w:pStyle w:val="ProductList-ClauseHeading"/>
      </w:pPr>
      <w:r>
        <w:t>1.</w:t>
      </w:r>
      <w:r>
        <w:t>定义</w:t>
      </w:r>
    </w:p>
    <w:p w:rsidR="00EB7511" w:rsidRDefault="00037906">
      <w:pPr>
        <w:pStyle w:val="ProductList-Body"/>
      </w:pPr>
      <w:r>
        <w:t>产品条款中使用但</w:t>
      </w:r>
      <w:hyperlink w:anchor="_Sec549">
        <w:r>
          <w:rPr>
            <w:color w:val="00467F"/>
            <w:u w:val="single"/>
          </w:rPr>
          <w:t>词汇表</w:t>
        </w:r>
      </w:hyperlink>
      <w:r>
        <w:t>中未定义的术语将沿用客户批量许可协议中提供的定义。</w:t>
      </w:r>
    </w:p>
    <w:p w:rsidR="00EB7511" w:rsidRDefault="00EB7511">
      <w:pPr>
        <w:pStyle w:val="ProductList-Body"/>
      </w:pPr>
    </w:p>
    <w:p w:rsidR="00EB7511" w:rsidRDefault="00037906">
      <w:pPr>
        <w:pStyle w:val="ProductList-ClauseHeading"/>
      </w:pPr>
      <w:r>
        <w:t>2.</w:t>
      </w:r>
      <w:r>
        <w:t>客户使用权利</w:t>
      </w:r>
    </w:p>
    <w:p w:rsidR="00EB7511" w:rsidRDefault="00037906">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B7511" w:rsidRDefault="00EB7511">
      <w:pPr>
        <w:pStyle w:val="ProductList-Body"/>
      </w:pPr>
    </w:p>
    <w:p w:rsidR="00EB7511" w:rsidRDefault="00037906">
      <w:pPr>
        <w:pStyle w:val="ProductList-ClauseHeading"/>
      </w:pPr>
      <w:r>
        <w:t>3.</w:t>
      </w:r>
      <w:r>
        <w:t>使用其他版本和较低版本的权利</w:t>
      </w:r>
    </w:p>
    <w:p w:rsidR="00EB7511" w:rsidRDefault="00037906">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EB7511" w:rsidRDefault="00EB7511">
      <w:pPr>
        <w:pStyle w:val="ProductList-Body"/>
      </w:pPr>
    </w:p>
    <w:p w:rsidR="00EB7511" w:rsidRDefault="00037906">
      <w:pPr>
        <w:pStyle w:val="ProductList-ClauseHeading"/>
      </w:pPr>
      <w:r>
        <w:t>4.</w:t>
      </w:r>
      <w:r>
        <w:t>第三方软件</w:t>
      </w:r>
    </w:p>
    <w:p w:rsidR="00EB7511" w:rsidRDefault="00037906">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EB7511" w:rsidRDefault="00EB7511">
      <w:pPr>
        <w:pStyle w:val="ProductList-Body"/>
      </w:pPr>
    </w:p>
    <w:p w:rsidR="00EB7511" w:rsidRDefault="00037906">
      <w:pPr>
        <w:pStyle w:val="ProductList-ClauseHeading"/>
      </w:pPr>
      <w:r>
        <w:t>5.</w:t>
      </w:r>
      <w:r>
        <w:t>预发行代码、更新或补充程序、附加功能</w:t>
      </w:r>
    </w:p>
    <w:p w:rsidR="00EB7511" w:rsidRDefault="00037906">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EB7511" w:rsidRDefault="00EB7511">
      <w:pPr>
        <w:pStyle w:val="ProductList-Body"/>
      </w:pPr>
    </w:p>
    <w:p w:rsidR="00EB7511" w:rsidRDefault="00037906">
      <w:pPr>
        <w:pStyle w:val="ProductList-ClauseHeading"/>
      </w:pPr>
      <w:r>
        <w:t>6.</w:t>
      </w:r>
      <w:r>
        <w:t>限制</w:t>
      </w:r>
    </w:p>
    <w:p w:rsidR="00EB7511" w:rsidRDefault="00037906">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EB7511" w:rsidRDefault="00EB7511">
      <w:pPr>
        <w:pStyle w:val="ProductList-Body"/>
      </w:pPr>
    </w:p>
    <w:p w:rsidR="00EB7511" w:rsidRDefault="00037906">
      <w:pPr>
        <w:pStyle w:val="ProductList-ClauseHeading"/>
      </w:pPr>
      <w:r>
        <w:t>7.</w:t>
      </w:r>
      <w:r>
        <w:t>软件保障</w:t>
      </w:r>
    </w:p>
    <w:p w:rsidR="00EB7511" w:rsidRDefault="00037906">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EB7511" w:rsidRDefault="00EB7511">
      <w:pPr>
        <w:pStyle w:val="ProductList-Body"/>
      </w:pPr>
    </w:p>
    <w:p w:rsidR="00EB7511" w:rsidRDefault="00037906">
      <w:pPr>
        <w:pStyle w:val="ProductList-ClauseHeading"/>
      </w:pPr>
      <w:r>
        <w:t>8.</w:t>
      </w:r>
      <w:r>
        <w:t>软件外包管理</w:t>
      </w:r>
    </w:p>
    <w:p w:rsidR="00EB7511" w:rsidRDefault="00037906">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EB7511" w:rsidRDefault="00EB7511">
      <w:pPr>
        <w:pStyle w:val="ProductList-Body"/>
      </w:pPr>
    </w:p>
    <w:p w:rsidR="00EB7511" w:rsidRDefault="00037906">
      <w:pPr>
        <w:pStyle w:val="ProductList-ClauseHeading"/>
      </w:pPr>
      <w:r>
        <w:t>9.</w:t>
      </w:r>
      <w:r>
        <w:t>许可转让和重新分配</w:t>
      </w:r>
    </w:p>
    <w:p w:rsidR="00EB7511" w:rsidRDefault="00037906">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桌面操作系统许可和软件保障范围适用于不同的条款，</w:t>
      </w:r>
      <w:hyperlink w:anchor="_Sec652">
        <w:r>
          <w:rPr>
            <w:color w:val="00467F"/>
            <w:u w:val="single"/>
          </w:rPr>
          <w:t xml:space="preserve">Windows </w:t>
        </w:r>
        <w:r>
          <w:rPr>
            <w:color w:val="00467F"/>
            <w:u w:val="single"/>
          </w:rPr>
          <w:t>产品说明</w:t>
        </w:r>
      </w:hyperlink>
      <w:r>
        <w:t>中有详细说明。</w:t>
      </w:r>
    </w:p>
    <w:p w:rsidR="00EB7511" w:rsidRDefault="00EB7511">
      <w:pPr>
        <w:pStyle w:val="ProductList-Body"/>
      </w:pPr>
    </w:p>
    <w:p w:rsidR="00EB7511" w:rsidRDefault="00037906">
      <w:pPr>
        <w:pStyle w:val="ProductList-ClauseHeading"/>
      </w:pPr>
      <w:r>
        <w:t>10.</w:t>
      </w:r>
      <w:r>
        <w:t>技术措施</w:t>
      </w:r>
    </w:p>
    <w:p w:rsidR="00EB7511" w:rsidRDefault="00037906">
      <w:pPr>
        <w:pStyle w:val="ProductList-Body"/>
      </w:pPr>
      <w:r>
        <w:t>某些产品受技术措施的保护，需要进行激活或验证，而且需要使用一个批量许可产品密钥，才可进行安装或访问。</w:t>
      </w:r>
    </w:p>
    <w:p w:rsidR="00EB7511" w:rsidRDefault="00EB7511">
      <w:pPr>
        <w:pStyle w:val="ProductList-Body"/>
      </w:pPr>
    </w:p>
    <w:p w:rsidR="00EB7511" w:rsidRDefault="00037906">
      <w:pPr>
        <w:pStyle w:val="ProductList-SubClauseHeading"/>
      </w:pPr>
      <w:r>
        <w:t xml:space="preserve">10.1 </w:t>
      </w:r>
      <w:r>
        <w:t>激活和验证</w:t>
      </w:r>
    </w:p>
    <w:p w:rsidR="00EB7511" w:rsidRDefault="00037906">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客户不得规避激活或验证。</w:t>
      </w:r>
    </w:p>
    <w:p w:rsidR="00EB7511" w:rsidRDefault="00EB7511">
      <w:pPr>
        <w:pStyle w:val="ProductList-BodyIndented"/>
      </w:pPr>
    </w:p>
    <w:p w:rsidR="00EB7511" w:rsidRDefault="00037906">
      <w:pPr>
        <w:pStyle w:val="ProductList-SubClauseHeading"/>
      </w:pPr>
      <w:r>
        <w:lastRenderedPageBreak/>
        <w:t xml:space="preserve">10.2 </w:t>
      </w:r>
      <w:r>
        <w:t>产品密钥</w:t>
      </w:r>
    </w:p>
    <w:p w:rsidR="00EB7511" w:rsidRDefault="00037906">
      <w:pPr>
        <w:pStyle w:val="ProductList-BodyIndented"/>
      </w:pPr>
      <w:r>
        <w:t>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EB7511" w:rsidRDefault="00EB7511">
      <w:pPr>
        <w:pStyle w:val="ProductList-BodyIndented"/>
      </w:pPr>
    </w:p>
    <w:p w:rsidR="00EB7511" w:rsidRDefault="00037906">
      <w:pPr>
        <w:pStyle w:val="ProductList-ClauseHeading"/>
      </w:pPr>
      <w:r>
        <w:t>11.</w:t>
      </w:r>
      <w:r>
        <w:t>声明</w:t>
      </w:r>
    </w:p>
    <w:p w:rsidR="00EB7511" w:rsidRDefault="00037906">
      <w:pPr>
        <w:pStyle w:val="ProductList-Body"/>
      </w:pPr>
      <w:r>
        <w:t>在每个产品说明的</w:t>
      </w:r>
      <w:r>
        <w:t>“</w:t>
      </w:r>
      <w:r>
        <w:t>使用权利</w:t>
      </w:r>
      <w:r>
        <w:t>”</w:t>
      </w:r>
      <w:r>
        <w:t>部分，以下声明适用：</w:t>
      </w:r>
    </w:p>
    <w:p w:rsidR="00EB7511" w:rsidRDefault="00EB7511">
      <w:pPr>
        <w:pStyle w:val="ProductList-Body"/>
      </w:pPr>
    </w:p>
    <w:p w:rsidR="00EB7511" w:rsidRDefault="00037906">
      <w:pPr>
        <w:pStyle w:val="ProductList-SubClauseHeading"/>
      </w:pPr>
      <w:r>
        <w:t xml:space="preserve">11.1 </w:t>
      </w:r>
      <w:r>
        <w:t>基于</w:t>
      </w:r>
      <w:r>
        <w:t xml:space="preserve"> Internet </w:t>
      </w:r>
      <w:r>
        <w:t>的功能</w:t>
      </w:r>
    </w:p>
    <w:p w:rsidR="00EB7511" w:rsidRDefault="00037906">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EB7511" w:rsidRDefault="00EB7511">
      <w:pPr>
        <w:pStyle w:val="ProductList-BodyIndented"/>
      </w:pPr>
    </w:p>
    <w:p w:rsidR="00EB7511" w:rsidRDefault="00037906">
      <w:pPr>
        <w:pStyle w:val="ProductList-SubClauseHeading"/>
      </w:pPr>
      <w:r>
        <w:t>11.2 Bing Maps</w:t>
      </w:r>
    </w:p>
    <w:p w:rsidR="00EB7511" w:rsidRDefault="00037906">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26">
        <w:r>
          <w:rPr>
            <w:color w:val="00467F"/>
            <w:u w:val="single"/>
          </w:rPr>
          <w:t>http://go.microsoft.com/?linkid=9710837</w:t>
        </w:r>
      </w:hyperlink>
      <w:r>
        <w:t xml:space="preserve"> </w:t>
      </w:r>
      <w:r>
        <w:t>的</w:t>
      </w:r>
      <w:r>
        <w:t xml:space="preserve"> Bing Maps </w:t>
      </w:r>
      <w:r>
        <w:t>最终用户使用条款以及位于</w:t>
      </w:r>
      <w:r>
        <w:t xml:space="preserve"> </w:t>
      </w:r>
      <w:hyperlink r:id="rId27">
        <w:r>
          <w:rPr>
            <w:color w:val="00467F"/>
            <w:u w:val="single"/>
          </w:rPr>
          <w:t>http://go.microsoft.com/fwlink/?LinkID=248686</w:t>
        </w:r>
      </w:hyperlink>
      <w:r>
        <w:t xml:space="preserve"> </w:t>
      </w:r>
      <w:r>
        <w:t>的</w:t>
      </w:r>
      <w:r>
        <w:t xml:space="preserve"> Bing Maps </w:t>
      </w:r>
      <w:r>
        <w:t>隐私声明的约束。</w:t>
      </w:r>
    </w:p>
    <w:p w:rsidR="00EB7511" w:rsidRDefault="00EB7511">
      <w:pPr>
        <w:pStyle w:val="ProductList-BodyIndented"/>
      </w:pPr>
    </w:p>
    <w:p w:rsidR="00EB7511" w:rsidRDefault="00037906">
      <w:pPr>
        <w:pStyle w:val="ProductList-SubClauseHeading"/>
      </w:pPr>
      <w:r>
        <w:t xml:space="preserve">11.3 </w:t>
      </w:r>
      <w:r>
        <w:t>关于</w:t>
      </w:r>
      <w:r>
        <w:t xml:space="preserve"> H.264/AVC </w:t>
      </w:r>
      <w:r>
        <w:t>视频标准、</w:t>
      </w:r>
      <w:r>
        <w:t xml:space="preserve">VC-1 </w:t>
      </w:r>
      <w:r>
        <w:t>视频标准和</w:t>
      </w:r>
      <w:r>
        <w:t xml:space="preserve"> MPEG-4 Part 2 </w:t>
      </w:r>
      <w:r>
        <w:t>视频标准的声明</w:t>
      </w:r>
    </w:p>
    <w:p w:rsidR="00EB7511" w:rsidRDefault="00037906">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8">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EB7511" w:rsidRDefault="00EB7511">
      <w:pPr>
        <w:pStyle w:val="ProductList-BodyIndented"/>
      </w:pPr>
    </w:p>
    <w:p w:rsidR="00EB7511" w:rsidRDefault="00037906">
      <w:pPr>
        <w:pStyle w:val="ProductList-ClauseHeading"/>
      </w:pPr>
      <w:r>
        <w:t>12.</w:t>
      </w:r>
      <w:r>
        <w:t>字体组件、图像和声音</w:t>
      </w:r>
    </w:p>
    <w:p w:rsidR="00EB7511" w:rsidRDefault="00037906">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EB7511" w:rsidRDefault="00EB7511">
      <w:pPr>
        <w:pStyle w:val="ProductList-Body"/>
      </w:pPr>
    </w:p>
    <w:p w:rsidR="00EB7511" w:rsidRDefault="00037906">
      <w:pPr>
        <w:pStyle w:val="ProductList-ClauseHeading"/>
      </w:pPr>
      <w:r>
        <w:t>13.</w:t>
      </w:r>
      <w:r>
        <w:t>所含技术</w:t>
      </w:r>
    </w:p>
    <w:p w:rsidR="00EB7511" w:rsidRDefault="00037906">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EB7511" w:rsidRDefault="00EB7511">
      <w:pPr>
        <w:pStyle w:val="ProductList-Body"/>
      </w:pPr>
    </w:p>
    <w:p w:rsidR="00EB7511" w:rsidRDefault="00037906">
      <w:pPr>
        <w:pStyle w:val="ProductList-ClauseHeading"/>
      </w:pPr>
      <w:r>
        <w:t>14.</w:t>
      </w:r>
      <w:r>
        <w:t>基准测试</w:t>
      </w:r>
    </w:p>
    <w:p w:rsidR="00EB7511" w:rsidRDefault="00037906">
      <w:pPr>
        <w:pStyle w:val="ProductList-SubClauseHeading"/>
      </w:pPr>
      <w:r>
        <w:t xml:space="preserve">14.1 </w:t>
      </w:r>
      <w:r>
        <w:t>软件</w:t>
      </w:r>
    </w:p>
    <w:p w:rsidR="00EB7511" w:rsidRDefault="00037906">
      <w:pPr>
        <w:pStyle w:val="ProductList-BodyIndented"/>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.NET Framework </w:t>
      </w:r>
      <w:r>
        <w:t>或</w:t>
      </w:r>
      <w:r>
        <w:t xml:space="preserve"> Windows Server</w:t>
      </w:r>
      <w:r>
        <w:t>。</w:t>
      </w:r>
    </w:p>
    <w:p w:rsidR="00EB7511" w:rsidRDefault="00EB7511">
      <w:pPr>
        <w:pStyle w:val="ProductList-BodyIndented"/>
      </w:pPr>
    </w:p>
    <w:p w:rsidR="00EB7511" w:rsidRDefault="00037906">
      <w:pPr>
        <w:pStyle w:val="ProductList-SubClauseHeading"/>
      </w:pPr>
      <w:r>
        <w:t>14.2 Microsoft .NET Framework</w:t>
      </w:r>
    </w:p>
    <w:p w:rsidR="00EB7511" w:rsidRDefault="00037906">
      <w:pPr>
        <w:pStyle w:val="ProductList-BodyIndented"/>
      </w:pPr>
      <w:r>
        <w:t>客户可以执行</w:t>
      </w:r>
      <w:r>
        <w:t xml:space="preserve"> .NET Framework </w:t>
      </w:r>
      <w:r>
        <w:t>组件的内部基准测试，并披露该结果，前提是客户符合</w:t>
      </w:r>
      <w:r>
        <w:t xml:space="preserve"> </w:t>
      </w:r>
      <w:hyperlink r:id="rId29">
        <w:r>
          <w:rPr>
            <w:color w:val="00467F"/>
            <w:u w:val="single"/>
          </w:rPr>
          <w:t>http://go.microsoft.com/fwlink/?LinkID=66406</w:t>
        </w:r>
      </w:hyperlink>
      <w:r>
        <w:t xml:space="preserve"> </w:t>
      </w:r>
      <w:r>
        <w:t>中规定的条件。</w:t>
      </w:r>
    </w:p>
    <w:p w:rsidR="00EB7511" w:rsidRDefault="00EB7511">
      <w:pPr>
        <w:pStyle w:val="ProductList-BodyIndented"/>
      </w:pPr>
    </w:p>
    <w:p w:rsidR="00EB7511" w:rsidRDefault="00037906">
      <w:pPr>
        <w:pStyle w:val="ProductList-ClauseHeading"/>
      </w:pPr>
      <w:r>
        <w:t>15.</w:t>
      </w:r>
      <w:r>
        <w:t>多路技术</w:t>
      </w:r>
    </w:p>
    <w:p w:rsidR="00EB7511" w:rsidRDefault="00037906">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EB7511" w:rsidRDefault="00EB7511">
      <w:pPr>
        <w:pStyle w:val="ProductList-Body"/>
      </w:pPr>
    </w:p>
    <w:p w:rsidR="00EB7511" w:rsidRDefault="00037906">
      <w:pPr>
        <w:pStyle w:val="ProductList-ClauseHeading"/>
      </w:pPr>
      <w:r>
        <w:t>16.</w:t>
      </w:r>
      <w:r>
        <w:t>管理和支持权利</w:t>
      </w:r>
    </w:p>
    <w:p w:rsidR="00EB7511" w:rsidRDefault="00037906">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EB7511" w:rsidRDefault="00EB7511">
      <w:pPr>
        <w:pStyle w:val="ProductList-Body"/>
      </w:pPr>
    </w:p>
    <w:p w:rsidR="00EB7511" w:rsidRDefault="00037906">
      <w:pPr>
        <w:pStyle w:val="ProductList-ClauseHeading"/>
      </w:pPr>
      <w:r>
        <w:t>17.</w:t>
      </w:r>
      <w:r>
        <w:t>可分发代码</w:t>
      </w:r>
    </w:p>
    <w:p w:rsidR="00EB7511" w:rsidRDefault="00037906">
      <w:pPr>
        <w:pStyle w:val="ProductList-Body"/>
      </w:pPr>
      <w:r>
        <w:t>软件可能包括允许客户在其开发的程序中分发的代码，前提是客户必须遵守下述条款。</w:t>
      </w:r>
    </w:p>
    <w:p w:rsidR="00EB7511" w:rsidRDefault="00EB7511">
      <w:pPr>
        <w:pStyle w:val="ProductList-Body"/>
      </w:pPr>
    </w:p>
    <w:p w:rsidR="00EB7511" w:rsidRDefault="00037906">
      <w:pPr>
        <w:pStyle w:val="ProductList-SubClauseHeading"/>
      </w:pPr>
      <w:r>
        <w:t xml:space="preserve">17.1 </w:t>
      </w:r>
      <w:r>
        <w:t>使用权利和分发权利</w:t>
      </w:r>
    </w:p>
    <w:p w:rsidR="00EB7511" w:rsidRDefault="00037906">
      <w:pPr>
        <w:pStyle w:val="ProductList-BodyIndented"/>
      </w:pPr>
      <w:r>
        <w:t>下列代码与文本文件为</w:t>
      </w:r>
      <w:r>
        <w:t>“</w:t>
      </w:r>
      <w:r>
        <w:t>可分发代码</w:t>
      </w:r>
      <w:r>
        <w:t>”</w:t>
      </w:r>
      <w:r>
        <w:t>。</w:t>
      </w:r>
    </w:p>
    <w:p w:rsidR="00EB7511" w:rsidRDefault="00037906" w:rsidP="00037906">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EB7511" w:rsidRDefault="00037906" w:rsidP="00037906">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EB7511" w:rsidRDefault="00037906" w:rsidP="00037906">
      <w:pPr>
        <w:pStyle w:val="ProductList-Bullet"/>
        <w:numPr>
          <w:ilvl w:val="1"/>
          <w:numId w:val="4"/>
        </w:numPr>
      </w:pPr>
      <w:r>
        <w:t>第三方分发：客户可以允许其程序分销商将</w:t>
      </w:r>
      <w:r>
        <w:t>“</w:t>
      </w:r>
      <w:r>
        <w:t>可分发代码</w:t>
      </w:r>
      <w:r>
        <w:t>”</w:t>
      </w:r>
      <w:r>
        <w:t>作为这些程序的一部分进行复制和分发。</w:t>
      </w:r>
    </w:p>
    <w:p w:rsidR="00EB7511" w:rsidRDefault="00037906" w:rsidP="00037906">
      <w:pPr>
        <w:pStyle w:val="ProductList-Bullet"/>
        <w:numPr>
          <w:ilvl w:val="1"/>
          <w:numId w:val="4"/>
        </w:numPr>
      </w:pPr>
      <w:r>
        <w:lastRenderedPageBreak/>
        <w:t>图像库：客户可以按照软件文档中的规定复制和分发图像库中的图像、图形和动画。</w:t>
      </w:r>
    </w:p>
    <w:p w:rsidR="00EB7511" w:rsidRDefault="00EB7511">
      <w:pPr>
        <w:pStyle w:val="ProductList-BodyIndented"/>
      </w:pPr>
    </w:p>
    <w:p w:rsidR="00EB7511" w:rsidRDefault="00037906">
      <w:pPr>
        <w:pStyle w:val="ProductList-SubClauseHeading"/>
      </w:pPr>
      <w:r>
        <w:t xml:space="preserve">17.2 </w:t>
      </w:r>
      <w:r>
        <w:t>分发要求</w:t>
      </w:r>
    </w:p>
    <w:p w:rsidR="00EB7511" w:rsidRDefault="00037906">
      <w:pPr>
        <w:pStyle w:val="ProductList-BodyIndented"/>
      </w:pPr>
      <w:r>
        <w:t>如果客户分发任何可分发代码，客户必须：</w:t>
      </w:r>
    </w:p>
    <w:p w:rsidR="00EB7511" w:rsidRDefault="00037906" w:rsidP="00037906">
      <w:pPr>
        <w:pStyle w:val="ProductList-Bullet"/>
        <w:numPr>
          <w:ilvl w:val="1"/>
          <w:numId w:val="5"/>
        </w:numPr>
      </w:pPr>
      <w:r>
        <w:t>仅随客户的程序一起分发，其中客户的程序为可分发代码提供最主要的功能；</w:t>
      </w:r>
    </w:p>
    <w:p w:rsidR="00EB7511" w:rsidRDefault="00037906" w:rsidP="00037906">
      <w:pPr>
        <w:pStyle w:val="ProductList-Bullet"/>
        <w:numPr>
          <w:ilvl w:val="1"/>
          <w:numId w:val="5"/>
        </w:numPr>
      </w:pPr>
      <w:r>
        <w:t>要求分销商和外部终端用户同意至少能够像客户批量许可协议（包括产品条款）一样保护该软件的条款；</w:t>
      </w:r>
    </w:p>
    <w:p w:rsidR="00EB7511" w:rsidRDefault="00037906" w:rsidP="00037906">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EB7511" w:rsidRDefault="00EB7511">
      <w:pPr>
        <w:pStyle w:val="ProductList-BodyIndented"/>
      </w:pPr>
    </w:p>
    <w:p w:rsidR="00EB7511" w:rsidRDefault="00037906">
      <w:pPr>
        <w:pStyle w:val="ProductList-SubClauseHeading"/>
      </w:pPr>
      <w:r>
        <w:t xml:space="preserve">17.3 </w:t>
      </w:r>
      <w:r>
        <w:t>分发限制</w:t>
      </w:r>
    </w:p>
    <w:p w:rsidR="00EB7511" w:rsidRDefault="00037906">
      <w:pPr>
        <w:pStyle w:val="ProductList-BodyIndented"/>
      </w:pPr>
      <w:r>
        <w:t>客户不得：</w:t>
      </w:r>
    </w:p>
    <w:p w:rsidR="00EB7511" w:rsidRDefault="00037906" w:rsidP="00037906">
      <w:pPr>
        <w:pStyle w:val="ProductList-Bullet"/>
        <w:numPr>
          <w:ilvl w:val="1"/>
          <w:numId w:val="6"/>
        </w:numPr>
      </w:pPr>
      <w:r>
        <w:t>改变可分发代码中的任何版权、商标或专利声明；</w:t>
      </w:r>
    </w:p>
    <w:p w:rsidR="00EB7511" w:rsidRDefault="00037906" w:rsidP="00037906">
      <w:pPr>
        <w:pStyle w:val="ProductList-Bullet"/>
        <w:numPr>
          <w:ilvl w:val="1"/>
          <w:numId w:val="6"/>
        </w:numPr>
      </w:pPr>
      <w:r>
        <w:t>在客户的程序名称中使用微软的商标，或者以某种方式暗示客户的程序来自微软或经微软认可；</w:t>
      </w:r>
    </w:p>
    <w:p w:rsidR="00EB7511" w:rsidRDefault="00037906" w:rsidP="00037906">
      <w:pPr>
        <w:pStyle w:val="ProductList-Bullet"/>
        <w:numPr>
          <w:ilvl w:val="1"/>
          <w:numId w:val="6"/>
        </w:numPr>
      </w:pPr>
      <w:r>
        <w:t>在任意恶意的或欺骗性的程序中或以非法方式分发可分发代码；或者</w:t>
      </w:r>
    </w:p>
    <w:p w:rsidR="00EB7511" w:rsidRDefault="00037906" w:rsidP="00037906">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EB7511" w:rsidRDefault="00EB7511">
      <w:pPr>
        <w:pStyle w:val="ProductList-BodyIndented"/>
      </w:pPr>
    </w:p>
    <w:p w:rsidR="00EB7511" w:rsidRDefault="00037906">
      <w:pPr>
        <w:pStyle w:val="ProductList-ClauseHeading"/>
      </w:pPr>
      <w:r>
        <w:t>18.</w:t>
      </w:r>
      <w:r>
        <w:t>软件附加服务</w:t>
      </w:r>
    </w:p>
    <w:p w:rsidR="00EB7511" w:rsidRDefault="00037906">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EB7511" w:rsidRDefault="00037906">
      <w:pPr>
        <w:pStyle w:val="ProductList-OfferingGroupHeading"/>
      </w:pPr>
      <w:bookmarkStart w:id="15" w:name="_Sec538"/>
      <w:r>
        <w:t>许可模型条款</w:t>
      </w:r>
      <w:bookmarkEnd w:id="15"/>
      <w:r>
        <w:fldChar w:fldCharType="begin"/>
      </w:r>
      <w:r>
        <w:instrText xml:space="preserve"> TC "</w:instrText>
      </w:r>
      <w:bookmarkStart w:id="16" w:name="_Toc428624630"/>
      <w:r>
        <w:instrText>许可模型条款</w:instrText>
      </w:r>
      <w:bookmarkEnd w:id="16"/>
      <w:r>
        <w:instrText>" \l 2</w:instrText>
      </w:r>
      <w:r>
        <w:fldChar w:fldCharType="end"/>
      </w:r>
    </w:p>
    <w:p w:rsidR="00EB7511" w:rsidRDefault="00037906">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EB7511" w:rsidRDefault="00037906">
      <w:pPr>
        <w:pStyle w:val="ProductList-Offering2Heading"/>
      </w:pPr>
      <w:bookmarkStart w:id="17" w:name="_Sec539"/>
      <w:r>
        <w:t>桌面应用程序</w:t>
      </w:r>
      <w:bookmarkEnd w:id="17"/>
      <w:r>
        <w:fldChar w:fldCharType="begin"/>
      </w:r>
      <w:r>
        <w:instrText xml:space="preserve"> TC "</w:instrText>
      </w:r>
      <w:bookmarkStart w:id="18" w:name="_Toc428624631"/>
      <w:r>
        <w:instrText>桌面应用程序</w:instrText>
      </w:r>
      <w:bookmarkEnd w:id="18"/>
      <w:r>
        <w:instrText>" \l 3</w:instrText>
      </w:r>
      <w:r>
        <w:fldChar w:fldCharType="end"/>
      </w:r>
    </w:p>
    <w:p w:rsidR="00EB7511" w:rsidRDefault="00037906">
      <w:pPr>
        <w:pStyle w:val="ProductList-ClauseHeading"/>
      </w:pPr>
      <w:r>
        <w:t>设备许可</w:t>
      </w:r>
    </w:p>
    <w:p w:rsidR="00EB7511" w:rsidRDefault="00037906" w:rsidP="00037906">
      <w:pPr>
        <w:pStyle w:val="ProductList-Bullet"/>
        <w:numPr>
          <w:ilvl w:val="0"/>
          <w:numId w:val="7"/>
        </w:numPr>
      </w:pPr>
      <w:r>
        <w:t>对于获得的每个软件</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EB7511" w:rsidRDefault="00037906" w:rsidP="00037906">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 </w:instrText>
      </w:r>
      <w:r>
        <w:instrText>是指在任意九十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EB7511" w:rsidRDefault="00037906" w:rsidP="00037906">
      <w:pPr>
        <w:pStyle w:val="ProductList-Bullet"/>
        <w:numPr>
          <w:ilvl w:val="0"/>
          <w:numId w:val="7"/>
        </w:numPr>
      </w:pPr>
      <w:r>
        <w:t>任意数量的用户均可在</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EB7511" w:rsidRDefault="00037906" w:rsidP="00037906">
      <w:pPr>
        <w:pStyle w:val="ProductList-Bullet"/>
        <w:numPr>
          <w:ilvl w:val="0"/>
          <w:numId w:val="7"/>
        </w:numPr>
      </w:pPr>
      <w:r>
        <w:t>对于来自任何设备的</w:t>
      </w:r>
      <w:r>
        <w:fldChar w:fldCharType="begin"/>
      </w:r>
      <w:r>
        <w:instrText xml:space="preserve"> AutoTextList   \s NoStyle \t " </w:instrText>
      </w:r>
      <w:r>
        <w:instrText>是指在任意九十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EB7511" w:rsidRDefault="00037906" w:rsidP="00037906">
      <w:pPr>
        <w:pStyle w:val="ProductList-Bullet"/>
        <w:numPr>
          <w:ilvl w:val="0"/>
          <w:numId w:val="7"/>
        </w:numPr>
      </w:pP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EB7511" w:rsidRDefault="00EB7511">
      <w:pPr>
        <w:pStyle w:val="ProductList-Body"/>
      </w:pPr>
    </w:p>
    <w:p w:rsidR="00EB7511" w:rsidRDefault="00037906">
      <w:pPr>
        <w:pStyle w:val="ProductList-ClauseHeading"/>
      </w:pPr>
      <w:r>
        <w:t>媒体资料和模板</w:t>
      </w:r>
    </w:p>
    <w:p w:rsidR="00EB7511" w:rsidRDefault="00037906">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EB7511" w:rsidRDefault="00037906">
      <w:pPr>
        <w:pStyle w:val="ProductList-Offering2Heading"/>
      </w:pPr>
      <w:bookmarkStart w:id="19" w:name="_Sec540"/>
      <w:r>
        <w:t>桌面操作系统</w:t>
      </w:r>
      <w:bookmarkEnd w:id="19"/>
      <w:r>
        <w:fldChar w:fldCharType="begin"/>
      </w:r>
      <w:r>
        <w:instrText xml:space="preserve"> TC "</w:instrText>
      </w:r>
      <w:bookmarkStart w:id="20" w:name="_Toc428624632"/>
      <w:r>
        <w:instrText>桌面操作系统</w:instrText>
      </w:r>
      <w:bookmarkEnd w:id="20"/>
      <w:r>
        <w:instrText>" \l 3</w:instrText>
      </w:r>
      <w:r>
        <w:fldChar w:fldCharType="end"/>
      </w:r>
    </w:p>
    <w:p w:rsidR="00EB7511" w:rsidRDefault="00037906">
      <w:pPr>
        <w:pStyle w:val="ProductList-ClauseHeading"/>
      </w:pPr>
      <w:r>
        <w:t>设备许可</w:t>
      </w:r>
    </w:p>
    <w:p w:rsidR="00EB7511" w:rsidRDefault="00037906" w:rsidP="00037906">
      <w:pPr>
        <w:pStyle w:val="ProductList-Bullet"/>
        <w:numPr>
          <w:ilvl w:val="0"/>
          <w:numId w:val="8"/>
        </w:numPr>
      </w:pPr>
      <w:r>
        <w:t>对于获得的每个</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EB7511" w:rsidRDefault="00037906" w:rsidP="00037906">
      <w:pPr>
        <w:pStyle w:val="ProductList-Bullet"/>
        <w:numPr>
          <w:ilvl w:val="0"/>
          <w:numId w:val="8"/>
        </w:numPr>
      </w:pPr>
      <w:r>
        <w:t>客户最多可以在两个处理器上使用该软件。</w:t>
      </w:r>
    </w:p>
    <w:p w:rsidR="00EB7511" w:rsidRDefault="00037906" w:rsidP="00037906">
      <w:pPr>
        <w:pStyle w:val="ProductList-Bullet"/>
        <w:numPr>
          <w:ilvl w:val="0"/>
          <w:numId w:val="8"/>
        </w:numPr>
      </w:pPr>
      <w:r>
        <w:t>对于任意用户，允许本地使用。</w:t>
      </w:r>
    </w:p>
    <w:p w:rsidR="00EB7511" w:rsidRDefault="00037906" w:rsidP="00037906">
      <w:pPr>
        <w:pStyle w:val="ProductList-Bullet"/>
        <w:numPr>
          <w:ilvl w:val="0"/>
          <w:numId w:val="8"/>
        </w:numPr>
      </w:pPr>
      <w:r>
        <w:t>对于</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 </w:instrText>
      </w:r>
      <w:r>
        <w:instrText>是指在任意九十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EB7511" w:rsidRDefault="00037906" w:rsidP="00037906">
      <w:pPr>
        <w:pStyle w:val="ProductList-Bullet"/>
        <w:numPr>
          <w:ilvl w:val="0"/>
          <w:numId w:val="8"/>
        </w:numPr>
      </w:pPr>
      <w:r>
        <w:t>每次只能有一位用户访问和使用该软件。</w:t>
      </w:r>
    </w:p>
    <w:p w:rsidR="00EB7511" w:rsidRDefault="00037906" w:rsidP="00037906">
      <w:pPr>
        <w:pStyle w:val="ProductList-Bullet"/>
        <w:numPr>
          <w:ilvl w:val="0"/>
          <w:numId w:val="8"/>
        </w:numPr>
      </w:pPr>
      <w:r>
        <w:t>客户最多可以将</w:t>
      </w:r>
      <w:r>
        <w:t xml:space="preserve"> 20 </w:t>
      </w:r>
      <w:r>
        <w:t>台设备连接到</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EB7511" w:rsidRDefault="00037906" w:rsidP="00037906">
      <w:pPr>
        <w:pStyle w:val="ProductList-Bullet"/>
        <w:numPr>
          <w:ilvl w:val="0"/>
          <w:numId w:val="8"/>
        </w:numPr>
      </w:pPr>
      <w:r>
        <w:t>允许任意数量的连接使用</w:t>
      </w:r>
      <w:r>
        <w:t xml:space="preserve"> KMS </w:t>
      </w:r>
      <w:r>
        <w:t>激活或类似技术。</w:t>
      </w:r>
    </w:p>
    <w:p w:rsidR="00EB7511" w:rsidRDefault="00EB7511">
      <w:pPr>
        <w:pStyle w:val="ProductList-Body"/>
      </w:pPr>
    </w:p>
    <w:p w:rsidR="00EB7511" w:rsidRDefault="00037906">
      <w:pPr>
        <w:pStyle w:val="ProductList-ClauseHeading"/>
      </w:pPr>
      <w:r>
        <w:t>Adobe Flash Player</w:t>
      </w:r>
    </w:p>
    <w:p w:rsidR="00EB7511" w:rsidRDefault="00037906">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0">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EB7511" w:rsidRDefault="00037906">
      <w:pPr>
        <w:pStyle w:val="ProductList-Offering2Heading"/>
      </w:pPr>
      <w:bookmarkStart w:id="21" w:name="_Sec541"/>
      <w:r>
        <w:lastRenderedPageBreak/>
        <w:t>处理器</w:t>
      </w:r>
      <w:r>
        <w:t>/CAL</w:t>
      </w:r>
      <w:bookmarkEnd w:id="21"/>
      <w:r>
        <w:fldChar w:fldCharType="begin"/>
      </w:r>
      <w:r>
        <w:instrText xml:space="preserve"> TC "</w:instrText>
      </w:r>
      <w:bookmarkStart w:id="22" w:name="_Toc428624633"/>
      <w:r>
        <w:instrText>处理器</w:instrText>
      </w:r>
      <w:r>
        <w:instrText>/CAL</w:instrText>
      </w:r>
      <w:bookmarkEnd w:id="22"/>
      <w:r>
        <w:instrText>" \l 3</w:instrText>
      </w:r>
      <w:r>
        <w:fldChar w:fldCharType="end"/>
      </w:r>
    </w:p>
    <w:p w:rsidR="00EB7511" w:rsidRDefault="00037906">
      <w:pPr>
        <w:pStyle w:val="ProductList-ClauseHeading"/>
      </w:pPr>
      <w:r>
        <w:t>服务器许可（每处理器）</w:t>
      </w:r>
    </w:p>
    <w:p w:rsidR="00EB7511" w:rsidRDefault="00037906" w:rsidP="00037906">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EB7511" w:rsidRDefault="00037906" w:rsidP="00037906">
      <w:pPr>
        <w:pStyle w:val="ProductList-Bullet"/>
        <w:numPr>
          <w:ilvl w:val="0"/>
          <w:numId w:val="9"/>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B7511" w:rsidRDefault="00037906" w:rsidP="00037906">
      <w:pPr>
        <w:pStyle w:val="ProductList-Bullet"/>
        <w:numPr>
          <w:ilvl w:val="0"/>
          <w:numId w:val="9"/>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EB7511" w:rsidRDefault="00037906" w:rsidP="00037906">
      <w:pPr>
        <w:pStyle w:val="ProductList-Bullet"/>
        <w:numPr>
          <w:ilvl w:val="0"/>
          <w:numId w:val="9"/>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B7511" w:rsidRDefault="00037906" w:rsidP="00037906">
      <w:pPr>
        <w:pStyle w:val="ProductList-Bullet"/>
        <w:numPr>
          <w:ilvl w:val="0"/>
          <w:numId w:val="9"/>
        </w:numPr>
      </w:pPr>
      <w:r>
        <w:t>客户可以在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EB7511" w:rsidRDefault="00037906" w:rsidP="00037906">
      <w:pPr>
        <w:pStyle w:val="ProductList-Bullet"/>
        <w:numPr>
          <w:ilvl w:val="0"/>
          <w:numId w:val="9"/>
        </w:numPr>
      </w:pPr>
      <w:r>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EB7511" w:rsidRDefault="00037906" w:rsidP="00037906">
      <w:pPr>
        <w:pStyle w:val="ProductList-Bullet"/>
        <w:numPr>
          <w:ilvl w:val="0"/>
          <w:numId w:val="9"/>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B7511" w:rsidRDefault="00037906" w:rsidP="00037906">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EB7511" w:rsidRDefault="00EB7511">
      <w:pPr>
        <w:pStyle w:val="ProductList-Body"/>
      </w:pPr>
    </w:p>
    <w:p w:rsidR="00EB7511" w:rsidRDefault="00037906">
      <w:pPr>
        <w:pStyle w:val="ProductList-ClauseHeading"/>
      </w:pPr>
      <w:r>
        <w:t>客户端访问许可</w:t>
      </w:r>
    </w:p>
    <w:p w:rsidR="00EB7511" w:rsidRDefault="00037906" w:rsidP="00037906">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EB7511" w:rsidRDefault="00037906" w:rsidP="00037906">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B7511" w:rsidRDefault="00037906" w:rsidP="00037906">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B7511" w:rsidRDefault="00037906" w:rsidP="00037906">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B7511" w:rsidRDefault="00037906">
      <w:pPr>
        <w:pStyle w:val="ProductList-Offering2Heading"/>
      </w:pPr>
      <w:bookmarkStart w:id="23" w:name="_Sec542"/>
      <w:r>
        <w:t>服务器</w:t>
      </w:r>
      <w:r>
        <w:t>/CAL</w:t>
      </w:r>
      <w:bookmarkEnd w:id="23"/>
      <w:r>
        <w:fldChar w:fldCharType="begin"/>
      </w:r>
      <w:r>
        <w:instrText xml:space="preserve"> TC "</w:instrText>
      </w:r>
      <w:bookmarkStart w:id="24" w:name="_Toc428624634"/>
      <w:r>
        <w:instrText>服务器</w:instrText>
      </w:r>
      <w:r>
        <w:instrText>/CAL</w:instrText>
      </w:r>
      <w:bookmarkEnd w:id="24"/>
      <w:r>
        <w:instrText>" \l 3</w:instrText>
      </w:r>
      <w:r>
        <w:fldChar w:fldCharType="end"/>
      </w:r>
    </w:p>
    <w:p w:rsidR="00EB7511" w:rsidRDefault="00037906">
      <w:pPr>
        <w:pStyle w:val="ProductList-ClauseHeading"/>
      </w:pPr>
      <w:r>
        <w:t>服务器许可（每实例）</w:t>
      </w:r>
    </w:p>
    <w:p w:rsidR="00EB7511" w:rsidRDefault="00037906">
      <w:pPr>
        <w:pStyle w:val="ProductList-Body"/>
      </w:pPr>
      <w:r>
        <w:t>对于获得的每个</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B7511" w:rsidRDefault="00EB7511">
      <w:pPr>
        <w:pStyle w:val="ProductList-Body"/>
      </w:pPr>
    </w:p>
    <w:p w:rsidR="00EB7511" w:rsidRDefault="00037906">
      <w:pPr>
        <w:pStyle w:val="ProductList-ClauseHeading"/>
      </w:pPr>
      <w:r>
        <w:t>客户端访问许可</w:t>
      </w:r>
    </w:p>
    <w:p w:rsidR="00EB7511" w:rsidRDefault="00037906" w:rsidP="00037906">
      <w:pPr>
        <w:pStyle w:val="ProductList-Bullet"/>
        <w:numPr>
          <w:ilvl w:val="0"/>
          <w:numId w:val="11"/>
        </w:numPr>
      </w:pPr>
      <w:r>
        <w:t>除非此处规定以及</w:t>
      </w: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 </w:instrText>
      </w:r>
      <w:r>
        <w:instrText>是指产品的</w:instrText>
      </w:r>
      <w:r>
        <w:instrText>“</w:instrText>
      </w:r>
      <w:r>
        <w:instrText>服务器软件访问</w:instrText>
      </w:r>
      <w:r>
        <w:instrText>”</w:instrText>
      </w:r>
      <w:r>
        <w:instrText>表中指明的用户</w:instrText>
      </w:r>
      <w:r>
        <w:instrText xml:space="preserve"> SL </w:instrText>
      </w:r>
      <w:r>
        <w:instrText>或外部连接器许可，如附录</w:instrText>
      </w:r>
      <w:r>
        <w:instrText xml:space="preserve"> A </w:instrText>
      </w:r>
      <w:r>
        <w:instrText>中所定义。（请参阅词汇表了解完整定义）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EB7511" w:rsidRDefault="00037906" w:rsidP="00037906">
      <w:pPr>
        <w:pStyle w:val="ProductList-Bullet"/>
        <w:numPr>
          <w:ilvl w:val="0"/>
          <w:numId w:val="11"/>
        </w:numPr>
      </w:pPr>
      <w:r>
        <w:t xml:space="preserve">       </w:t>
      </w:r>
      <w:r>
        <w:t>另一</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B7511" w:rsidRDefault="00037906">
      <w:pPr>
        <w:pStyle w:val="ProductList-Offering2Heading"/>
      </w:pPr>
      <w:bookmarkStart w:id="25" w:name="_Sec543"/>
      <w:r>
        <w:t>每内核</w:t>
      </w:r>
      <w:bookmarkEnd w:id="25"/>
      <w:r>
        <w:fldChar w:fldCharType="begin"/>
      </w:r>
      <w:r>
        <w:instrText xml:space="preserve"> TC "</w:instrText>
      </w:r>
      <w:bookmarkStart w:id="26" w:name="_Toc428624635"/>
      <w:r>
        <w:instrText>每内核</w:instrText>
      </w:r>
      <w:bookmarkEnd w:id="26"/>
      <w:r>
        <w:instrText>" \l 3</w:instrText>
      </w:r>
      <w:r>
        <w:fldChar w:fldCharType="end"/>
      </w:r>
    </w:p>
    <w:p w:rsidR="00EB7511" w:rsidRDefault="00037906">
      <w:pPr>
        <w:pStyle w:val="ProductList-Body"/>
      </w:pPr>
      <w:r>
        <w:t>对于按每内核许可模式获得许可的产品，客户必须选择是按</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 </w:instrText>
      </w:r>
      <w:r>
        <w:instrText>是指物理处理器中的内核。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EB7511" w:rsidRDefault="00EB7511">
      <w:pPr>
        <w:pStyle w:val="ProductList-Body"/>
      </w:pPr>
    </w:p>
    <w:p w:rsidR="00EB7511" w:rsidRDefault="00037906">
      <w:pPr>
        <w:pStyle w:val="ProductList-ClauseHeading"/>
      </w:pPr>
      <w:r>
        <w:t>服务器许可（每内核）</w:t>
      </w:r>
      <w:r>
        <w:t xml:space="preserve">– </w:t>
      </w:r>
      <w:r>
        <w:t>按服务器上的物理内核分配许可</w:t>
      </w:r>
    </w:p>
    <w:p w:rsidR="00EB7511" w:rsidRDefault="00037906" w:rsidP="00037906">
      <w:pPr>
        <w:pStyle w:val="ProductList-Bullet"/>
        <w:numPr>
          <w:ilvl w:val="0"/>
          <w:numId w:val="12"/>
        </w:numPr>
      </w:pPr>
      <w:r>
        <w:t>客户可以在</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上使用服务器软件，前提是按如下所述获得了充足的许可。</w:t>
      </w:r>
    </w:p>
    <w:p w:rsidR="00EB7511" w:rsidRDefault="00037906" w:rsidP="00037906">
      <w:pPr>
        <w:pStyle w:val="ProductList-Bullet"/>
        <w:numPr>
          <w:ilvl w:val="0"/>
          <w:numId w:val="12"/>
        </w:numPr>
      </w:pPr>
      <w:r>
        <w:t>所需的许可数量等于</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 </w:instrText>
      </w:r>
      <w:r>
        <w:instrText>是指物理处理器中的内核。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31">
        <w:r>
          <w:rPr>
            <w:color w:val="00467F"/>
            <w:u w:val="single"/>
          </w:rPr>
          <w:t>http://go.microsoft.com/fwlink/?LinkID=229882</w:t>
        </w:r>
      </w:hyperlink>
      <w:r>
        <w:t xml:space="preserve"> </w:t>
      </w:r>
      <w:r>
        <w:t>上的适用</w:t>
      </w:r>
      <w:r>
        <w:fldChar w:fldCharType="begin"/>
      </w:r>
      <w:r>
        <w:instrText xml:space="preserve"> AutoTextList   \s NoStyle \t " </w:instrText>
      </w:r>
      <w:r>
        <w:instrText>是指一个与特定物理处理器有关的数值，用于确定为服务器上所有物理内核</w:instrText>
      </w:r>
      <w:r>
        <w:instrText xml:space="preserve"> </w:instrText>
      </w:r>
      <w:r>
        <w:instrText>获得许可所需的许可数量。</w:instrText>
      </w:r>
      <w:r>
        <w:instrText xml:space="preserve">" </w:instrText>
      </w:r>
      <w:r>
        <w:fldChar w:fldCharType="separate"/>
      </w:r>
      <w:r>
        <w:rPr>
          <w:color w:val="0563C1"/>
        </w:rPr>
        <w:t>内核系数</w:t>
      </w:r>
      <w:r>
        <w:fldChar w:fldCharType="end"/>
      </w:r>
      <w:r>
        <w:t>。</w:t>
      </w:r>
    </w:p>
    <w:p w:rsidR="00EB7511" w:rsidRDefault="00037906" w:rsidP="00037906">
      <w:pPr>
        <w:pStyle w:val="ProductList-Bullet"/>
        <w:numPr>
          <w:ilvl w:val="0"/>
          <w:numId w:val="12"/>
        </w:numPr>
      </w:pPr>
      <w:r>
        <w:t>对于</w:t>
      </w:r>
      <w:r>
        <w:t xml:space="preserve"> Enterprise </w:t>
      </w:r>
      <w:r>
        <w:t>和并行数据仓库版，客户可以在</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上一定数量（等于为该服务器分配的许可数量）的</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中使用任意数量的服务器软件</w:t>
      </w:r>
      <w:r>
        <w:fldChar w:fldCharType="begin"/>
      </w:r>
      <w:r>
        <w:instrText xml:space="preserve"> AutoTextList   \s NoStyle \t "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B7511" w:rsidRDefault="00037906" w:rsidP="00037906">
      <w:pPr>
        <w:pStyle w:val="ProductList-Bullet"/>
        <w:numPr>
          <w:ilvl w:val="0"/>
          <w:numId w:val="12"/>
        </w:numPr>
      </w:pPr>
      <w:r>
        <w:t>对于客户分配的超出上述第</w:t>
      </w:r>
      <w:r>
        <w:t xml:space="preserve"> 2 </w:t>
      </w:r>
      <w:r>
        <w:t>段中所需</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EB7511" w:rsidRDefault="00037906" w:rsidP="00037906">
      <w:pPr>
        <w:pStyle w:val="ProductList-Bullet"/>
        <w:numPr>
          <w:ilvl w:val="0"/>
          <w:numId w:val="12"/>
        </w:numPr>
      </w:pPr>
      <w:r>
        <w:t>对于其他版本，客户可在</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B7511" w:rsidRDefault="00EB7511">
      <w:pPr>
        <w:pStyle w:val="ProductList-Body"/>
      </w:pPr>
    </w:p>
    <w:p w:rsidR="00EB7511" w:rsidRDefault="00037906">
      <w:pPr>
        <w:pStyle w:val="ProductList-ClauseHeading"/>
      </w:pPr>
      <w:r>
        <w:t>服务器许可（每内核）</w:t>
      </w:r>
      <w:r>
        <w:t xml:space="preserve">- </w:t>
      </w:r>
      <w:r>
        <w:t>按单个虚拟</w:t>
      </w:r>
      <w:r>
        <w:t xml:space="preserve"> OSE </w:t>
      </w:r>
      <w:r>
        <w:t>分配许可</w:t>
      </w:r>
    </w:p>
    <w:p w:rsidR="00EB7511" w:rsidRDefault="00037906" w:rsidP="00037906">
      <w:pPr>
        <w:pStyle w:val="ProductList-Bullet"/>
        <w:numPr>
          <w:ilvl w:val="0"/>
          <w:numId w:val="13"/>
        </w:numPr>
      </w:pPr>
      <w:r>
        <w:t>客户可以在</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w:t>
      </w:r>
    </w:p>
    <w:p w:rsidR="00EB7511" w:rsidRDefault="00037906" w:rsidP="00037906">
      <w:pPr>
        <w:pStyle w:val="ProductList-Bullet"/>
        <w:numPr>
          <w:ilvl w:val="0"/>
          <w:numId w:val="13"/>
        </w:numPr>
      </w:pPr>
      <w:r>
        <w:t>所需的</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 </w:instrText>
      </w:r>
      <w:r>
        <w:instrText>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的最低要求的约束。</w:t>
      </w:r>
    </w:p>
    <w:p w:rsidR="00EB7511" w:rsidRDefault="00037906" w:rsidP="00037906">
      <w:pPr>
        <w:pStyle w:val="ProductList-Bullet"/>
        <w:numPr>
          <w:ilvl w:val="0"/>
          <w:numId w:val="13"/>
        </w:numPr>
      </w:pPr>
      <w:r>
        <w:t>如果在任何时候将任意</w:t>
      </w:r>
      <w:r>
        <w:fldChar w:fldCharType="begin"/>
      </w:r>
      <w:r>
        <w:instrText xml:space="preserve"> AutoTextList   \s NoStyle \t " </w:instrText>
      </w:r>
      <w:r>
        <w:instrText>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 </w:instrText>
      </w:r>
      <w:r>
        <w:instrText>是指物理处理器中的物理内核或超线程。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 </w:instrText>
      </w:r>
      <w:r>
        <w:instrText>是指物理处理器中的物理内核或超线程。</w:instrText>
      </w:r>
      <w:r>
        <w:instrText xml:space="preserve">" </w:instrText>
      </w:r>
      <w:r>
        <w:fldChar w:fldCharType="separate"/>
      </w:r>
      <w:r>
        <w:rPr>
          <w:color w:val="0563C1"/>
        </w:rPr>
        <w:t>硬件线程</w:t>
      </w:r>
      <w:r>
        <w:fldChar w:fldCharType="end"/>
      </w:r>
      <w:r>
        <w:t>，客户均需要一个许可。</w:t>
      </w:r>
    </w:p>
    <w:p w:rsidR="00EB7511" w:rsidRDefault="00037906">
      <w:pPr>
        <w:pStyle w:val="ProductList-Offering2Heading"/>
      </w:pPr>
      <w:bookmarkStart w:id="27" w:name="_Sec544"/>
      <w:r>
        <w:t>管理服务器</w:t>
      </w:r>
      <w:bookmarkEnd w:id="27"/>
      <w:r>
        <w:fldChar w:fldCharType="begin"/>
      </w:r>
      <w:r>
        <w:instrText xml:space="preserve"> TC "</w:instrText>
      </w:r>
      <w:bookmarkStart w:id="28" w:name="_Toc428624636"/>
      <w:r>
        <w:instrText>管理服务器</w:instrText>
      </w:r>
      <w:bookmarkEnd w:id="28"/>
      <w:r>
        <w:instrText>" \l 3</w:instrText>
      </w:r>
      <w:r>
        <w:fldChar w:fldCharType="end"/>
      </w:r>
    </w:p>
    <w:p w:rsidR="00EB7511" w:rsidRDefault="00037906">
      <w:pPr>
        <w:pStyle w:val="ProductList-ClauseHeading"/>
      </w:pPr>
      <w:r>
        <w:t>管理许可</w:t>
      </w:r>
    </w:p>
    <w:p w:rsidR="00EB7511" w:rsidRDefault="00037906">
      <w:pPr>
        <w:pStyle w:val="ProductList-Body"/>
      </w:pPr>
      <w:r>
        <w:t>管理许可版本（而不是使用的软件版本）决定着适用许可条款的版本（包括依据降级权利使用的版本，尽管有相反条款存在）。</w:t>
      </w:r>
    </w:p>
    <w:p w:rsidR="00EB7511" w:rsidRDefault="00EB7511">
      <w:pPr>
        <w:pStyle w:val="ProductList-Body"/>
      </w:pPr>
    </w:p>
    <w:p w:rsidR="00EB7511" w:rsidRDefault="00037906">
      <w:pPr>
        <w:pStyle w:val="ProductList-ClauseHeading"/>
      </w:pPr>
      <w:r>
        <w:t>服务器管理许可（每处理器）</w:t>
      </w:r>
    </w:p>
    <w:p w:rsidR="00EB7511" w:rsidRDefault="00037906" w:rsidP="00037906">
      <w:pPr>
        <w:pStyle w:val="ProductList-Bullet"/>
        <w:numPr>
          <w:ilvl w:val="0"/>
          <w:numId w:val="14"/>
        </w:numPr>
      </w:pPr>
      <w:r>
        <w:t>客户可以在专供其使用的任意</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许可。</w:t>
      </w:r>
    </w:p>
    <w:p w:rsidR="00EB7511" w:rsidRDefault="00037906" w:rsidP="00037906">
      <w:pPr>
        <w:pStyle w:val="ProductList-Bullet"/>
        <w:numPr>
          <w:ilvl w:val="0"/>
          <w:numId w:val="14"/>
        </w:numPr>
      </w:pPr>
      <w:r>
        <w:t xml:space="preserve">           </w:t>
      </w:r>
      <w:r>
        <w:t>运行</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 </w:instrText>
      </w:r>
      <w:r>
        <w:instrText>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EB7511" w:rsidRDefault="00037906" w:rsidP="00037906">
      <w:pPr>
        <w:pStyle w:val="ProductList-Bullet"/>
        <w:numPr>
          <w:ilvl w:val="0"/>
          <w:numId w:val="14"/>
        </w:numPr>
      </w:pPr>
      <w:r>
        <w:t>许可服务器上每两个处理器需要一个许可。</w:t>
      </w:r>
    </w:p>
    <w:p w:rsidR="00EB7511" w:rsidRDefault="00037906" w:rsidP="00037906">
      <w:pPr>
        <w:pStyle w:val="ProductList-Bullet"/>
        <w:numPr>
          <w:ilvl w:val="0"/>
          <w:numId w:val="14"/>
        </w:numPr>
      </w:pPr>
      <w:r>
        <w:t>每个标准版本</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B7511" w:rsidRDefault="00037906" w:rsidP="00037906">
      <w:pPr>
        <w:pStyle w:val="ProductList-Bullet"/>
        <w:numPr>
          <w:ilvl w:val="0"/>
          <w:numId w:val="14"/>
        </w:numPr>
      </w:pPr>
      <w:r>
        <w:t>除了这两个</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EB7511" w:rsidRDefault="00037906" w:rsidP="00037906">
      <w:pPr>
        <w:pStyle w:val="ProductList-Bullet"/>
        <w:numPr>
          <w:ilvl w:val="0"/>
          <w:numId w:val="14"/>
        </w:numPr>
      </w:pPr>
      <w:r>
        <w:t>客户可以将附加标准版本许可分配给其</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B7511" w:rsidRDefault="00037906" w:rsidP="00037906">
      <w:pPr>
        <w:pStyle w:val="ProductList-Bullet"/>
        <w:numPr>
          <w:ilvl w:val="0"/>
          <w:numId w:val="14"/>
        </w:numPr>
      </w:pPr>
      <w:r>
        <w:t>数据中心版本</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B7511" w:rsidRDefault="00EB7511">
      <w:pPr>
        <w:pStyle w:val="ProductList-Body"/>
      </w:pPr>
    </w:p>
    <w:p w:rsidR="00EB7511" w:rsidRDefault="00037906">
      <w:pPr>
        <w:pStyle w:val="ProductList-ClauseHeading"/>
      </w:pPr>
      <w:r>
        <w:t>客户端管理许可（每</w:t>
      </w:r>
      <w:r>
        <w:t xml:space="preserve"> OSE </w:t>
      </w:r>
      <w:r>
        <w:t>或用户）</w:t>
      </w:r>
    </w:p>
    <w:p w:rsidR="00EB7511" w:rsidRDefault="00037906" w:rsidP="00037906">
      <w:pPr>
        <w:pStyle w:val="ProductList-Bullet"/>
        <w:numPr>
          <w:ilvl w:val="0"/>
          <w:numId w:val="15"/>
        </w:numPr>
      </w:pPr>
      <w:r>
        <w:t>对于获得的每个客户端管理许可，客户可以使用该软件管理</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 </w:instrText>
      </w:r>
      <w:r>
        <w:instrText>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B7511" w:rsidRDefault="00037906" w:rsidP="00037906">
      <w:pPr>
        <w:pStyle w:val="ProductList-Bullet"/>
        <w:numPr>
          <w:ilvl w:val="0"/>
          <w:numId w:val="15"/>
        </w:numPr>
      </w:pPr>
      <w:r>
        <w:t xml:space="preserve">           </w:t>
      </w:r>
      <w:r>
        <w:t>运行操作系统（而非</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 </w:instrText>
      </w:r>
      <w:r>
        <w:instrText>是指产品的</w:instrText>
      </w:r>
      <w:r>
        <w:instrText>“</w:instrText>
      </w:r>
      <w:r>
        <w:instrText>管理许可</w:instrText>
      </w:r>
      <w:r>
        <w:instrText>”</w:instrText>
      </w:r>
      <w:r>
        <w:instrText>表中指明的用户</w:instrText>
      </w:r>
      <w:r>
        <w:instrText xml:space="preserve"> SL</w:instrText>
      </w:r>
      <w:r>
        <w:instrText>，或附录</w:instrText>
      </w:r>
      <w:r>
        <w:instrText xml:space="preserve"> A“CAL/</w:instrText>
      </w:r>
      <w:r>
        <w:instrText>管理许可等效许可表</w:instrText>
      </w:r>
      <w:r>
        <w:instrText>”</w:instrText>
      </w:r>
      <w:r>
        <w:instrText>中所指明的相应的</w:instrText>
      </w:r>
      <w:r>
        <w:instrText xml:space="preserve"> CAL Suite </w:instrText>
      </w:r>
      <w:r>
        <w:instrText>或</w:instrText>
      </w:r>
      <w:r>
        <w:instrText xml:space="preserve"> SL</w:instrText>
      </w:r>
      <w:r>
        <w:instrText>（如适用）。（请参阅词汇表了解完整定义）</w:instrText>
      </w:r>
      <w:r>
        <w:instrText xml:space="preserve">" </w:instrText>
      </w:r>
      <w:r>
        <w:fldChar w:fldCharType="separate"/>
      </w:r>
      <w:r>
        <w:rPr>
          <w:color w:val="0563C1"/>
        </w:rPr>
        <w:t>管理许可等效许可</w:t>
      </w:r>
      <w:r>
        <w:fldChar w:fldCharType="end"/>
      </w:r>
      <w:r>
        <w:t>。</w:t>
      </w:r>
    </w:p>
    <w:p w:rsidR="00EB7511" w:rsidRDefault="00037906" w:rsidP="00037906">
      <w:pPr>
        <w:pStyle w:val="ProductList-Bullet"/>
        <w:numPr>
          <w:ilvl w:val="0"/>
          <w:numId w:val="15"/>
        </w:numPr>
      </w:pPr>
      <w:r>
        <w:t>所需的客户端管理许可的数量取决于分配的</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EB7511" w:rsidRDefault="00037906" w:rsidP="00037906">
      <w:pPr>
        <w:pStyle w:val="ProductList-Bullet"/>
        <w:numPr>
          <w:ilvl w:val="0"/>
          <w:numId w:val="15"/>
        </w:numPr>
      </w:pPr>
      <w:r>
        <w:t>管理由多个用户访问的</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rsidR="00EB7511" w:rsidRDefault="00EB7511">
      <w:pPr>
        <w:pStyle w:val="ProductList-Body"/>
      </w:pPr>
    </w:p>
    <w:p w:rsidR="00EB7511" w:rsidRDefault="00037906">
      <w:pPr>
        <w:pStyle w:val="ProductList-ClauseHeading"/>
      </w:pPr>
      <w:r>
        <w:t>以下情况无需管理许可：</w:t>
      </w:r>
    </w:p>
    <w:p w:rsidR="00EB7511" w:rsidRDefault="00037906" w:rsidP="00037906">
      <w:pPr>
        <w:pStyle w:val="ProductList-Bullet"/>
        <w:numPr>
          <w:ilvl w:val="0"/>
          <w:numId w:val="16"/>
        </w:numPr>
      </w:pPr>
      <w:r>
        <w:t xml:space="preserve">           </w:t>
      </w:r>
      <w:r>
        <w:t>没有软件</w:t>
      </w:r>
      <w:r>
        <w:fldChar w:fldCharType="begin"/>
      </w:r>
      <w:r>
        <w:instrText xml:space="preserve"> AutoTextList   \s NoStyle \t "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B7511" w:rsidRDefault="00037906" w:rsidP="00037906">
      <w:pPr>
        <w:pStyle w:val="ProductList-Bullet"/>
        <w:numPr>
          <w:ilvl w:val="0"/>
          <w:numId w:val="16"/>
        </w:numPr>
      </w:pPr>
      <w:r>
        <w:t>任何仅用于传送网络数据且未运行</w:t>
      </w:r>
      <w:r>
        <w:t xml:space="preserve"> Windows Server </w:t>
      </w:r>
      <w:r>
        <w:t>软件的客户网络基础结构设备；</w:t>
      </w:r>
    </w:p>
    <w:p w:rsidR="00EB7511" w:rsidRDefault="00037906" w:rsidP="00037906">
      <w:pPr>
        <w:pStyle w:val="ProductList-Bullet"/>
        <w:numPr>
          <w:ilvl w:val="0"/>
          <w:numId w:val="16"/>
        </w:numPr>
      </w:pPr>
      <w:r>
        <w:t>将</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EB7511" w:rsidRDefault="00037906" w:rsidP="00037906">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EB7511" w:rsidRDefault="00EB7511">
      <w:pPr>
        <w:pStyle w:val="ProductList-Body"/>
      </w:pPr>
    </w:p>
    <w:p w:rsidR="00EB7511" w:rsidRDefault="00037906">
      <w:pPr>
        <w:pStyle w:val="ProductList-ClauseHeading"/>
      </w:pPr>
      <w:r>
        <w:t>数据集</w:t>
      </w:r>
    </w:p>
    <w:p w:rsidR="00EB7511" w:rsidRDefault="00037906">
      <w:pPr>
        <w:pStyle w:val="ProductList-Body"/>
      </w:pPr>
      <w:r>
        <w:t>客户不得复制或分发软件中包含的任何数据集（或某个数据集的任何部分）。</w:t>
      </w:r>
    </w:p>
    <w:p w:rsidR="00EB7511" w:rsidRDefault="00037906">
      <w:pPr>
        <w:pStyle w:val="ProductList-Offering2Heading"/>
      </w:pPr>
      <w:bookmarkStart w:id="29" w:name="_Sec545"/>
      <w:r>
        <w:t>专业服务器</w:t>
      </w:r>
      <w:bookmarkEnd w:id="29"/>
      <w:r>
        <w:fldChar w:fldCharType="begin"/>
      </w:r>
      <w:r>
        <w:instrText xml:space="preserve"> TC "</w:instrText>
      </w:r>
      <w:bookmarkStart w:id="30" w:name="_Toc428624637"/>
      <w:r>
        <w:instrText>专业服务器</w:instrText>
      </w:r>
      <w:bookmarkEnd w:id="30"/>
      <w:r>
        <w:instrText>" \l 3</w:instrText>
      </w:r>
      <w:r>
        <w:fldChar w:fldCharType="end"/>
      </w:r>
    </w:p>
    <w:p w:rsidR="00EB7511" w:rsidRDefault="00037906">
      <w:pPr>
        <w:pStyle w:val="ProductList-ClauseHeading"/>
      </w:pPr>
      <w:r>
        <w:t>服务器许可（每实例）</w:t>
      </w:r>
    </w:p>
    <w:p w:rsidR="00EB7511" w:rsidRDefault="00037906">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B7511" w:rsidRDefault="00037906">
      <w:pPr>
        <w:pStyle w:val="ProductList-Offering2Heading"/>
      </w:pPr>
      <w:bookmarkStart w:id="31" w:name="_Sec546"/>
      <w:r>
        <w:t>开发人员工具</w:t>
      </w:r>
      <w:bookmarkEnd w:id="31"/>
      <w:r>
        <w:fldChar w:fldCharType="begin"/>
      </w:r>
      <w:r>
        <w:instrText xml:space="preserve"> TC "</w:instrText>
      </w:r>
      <w:bookmarkStart w:id="32" w:name="_Toc428624638"/>
      <w:r>
        <w:instrText>开发人员工具</w:instrText>
      </w:r>
      <w:bookmarkEnd w:id="32"/>
      <w:r>
        <w:instrText>" \l 3</w:instrText>
      </w:r>
      <w:r>
        <w:fldChar w:fldCharType="end"/>
      </w:r>
    </w:p>
    <w:p w:rsidR="00EB7511" w:rsidRDefault="00037906">
      <w:pPr>
        <w:pStyle w:val="ProductList-ClauseHeading"/>
      </w:pPr>
      <w:r>
        <w:t>用户许可</w:t>
      </w:r>
    </w:p>
    <w:p w:rsidR="00EB7511" w:rsidRDefault="00037906" w:rsidP="00037906">
      <w:pPr>
        <w:pStyle w:val="ProductList-Bullet"/>
        <w:numPr>
          <w:ilvl w:val="0"/>
          <w:numId w:val="17"/>
        </w:numPr>
      </w:pPr>
      <w:r>
        <w:t>对于获得的每个用户许可，一位</w:t>
      </w:r>
      <w:r>
        <w:fldChar w:fldCharType="begin"/>
      </w:r>
      <w:r>
        <w:instrText xml:space="preserve"> AutoTextList   \s NoStyle \t " </w:instrText>
      </w:r>
      <w:r>
        <w:instrText>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EB7511" w:rsidRDefault="00037906" w:rsidP="00037906">
      <w:pPr>
        <w:pStyle w:val="ProductList-Bullet"/>
        <w:numPr>
          <w:ilvl w:val="0"/>
          <w:numId w:val="17"/>
        </w:numPr>
      </w:pPr>
      <w:r>
        <w:fldChar w:fldCharType="begin"/>
      </w:r>
      <w:r>
        <w:instrText xml:space="preserve"> AutoTextList   \s NoStyle \t " </w:instrText>
      </w:r>
      <w:r>
        <w:instrText>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EB7511" w:rsidRDefault="00037906" w:rsidP="00037906">
      <w:pPr>
        <w:pStyle w:val="ProductList-Bullet"/>
        <w:numPr>
          <w:ilvl w:val="0"/>
          <w:numId w:val="17"/>
        </w:numPr>
      </w:pPr>
      <w:r>
        <w:t>不得将该软件许可用于</w:t>
      </w:r>
      <w:r>
        <w:fldChar w:fldCharType="begin"/>
      </w:r>
      <w:r>
        <w:instrText xml:space="preserve"> AutoTextList   \s NoStyle \t " </w:instrText>
      </w:r>
      <w:r>
        <w:instrText>是指运行生产工作负载或访问生产数据的任何物理或虚拟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EB7511" w:rsidRDefault="00EB7511">
      <w:pPr>
        <w:pStyle w:val="ProductList-Body"/>
      </w:pPr>
    </w:p>
    <w:p w:rsidR="00EB7511" w:rsidRDefault="00037906">
      <w:pPr>
        <w:pStyle w:val="ProductList-ClauseHeading"/>
      </w:pPr>
      <w:r>
        <w:t xml:space="preserve">MSDN </w:t>
      </w:r>
      <w:r>
        <w:t>订购的附加许可条款</w:t>
      </w:r>
    </w:p>
    <w:p w:rsidR="00EB7511" w:rsidRDefault="00037906">
      <w:pPr>
        <w:pStyle w:val="ProductList-Body"/>
      </w:pPr>
      <w:r>
        <w:t>除了</w:t>
      </w:r>
      <w:r>
        <w:t>“</w:t>
      </w:r>
      <w:r>
        <w:t>许可模式条款</w:t>
      </w:r>
      <w:r>
        <w:t>”</w:t>
      </w:r>
      <w:r>
        <w:t>中的权利，客户还可以为获得的每个</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w:t>
      </w:r>
    </w:p>
    <w:p w:rsidR="00EB7511" w:rsidRDefault="00EB7511">
      <w:pPr>
        <w:pStyle w:val="ProductList-Body"/>
      </w:pPr>
    </w:p>
    <w:p w:rsidR="00EB7511" w:rsidRDefault="00037906">
      <w:pPr>
        <w:pStyle w:val="ProductList-SubClauseHeading"/>
      </w:pPr>
      <w:r>
        <w:t>在</w:t>
      </w:r>
      <w:r>
        <w:t xml:space="preserve"> Microsoft Azure </w:t>
      </w:r>
      <w:r>
        <w:t>平台服务上运行软件</w:t>
      </w:r>
    </w:p>
    <w:p w:rsidR="00EB7511" w:rsidRDefault="00037906" w:rsidP="00037906">
      <w:pPr>
        <w:pStyle w:val="ProductList-Bullet"/>
        <w:numPr>
          <w:ilvl w:val="1"/>
          <w:numId w:val="18"/>
        </w:numPr>
      </w:pPr>
      <w:r>
        <w:t>在</w:t>
      </w:r>
      <w:r>
        <w:t xml:space="preserve"> MSDN </w:t>
      </w:r>
      <w:r>
        <w:t>订购期间，</w:t>
      </w:r>
      <w:r>
        <w:fldChar w:fldCharType="begin"/>
      </w:r>
      <w:r>
        <w:instrText xml:space="preserve"> AutoTextList   \s NoStyle \t " </w:instrText>
      </w:r>
      <w:r>
        <w:instrText>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EB7511" w:rsidRDefault="00037906" w:rsidP="00037906">
      <w:pPr>
        <w:pStyle w:val="ProductList-Bullet"/>
        <w:numPr>
          <w:ilvl w:val="1"/>
          <w:numId w:val="18"/>
        </w:numPr>
      </w:pPr>
      <w:r>
        <w:t>软件的使用受客户的批量许可协议的条款和条件以及软件随附的任意条款的约束。</w:t>
      </w:r>
    </w:p>
    <w:p w:rsidR="00EB7511" w:rsidRDefault="00037906" w:rsidP="00037906">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 </w:instrText>
      </w:r>
      <w:r>
        <w:instrText>是指分配了许可的个人。</w:instrText>
      </w:r>
      <w:r>
        <w:instrText xml:space="preserve">" </w:instrText>
      </w:r>
      <w:r>
        <w:fldChar w:fldCharType="separate"/>
      </w:r>
      <w:r>
        <w:rPr>
          <w:color w:val="0563C1"/>
        </w:rPr>
        <w:t>许可用户</w:t>
      </w:r>
      <w:r>
        <w:fldChar w:fldCharType="end"/>
      </w:r>
      <w:r>
        <w:t>不得出于任何用途在</w:t>
      </w:r>
      <w:r>
        <w:t xml:space="preserve"> Microsoft Azure </w:t>
      </w:r>
      <w:r>
        <w:t>平台服务上运行</w:t>
      </w:r>
      <w:r>
        <w:t xml:space="preserve"> Windows Server </w:t>
      </w:r>
      <w:r>
        <w:t>或</w:t>
      </w:r>
      <w:r>
        <w:t xml:space="preserve"> Windows </w:t>
      </w:r>
      <w:r>
        <w:t>桌面操作系统软件，也不得出于生产用途运行</w:t>
      </w:r>
      <w:r>
        <w:t xml:space="preserve"> Office Professional Plus </w:t>
      </w:r>
      <w:r>
        <w:t>或</w:t>
      </w:r>
      <w:r>
        <w:t xml:space="preserve"> System Center Virtual Machine Manager</w:t>
      </w:r>
      <w:r>
        <w:t>。</w:t>
      </w:r>
    </w:p>
    <w:p w:rsidR="00EB7511" w:rsidRDefault="00EB7511">
      <w:pPr>
        <w:pStyle w:val="ProductList-BodyIndented"/>
      </w:pPr>
    </w:p>
    <w:p w:rsidR="00EB7511" w:rsidRDefault="00037906">
      <w:pPr>
        <w:pStyle w:val="ProductList-SubClauseHeading"/>
      </w:pPr>
      <w:r>
        <w:t>其他要求</w:t>
      </w:r>
    </w:p>
    <w:p w:rsidR="00EB7511" w:rsidRDefault="00037906">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EB7511" w:rsidRDefault="00EB7511">
      <w:pPr>
        <w:pStyle w:val="ProductList-BodyIndented"/>
      </w:pPr>
    </w:p>
    <w:p w:rsidR="00EB7511" w:rsidRDefault="00037906">
      <w:pPr>
        <w:pStyle w:val="ProductList-SubClauseHeading"/>
      </w:pPr>
      <w:r>
        <w:t>验收测试和反馈</w:t>
      </w:r>
    </w:p>
    <w:p w:rsidR="00EB7511" w:rsidRDefault="00037906">
      <w:pPr>
        <w:pStyle w:val="ProductList-BodyIndented"/>
      </w:pPr>
      <w:r>
        <w:t>客户的终端用户可以访问该软件以便执行验收测试或提供有关其程序的反馈。</w:t>
      </w:r>
    </w:p>
    <w:p w:rsidR="00EB7511" w:rsidRDefault="00EB7511">
      <w:pPr>
        <w:pStyle w:val="ProductList-BodyIndented"/>
      </w:pPr>
    </w:p>
    <w:p w:rsidR="00EB7511" w:rsidRDefault="00037906">
      <w:pPr>
        <w:pStyle w:val="ProductList-SubClauseHeading"/>
      </w:pPr>
      <w:r>
        <w:t xml:space="preserve">Windows Server 2012 R2 </w:t>
      </w:r>
      <w:r>
        <w:t>远程桌面服务</w:t>
      </w:r>
    </w:p>
    <w:p w:rsidR="00EB7511" w:rsidRDefault="00037906">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EB7511" w:rsidRDefault="00EB7511">
      <w:pPr>
        <w:pStyle w:val="ProductList-BodyIndented"/>
      </w:pPr>
    </w:p>
    <w:p w:rsidR="00EB7511" w:rsidRDefault="00037906">
      <w:pPr>
        <w:pStyle w:val="ProductList-SubClauseHeading"/>
      </w:pPr>
      <w:r>
        <w:t xml:space="preserve">Windows </w:t>
      </w:r>
      <w:r>
        <w:t>嵌入式产品</w:t>
      </w:r>
    </w:p>
    <w:p w:rsidR="00EB7511" w:rsidRDefault="00037906">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 </w:instrText>
      </w:r>
      <w:r>
        <w:instrText>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EB7511" w:rsidRDefault="00EB7511">
      <w:pPr>
        <w:sectPr w:rsidR="00EB7511">
          <w:headerReference w:type="default" r:id="rId32"/>
          <w:footerReference w:type="default" r:id="rId33"/>
          <w:type w:val="continuous"/>
          <w:pgSz w:w="12240" w:h="15840" w:code="1"/>
          <w:pgMar w:top="1170" w:right="720" w:bottom="720" w:left="720" w:header="432" w:footer="288" w:gutter="0"/>
          <w:cols w:space="360"/>
        </w:sectPr>
      </w:pPr>
    </w:p>
    <w:p w:rsidR="00EB7511" w:rsidRDefault="00037906">
      <w:pPr>
        <w:pStyle w:val="ProductList-SectionHeading"/>
        <w:pageBreakBefore/>
      </w:pPr>
      <w:bookmarkStart w:id="33" w:name="_Sec547"/>
      <w:bookmarkEnd w:id="11"/>
      <w:r>
        <w:lastRenderedPageBreak/>
        <w:t>软件</w:t>
      </w:r>
      <w:r>
        <w:fldChar w:fldCharType="begin"/>
      </w:r>
      <w:r>
        <w:instrText xml:space="preserve"> TC "</w:instrText>
      </w:r>
      <w:bookmarkStart w:id="34" w:name="_Toc428624639"/>
      <w:r>
        <w:instrText>软件</w:instrText>
      </w:r>
      <w:bookmarkEnd w:id="34"/>
      <w:r>
        <w:instrText>" \l 1</w:instrText>
      </w:r>
      <w:r>
        <w:fldChar w:fldCharType="end"/>
      </w:r>
    </w:p>
    <w:p w:rsidR="00EB7511" w:rsidRDefault="00037906">
      <w:pPr>
        <w:pStyle w:val="ProductList-Offering1HeadingNoBorder"/>
      </w:pPr>
      <w:bookmarkStart w:id="35" w:name="_Sec857"/>
      <w:r>
        <w:t>Advanced Threat Analytics</w:t>
      </w:r>
      <w:bookmarkEnd w:id="35"/>
      <w:r>
        <w:fldChar w:fldCharType="begin"/>
      </w:r>
      <w:r>
        <w:instrText xml:space="preserve"> TC "</w:instrText>
      </w:r>
      <w:bookmarkStart w:id="36" w:name="_Toc428624640"/>
      <w:r>
        <w:instrText>Advanced Threat Analytics</w:instrText>
      </w:r>
      <w:bookmarkEnd w:id="36"/>
      <w:r>
        <w:instrText>" \l 2</w:instrText>
      </w:r>
      <w:r>
        <w:fldChar w:fldCharType="end"/>
      </w:r>
    </w:p>
    <w:p w:rsidR="00EB7511" w:rsidRDefault="00037906">
      <w:pPr>
        <w:pStyle w:val="ProductList-Offering1SubSection"/>
      </w:pPr>
      <w:bookmarkStart w:id="37" w:name="_Sec858"/>
      <w:r>
        <w:t>1.</w:t>
      </w:r>
      <w:r>
        <w:t>计划可用性</w:t>
      </w:r>
      <w:bookmarkEnd w:id="37"/>
    </w:p>
    <w:tbl>
      <w:tblPr>
        <w:tblStyle w:val="PURTable"/>
        <w:tblW w:w="10784" w:type="dxa"/>
        <w:tblLook w:val="04A0" w:firstRow="1" w:lastRow="0" w:firstColumn="1" w:lastColumn="0" w:noHBand="0" w:noVBand="1"/>
      </w:tblPr>
      <w:tblGrid>
        <w:gridCol w:w="4035"/>
        <w:gridCol w:w="613"/>
        <w:gridCol w:w="604"/>
        <w:gridCol w:w="612"/>
        <w:gridCol w:w="608"/>
        <w:gridCol w:w="608"/>
        <w:gridCol w:w="612"/>
        <w:gridCol w:w="615"/>
        <w:gridCol w:w="634"/>
        <w:gridCol w:w="619"/>
        <w:gridCol w:w="613"/>
        <w:gridCol w:w="611"/>
      </w:tblGrid>
      <w:tr w:rsidR="00EB7511" w:rsidTr="005534E5">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4035"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rPr>
                <w:color w:val="000000"/>
              </w:rPr>
              <w:t>2</w:t>
            </w:r>
          </w:p>
        </w:tc>
        <w:tc>
          <w:tcPr>
            <w:tcW w:w="608"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4035"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rPr>
                <w:color w:val="000000"/>
              </w:rPr>
              <w:t>2</w:t>
            </w:r>
          </w:p>
        </w:tc>
        <w:tc>
          <w:tcPr>
            <w:tcW w:w="608" w:type="dxa"/>
            <w:tcBorders>
              <w:top w:val="dashed" w:sz="4" w:space="0" w:color="BFBFBF"/>
              <w:left w:val="none" w:sz="4" w:space="0" w:color="6E6E6E"/>
              <w:bottom w:val="none" w:sz="4" w:space="0" w:color="BFBFBF"/>
              <w:right w:val="single" w:sz="6" w:space="0" w:color="FFFFFF"/>
            </w:tcBorders>
          </w:tcPr>
          <w:p w:rsidR="005534E5" w:rsidRDefault="005534E5" w:rsidP="005534E5">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bl>
    <w:p w:rsidR="00EB7511" w:rsidRDefault="00037906">
      <w:pPr>
        <w:pStyle w:val="ProductList-Offering1SubSection"/>
      </w:pPr>
      <w:bookmarkStart w:id="38" w:name="_Sec859"/>
      <w:r>
        <w:t>2.</w:t>
      </w:r>
      <w:r>
        <w:t>产品条件</w:t>
      </w:r>
      <w:bookmarkEnd w:id="38"/>
    </w:p>
    <w:tbl>
      <w:tblPr>
        <w:tblStyle w:val="PURTable"/>
        <w:tblW w:w="0" w:type="dxa"/>
        <w:tblLook w:val="04A0" w:firstRow="1" w:lastRow="0" w:firstColumn="1" w:lastColumn="0" w:noHBand="0" w:noVBand="1"/>
      </w:tblPr>
      <w:tblGrid>
        <w:gridCol w:w="3604"/>
        <w:gridCol w:w="3583"/>
        <w:gridCol w:w="3603"/>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4">
              <w:r>
                <w:rPr>
                  <w:color w:val="000000"/>
                </w:rPr>
                <w:t>附录</w:t>
              </w:r>
              <w:r>
                <w:rPr>
                  <w:color w:val="000000"/>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2.1 </w:t>
      </w:r>
      <w:r>
        <w:t>国家</w:t>
      </w:r>
      <w:r>
        <w:t>/</w:t>
      </w:r>
      <w:r>
        <w:t>地区限制</w:t>
      </w:r>
    </w:p>
    <w:p w:rsidR="00EB7511" w:rsidRDefault="00037906">
      <w:pPr>
        <w:pStyle w:val="ProductList-Body"/>
      </w:pPr>
      <w:r>
        <w:t>客户不得在中华人民共和国内使用</w:t>
      </w:r>
      <w:r>
        <w:t xml:space="preserve"> Advanced Threat Analytics 2016</w:t>
      </w:r>
      <w:r>
        <w:t>。</w:t>
      </w:r>
    </w:p>
    <w:p w:rsidR="00EB7511" w:rsidRDefault="00037906">
      <w:pPr>
        <w:pStyle w:val="ProductList-Offering1SubSection"/>
      </w:pPr>
      <w:bookmarkStart w:id="39" w:name="_Sec860"/>
      <w:r>
        <w:t>3.</w:t>
      </w:r>
      <w:r>
        <w:t>使用权利</w:t>
      </w:r>
      <w:bookmarkEnd w:id="39"/>
    </w:p>
    <w:tbl>
      <w:tblPr>
        <w:tblStyle w:val="PURTable"/>
        <w:tblW w:w="0" w:type="dxa"/>
        <w:tblLook w:val="04A0" w:firstRow="1" w:lastRow="0" w:firstColumn="1" w:lastColumn="0" w:noHBand="0" w:noVBand="1"/>
      </w:tblPr>
      <w:tblGrid>
        <w:gridCol w:w="3602"/>
        <w:gridCol w:w="3576"/>
        <w:gridCol w:w="361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35">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附加软件：不适用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管理许可</w:t>
      </w:r>
    </w:p>
    <w:tbl>
      <w:tblPr>
        <w:tblStyle w:val="PURTable"/>
        <w:tblW w:w="0" w:type="dxa"/>
        <w:tblLook w:val="04A0" w:firstRow="1" w:lastRow="0" w:firstColumn="1" w:lastColumn="0" w:noHBand="0" w:noVBand="1"/>
      </w:tblPr>
      <w:tblGrid>
        <w:gridCol w:w="3571"/>
        <w:gridCol w:w="3629"/>
        <w:gridCol w:w="3590"/>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EB7511" w:rsidRDefault="00037906">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EB7511" w:rsidRDefault="00EB7511">
      <w:pPr>
        <w:pStyle w:val="ProductList-Body"/>
      </w:pPr>
    </w:p>
    <w:p w:rsidR="00EB7511" w:rsidRDefault="00037906">
      <w:pPr>
        <w:pStyle w:val="ProductList-ClauseHeading"/>
      </w:pPr>
      <w:r>
        <w:t xml:space="preserve">3.2 </w:t>
      </w:r>
      <w:r>
        <w:t>使用需要管理许可</w:t>
      </w:r>
    </w:p>
    <w:p w:rsidR="00EB7511" w:rsidRDefault="00037906">
      <w:pPr>
        <w:pStyle w:val="ProductList-Body"/>
      </w:pPr>
      <w:r>
        <w:t xml:space="preserve">     </w:t>
      </w: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B7511" w:rsidRDefault="00037906">
      <w:pPr>
        <w:pStyle w:val="ProductList-Offering1SubSection"/>
      </w:pPr>
      <w:bookmarkStart w:id="40" w:name="_Sec861"/>
      <w:r>
        <w:t>4.</w:t>
      </w:r>
      <w:r>
        <w:t>软件保障</w:t>
      </w:r>
      <w:bookmarkEnd w:id="40"/>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jc w:val="right"/>
      </w:pP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1HeadingNoBorder"/>
      </w:pPr>
      <w:bookmarkStart w:id="41" w:name="_Sec592"/>
      <w:r>
        <w:t>BizTalk</w:t>
      </w:r>
      <w:bookmarkEnd w:id="41"/>
      <w:r>
        <w:fldChar w:fldCharType="begin"/>
      </w:r>
      <w:r>
        <w:instrText xml:space="preserve"> TC "</w:instrText>
      </w:r>
      <w:bookmarkStart w:id="42" w:name="_Toc428624641"/>
      <w:r>
        <w:instrText>BizTalk</w:instrText>
      </w:r>
      <w:bookmarkEnd w:id="42"/>
      <w:r>
        <w:instrText>" \l 2</w:instrText>
      </w:r>
      <w:r>
        <w:fldChar w:fldCharType="end"/>
      </w:r>
    </w:p>
    <w:p w:rsidR="00EB7511" w:rsidRDefault="00037906">
      <w:pPr>
        <w:pStyle w:val="ProductList-Offering1SubSection"/>
      </w:pPr>
      <w:bookmarkStart w:id="43" w:name="_Sec593"/>
      <w:r>
        <w:t>1.</w:t>
      </w:r>
      <w:r>
        <w:t>计划可用性</w:t>
      </w:r>
      <w:bookmarkEnd w:id="43"/>
    </w:p>
    <w:tbl>
      <w:tblPr>
        <w:tblStyle w:val="PURTable"/>
        <w:tblW w:w="10784"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B7511" w:rsidTr="005534E5">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4030"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2" w:type="dxa"/>
            <w:tcBorders>
              <w:top w:val="single" w:sz="6" w:space="0" w:color="FFFFF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r>
              <w:rPr>
                <w:color w:val="000000"/>
              </w:rPr>
              <w:t>6/14</w:t>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r>
              <w:rPr>
                <w:color w:val="000000"/>
              </w:rPr>
              <w:t>25</w:t>
            </w:r>
          </w:p>
        </w:tc>
        <w:tc>
          <w:tcPr>
            <w:tcW w:w="612" w:type="dxa"/>
            <w:tcBorders>
              <w:top w:val="single" w:sz="6" w:space="0" w:color="FFFFF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r>
              <w:rPr>
                <w:color w:val="000000"/>
              </w:rPr>
              <w:t>38</w:t>
            </w:r>
          </w:p>
        </w:tc>
        <w:tc>
          <w:tcPr>
            <w:tcW w:w="610" w:type="dxa"/>
            <w:tcBorders>
              <w:top w:val="single" w:sz="6" w:space="0" w:color="FFFFFF"/>
              <w:left w:val="none" w:sz="4" w:space="0" w:color="6E6E6E"/>
              <w:bottom w:val="dashed" w:sz="4" w:space="0" w:color="BFBFBF"/>
              <w:right w:val="single" w:sz="6" w:space="0" w:color="FFFFFF"/>
            </w:tcBorders>
            <w:shd w:val="clear" w:color="auto" w:fill="FFFFFF"/>
          </w:tcPr>
          <w:p w:rsidR="005534E5" w:rsidRDefault="005534E5" w:rsidP="005534E5">
            <w:pPr>
              <w:pStyle w:val="ProductList-TableBody"/>
              <w:jc w:val="center"/>
            </w:pPr>
            <w:r>
              <w:rPr>
                <w:color w:val="000000"/>
              </w:rP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3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r>
              <w:rPr>
                <w:color w:val="000000"/>
              </w:rPr>
              <w:t>6/14</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p>
        </w:tc>
        <w:tc>
          <w:tcPr>
            <w:tcW w:w="610" w:type="dxa"/>
            <w:tcBorders>
              <w:top w:val="dashed" w:sz="4" w:space="0" w:color="BFBFBF"/>
              <w:left w:val="none" w:sz="4" w:space="0" w:color="6E6E6E"/>
              <w:bottom w:val="dashed" w:sz="4" w:space="0" w:color="BFBFBF"/>
              <w:right w:val="single" w:sz="6" w:space="0" w:color="FFFFFF"/>
            </w:tcBorders>
            <w:shd w:val="clear" w:color="auto" w:fill="FFFFF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403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r>
              <w:rPr>
                <w:color w:val="000000"/>
              </w:rPr>
              <w:t>6/14</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p>
        </w:tc>
        <w:tc>
          <w:tcPr>
            <w:tcW w:w="610" w:type="dxa"/>
            <w:tcBorders>
              <w:top w:val="dashed" w:sz="4" w:space="0" w:color="BFBFBF"/>
              <w:left w:val="none" w:sz="4" w:space="0" w:color="6E6E6E"/>
              <w:bottom w:val="dashed" w:sz="4" w:space="0" w:color="BFBFBF"/>
              <w:right w:val="single" w:sz="6" w:space="0" w:color="FFFFFF"/>
            </w:tcBorders>
            <w:shd w:val="clear" w:color="auto" w:fill="FFFFF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403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r>
              <w:rPr>
                <w:color w:val="000000"/>
              </w:rPr>
              <w:t>6/14</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r>
              <w:rPr>
                <w:color w:val="000000"/>
              </w:rPr>
              <w:t>200</w:t>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r>
              <w:rPr>
                <w:color w:val="000000"/>
              </w:rPr>
              <w:t>300</w:t>
            </w:r>
          </w:p>
        </w:tc>
        <w:tc>
          <w:tcPr>
            <w:tcW w:w="610" w:type="dxa"/>
            <w:tcBorders>
              <w:top w:val="dashed" w:sz="4" w:space="0" w:color="BFBFBF"/>
              <w:left w:val="none" w:sz="4" w:space="0" w:color="6E6E6E"/>
              <w:bottom w:val="dashed" w:sz="4" w:space="0" w:color="BFBFBF"/>
              <w:right w:val="single" w:sz="6" w:space="0" w:color="FFFFFF"/>
            </w:tcBorders>
            <w:shd w:val="clear" w:color="auto" w:fill="FFFFFF"/>
          </w:tcPr>
          <w:p w:rsidR="005534E5" w:rsidRDefault="005534E5" w:rsidP="005534E5">
            <w:pPr>
              <w:pStyle w:val="ProductList-TableBody"/>
              <w:jc w:val="center"/>
            </w:pPr>
            <w:r>
              <w:rPr>
                <w:color w:val="000000"/>
              </w:rPr>
              <w:t>100</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3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r>
              <w:rPr>
                <w:color w:val="000000"/>
              </w:rPr>
              <w:t>6/14</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r>
              <w:rPr>
                <w:color w:val="000000"/>
              </w:rPr>
              <w:t>50</w:t>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rsidR="005534E5" w:rsidRDefault="005534E5" w:rsidP="005534E5">
            <w:pPr>
              <w:pStyle w:val="ProductList-TableBody"/>
              <w:jc w:val="center"/>
            </w:pPr>
            <w:r>
              <w:rPr>
                <w:color w:val="000000"/>
              </w:rPr>
              <w:t>75</w:t>
            </w:r>
          </w:p>
        </w:tc>
        <w:tc>
          <w:tcPr>
            <w:tcW w:w="610" w:type="dxa"/>
            <w:tcBorders>
              <w:top w:val="dashed" w:sz="4" w:space="0" w:color="BFBFBF"/>
              <w:left w:val="none" w:sz="4" w:space="0" w:color="6E6E6E"/>
              <w:bottom w:val="dashed" w:sz="4" w:space="0" w:color="BFBFBF"/>
              <w:right w:val="single" w:sz="6" w:space="0" w:color="FFFFFF"/>
            </w:tcBorders>
            <w:shd w:val="clear" w:color="auto" w:fill="FFFFFF"/>
          </w:tcPr>
          <w:p w:rsidR="005534E5" w:rsidRDefault="005534E5" w:rsidP="005534E5">
            <w:pPr>
              <w:pStyle w:val="ProductList-TableBody"/>
              <w:jc w:val="center"/>
            </w:pPr>
            <w:r>
              <w:rPr>
                <w:color w:val="000000"/>
              </w:rP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30" w:type="dxa"/>
            <w:tcBorders>
              <w:top w:val="dashed" w:sz="4" w:space="0" w:color="BFBFBF"/>
              <w:left w:val="none" w:sz="4" w:space="0" w:color="6E6E6E"/>
              <w:bottom w:val="none" w:sz="4" w:space="0" w:color="6E6E6E"/>
              <w:right w:val="none" w:sz="4" w:space="0" w:color="6E6E6E"/>
            </w:tcBorders>
          </w:tcPr>
          <w:p w:rsidR="005534E5" w:rsidRDefault="005534E5" w:rsidP="005534E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2" w:type="dxa"/>
            <w:tcBorders>
              <w:top w:val="dashed" w:sz="4" w:space="0" w:color="BFBFBF"/>
              <w:left w:val="none" w:sz="4" w:space="0" w:color="6E6E6E"/>
              <w:bottom w:val="none" w:sz="4" w:space="0" w:color="6E6E6E"/>
              <w:right w:val="none" w:sz="4" w:space="0" w:color="6E6E6E"/>
            </w:tcBorders>
            <w:shd w:val="clear" w:color="auto" w:fill="FFFFFF"/>
          </w:tcPr>
          <w:p w:rsidR="005534E5" w:rsidRDefault="005534E5" w:rsidP="005534E5">
            <w:pPr>
              <w:pStyle w:val="ProductList-TableBody"/>
              <w:jc w:val="center"/>
            </w:pPr>
            <w:r>
              <w:rPr>
                <w:color w:val="000000"/>
              </w:rPr>
              <w:t>6/14</w:t>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5534E5" w:rsidRDefault="005534E5" w:rsidP="005534E5">
            <w:pPr>
              <w:pStyle w:val="ProductList-TableBody"/>
              <w:jc w:val="center"/>
            </w:pPr>
          </w:p>
        </w:tc>
        <w:tc>
          <w:tcPr>
            <w:tcW w:w="612" w:type="dxa"/>
            <w:tcBorders>
              <w:top w:val="dashed" w:sz="4" w:space="0" w:color="BFBFBF"/>
              <w:left w:val="none" w:sz="4" w:space="0" w:color="6E6E6E"/>
              <w:bottom w:val="none" w:sz="4" w:space="0" w:color="6E6E6E"/>
              <w:right w:val="none" w:sz="4" w:space="0" w:color="6E6E6E"/>
            </w:tcBorders>
            <w:shd w:val="clear" w:color="auto" w:fill="FFFFFF"/>
          </w:tcPr>
          <w:p w:rsidR="005534E5" w:rsidRDefault="005534E5" w:rsidP="005534E5">
            <w:pPr>
              <w:pStyle w:val="ProductList-TableBody"/>
              <w:jc w:val="center"/>
            </w:pPr>
          </w:p>
        </w:tc>
        <w:tc>
          <w:tcPr>
            <w:tcW w:w="610" w:type="dxa"/>
            <w:tcBorders>
              <w:top w:val="dashed" w:sz="4" w:space="0" w:color="BFBFBF"/>
              <w:left w:val="none" w:sz="4" w:space="0" w:color="6E6E6E"/>
              <w:bottom w:val="none" w:sz="4" w:space="0" w:color="6E6E6E"/>
              <w:right w:val="single" w:sz="6" w:space="0" w:color="FFFFFF"/>
            </w:tcBorders>
            <w:shd w:val="clear" w:color="auto" w:fill="FFFFF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bl>
    <w:p w:rsidR="00EB7511" w:rsidRDefault="00037906">
      <w:pPr>
        <w:pStyle w:val="ProductList-Offering1SubSection"/>
      </w:pPr>
      <w:bookmarkStart w:id="44" w:name="_Sec594"/>
      <w:r>
        <w:lastRenderedPageBreak/>
        <w:t>2.</w:t>
      </w:r>
      <w:r>
        <w:t>产品条件</w:t>
      </w:r>
      <w:bookmarkEnd w:id="44"/>
    </w:p>
    <w:tbl>
      <w:tblPr>
        <w:tblStyle w:val="PURTable"/>
        <w:tblW w:w="0" w:type="dxa"/>
        <w:tblLook w:val="04A0" w:firstRow="1" w:lastRow="0" w:firstColumn="1" w:lastColumn="0" w:noHBand="0" w:noVBand="1"/>
      </w:tblPr>
      <w:tblGrid>
        <w:gridCol w:w="3615"/>
        <w:gridCol w:w="3577"/>
        <w:gridCol w:w="359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45" w:name="_Sec595"/>
      <w:r>
        <w:t>3.</w:t>
      </w:r>
      <w:r>
        <w:t>使用权利</w:t>
      </w:r>
      <w:bookmarkEnd w:id="45"/>
    </w:p>
    <w:tbl>
      <w:tblPr>
        <w:tblStyle w:val="PURTable"/>
        <w:tblW w:w="0" w:type="dxa"/>
        <w:tblLook w:val="04A0" w:firstRow="1" w:lastRow="0" w:firstColumn="1" w:lastColumn="0" w:noHBand="0" w:noVBand="1"/>
      </w:tblPr>
      <w:tblGrid>
        <w:gridCol w:w="3608"/>
        <w:gridCol w:w="3574"/>
        <w:gridCol w:w="360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App - </w:t>
            </w:r>
            <w:r>
              <w:t>所有（</w:t>
            </w:r>
            <w:r>
              <w:t xml:space="preserve">Developer </w:t>
            </w:r>
            <w:r>
              <w:t>除外）</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BizTalk Server 2013 R2 Branch </w:t>
      </w:r>
      <w:r>
        <w:t>和</w:t>
      </w:r>
      <w:r>
        <w:t xml:space="preserve"> Standard Edition</w:t>
      </w:r>
    </w:p>
    <w:p w:rsidR="00EB7511" w:rsidRDefault="00037906">
      <w:pPr>
        <w:pStyle w:val="ProductList-Body"/>
      </w:pPr>
      <w:r>
        <w:t>客户不能在网络群集内的</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EB7511" w:rsidRDefault="00EB7511">
      <w:pPr>
        <w:pStyle w:val="ProductList-Body"/>
      </w:pPr>
    </w:p>
    <w:p w:rsidR="00EB7511" w:rsidRDefault="00037906">
      <w:pPr>
        <w:pStyle w:val="ProductList-ClauseHeading"/>
      </w:pPr>
      <w:r>
        <w:t>3.2 BizTalk Server 2013 R2 Branch Edition</w:t>
      </w:r>
    </w:p>
    <w:p w:rsidR="00EB7511" w:rsidRDefault="00037906">
      <w:pPr>
        <w:pStyle w:val="ProductList-Body"/>
      </w:pPr>
      <w:r>
        <w:t>客户只能在位于内部网络的端点（或组织的边缘）的</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 </w:instrText>
      </w:r>
      <w:r>
        <w:instrText>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EB7511" w:rsidRDefault="00037906" w:rsidP="00037906">
      <w:pPr>
        <w:pStyle w:val="ProductList-Bullet"/>
        <w:numPr>
          <w:ilvl w:val="0"/>
          <w:numId w:val="19"/>
        </w:numPr>
      </w:pPr>
      <w:r>
        <w:t>在</w:t>
      </w:r>
      <w:r>
        <w:t>“</w:t>
      </w:r>
      <w:r>
        <w:t>中心辐射型</w:t>
      </w:r>
      <w:r>
        <w:t>”</w:t>
      </w:r>
      <w:r>
        <w:t>联网模式中充当中心节点，</w:t>
      </w:r>
    </w:p>
    <w:p w:rsidR="00EB7511" w:rsidRDefault="00037906" w:rsidP="00037906">
      <w:pPr>
        <w:pStyle w:val="ProductList-Bullet"/>
        <w:numPr>
          <w:ilvl w:val="0"/>
          <w:numId w:val="19"/>
        </w:numPr>
      </w:pPr>
      <w:r>
        <w:t>将与其他服务器或设备的企业范围的通信集中；或</w:t>
      </w:r>
    </w:p>
    <w:p w:rsidR="00EB7511" w:rsidRDefault="00037906" w:rsidP="00037906">
      <w:pPr>
        <w:pStyle w:val="ProductList-Bullet"/>
        <w:numPr>
          <w:ilvl w:val="0"/>
          <w:numId w:val="19"/>
        </w:numPr>
      </w:pPr>
      <w:r>
        <w:t>跨越部门、业务部门或分支机构实现业务流程的自动化。</w:t>
      </w:r>
    </w:p>
    <w:p w:rsidR="00EB7511" w:rsidRDefault="00EB7511">
      <w:pPr>
        <w:pStyle w:val="ProductList-Body"/>
      </w:pPr>
    </w:p>
    <w:p w:rsidR="00EB7511" w:rsidRDefault="00037906">
      <w:pPr>
        <w:pStyle w:val="ProductList-ClauseHeading"/>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与</w:t>
            </w:r>
            <w:r>
              <w:t xml:space="preserve"> BizTalk Server </w:t>
            </w:r>
            <w:r>
              <w:t>相关的架构和模板</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BAM </w:t>
            </w:r>
            <w:r>
              <w:t>事件</w:t>
            </w:r>
            <w:r>
              <w:t xml:space="preserve"> API </w:t>
            </w:r>
            <w:r>
              <w:t>和侦听器和管理工具</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开发工具</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MQHelper.dll</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SOAP </w:t>
            </w:r>
            <w:r>
              <w:t>接收适配器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UDDI</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037906">
      <w:pPr>
        <w:pStyle w:val="ProductList-Offering1SubSection"/>
      </w:pPr>
      <w:bookmarkStart w:id="46" w:name="_Sec596"/>
      <w:r>
        <w:t>4.</w:t>
      </w:r>
      <w:r>
        <w:t>软件保障</w:t>
      </w:r>
      <w:bookmarkEnd w:id="46"/>
    </w:p>
    <w:p w:rsidR="00EB7511" w:rsidRDefault="00EB7511">
      <w:pPr>
        <w:pStyle w:val="ProductList-Body"/>
      </w:pPr>
    </w:p>
    <w:tbl>
      <w:tblPr>
        <w:tblStyle w:val="PURTable"/>
        <w:tblW w:w="0" w:type="dxa"/>
        <w:tblLook w:val="04A0" w:firstRow="1" w:lastRow="0" w:firstColumn="1" w:lastColumn="0" w:noHBand="0" w:noVBand="1"/>
      </w:tblPr>
      <w:tblGrid>
        <w:gridCol w:w="3620"/>
        <w:gridCol w:w="3619"/>
        <w:gridCol w:w="355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4.1 Biz Talk Server 2013 R2 Enterprise – </w:t>
      </w:r>
      <w:r>
        <w:t>无限虚拟化</w:t>
      </w:r>
    </w:p>
    <w:p w:rsidR="00EB7511" w:rsidRDefault="00037906">
      <w:pPr>
        <w:pStyle w:val="ProductList-Body"/>
      </w:pPr>
      <w:r>
        <w:t>如果客户拥有</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1HeadingNoBorder"/>
      </w:pPr>
      <w:bookmarkStart w:id="47" w:name="_Sec597"/>
      <w:r>
        <w:t>CAL Suite</w:t>
      </w:r>
      <w:bookmarkEnd w:id="47"/>
      <w:r>
        <w:fldChar w:fldCharType="begin"/>
      </w:r>
      <w:r>
        <w:instrText xml:space="preserve"> TC "</w:instrText>
      </w:r>
      <w:bookmarkStart w:id="48" w:name="_Toc428624642"/>
      <w:r>
        <w:instrText>CAL Suite</w:instrText>
      </w:r>
      <w:bookmarkEnd w:id="48"/>
      <w:r>
        <w:instrText>" \l 2</w:instrText>
      </w:r>
      <w:r>
        <w:fldChar w:fldCharType="end"/>
      </w:r>
    </w:p>
    <w:p w:rsidR="00EB7511" w:rsidRDefault="00037906">
      <w:pPr>
        <w:pStyle w:val="ProductList-Offering1SubSection"/>
      </w:pPr>
      <w:bookmarkStart w:id="49" w:name="_Sec598"/>
      <w:r>
        <w:t>1.</w:t>
      </w:r>
      <w:r>
        <w:t>计划可用性</w:t>
      </w:r>
      <w:bookmarkEnd w:id="49"/>
    </w:p>
    <w:tbl>
      <w:tblPr>
        <w:tblStyle w:val="PURTable"/>
        <w:tblW w:w="10784" w:type="dxa"/>
        <w:tblLook w:val="04A0" w:firstRow="1" w:lastRow="0" w:firstColumn="1" w:lastColumn="0" w:noHBand="0" w:noVBand="1"/>
      </w:tblPr>
      <w:tblGrid>
        <w:gridCol w:w="3920"/>
        <w:gridCol w:w="597"/>
        <w:gridCol w:w="597"/>
        <w:gridCol w:w="605"/>
        <w:gridCol w:w="707"/>
        <w:gridCol w:w="596"/>
        <w:gridCol w:w="605"/>
        <w:gridCol w:w="611"/>
        <w:gridCol w:w="634"/>
        <w:gridCol w:w="617"/>
        <w:gridCol w:w="606"/>
        <w:gridCol w:w="689"/>
      </w:tblGrid>
      <w:tr w:rsidR="00EB7511" w:rsidTr="005534E5">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rPr>
                <w:color w:val="FFFFFF"/>
              </w:rPr>
              <w:t xml:space="preserve"> 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3970"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t>核心</w:t>
            </w:r>
            <w:r>
              <w:t xml:space="preserve"> CAL Suite</w:t>
            </w:r>
            <w:r>
              <w:fldChar w:fldCharType="begin"/>
            </w:r>
            <w:r>
              <w:instrText xml:space="preserve"> XE "</w:instrText>
            </w:r>
            <w:r>
              <w:instrText>核心</w:instrText>
            </w:r>
            <w:r>
              <w:instrText xml:space="preserve"> CAL Suite" </w:instrText>
            </w:r>
            <w:r>
              <w:fldChar w:fldCharType="end"/>
            </w:r>
            <w:r>
              <w:t>（设备和用户）</w:t>
            </w:r>
          </w:p>
        </w:tc>
        <w:tc>
          <w:tcPr>
            <w:tcW w:w="60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r>
              <w:t>（用户</w:t>
            </w:r>
            <w:r>
              <w:t xml:space="preserve"> SL</w:t>
            </w:r>
            <w:r>
              <w:t>）</w:t>
            </w: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适用于</w:t>
            </w:r>
            <w:r>
              <w:t xml:space="preserve"> Office 365 </w:t>
            </w:r>
            <w:r>
              <w:t>的核心</w:t>
            </w:r>
            <w:r>
              <w:t xml:space="preserve"> CAL Suite Bridge</w:t>
            </w:r>
            <w:r>
              <w:t>（来自</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w:instrText>
            </w:r>
            <w:r>
              <w:instrText xml:space="preserve"> SL</w:instrText>
            </w:r>
            <w:r>
              <w:instrText>）</w:instrText>
            </w:r>
            <w:r>
              <w:instrText xml:space="preserve">" </w:instrText>
            </w:r>
            <w:r>
              <w:fldChar w:fldCharType="end"/>
            </w:r>
            <w:r>
              <w:t>（用户</w:t>
            </w:r>
            <w:r>
              <w:t xml:space="preserve"> SL</w:t>
            </w:r>
            <w:r>
              <w:t>）</w:t>
            </w: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适用于</w:t>
            </w:r>
            <w:r>
              <w:t xml:space="preserve"> Office 365 </w:t>
            </w:r>
            <w:r>
              <w:t>和</w:t>
            </w:r>
            <w:r>
              <w:t xml:space="preserve"> Microsoft Intune </w:t>
            </w:r>
            <w:r>
              <w:t>的核心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的核心</w:instrText>
            </w:r>
            <w:r>
              <w:instrText xml:space="preserve"> CAL Suite Bridge" </w:instrText>
            </w:r>
            <w:r>
              <w:fldChar w:fldCharType="end"/>
            </w:r>
            <w:r>
              <w:t>（设备</w:t>
            </w:r>
            <w:r>
              <w:t xml:space="preserve"> SL</w:t>
            </w:r>
            <w:r>
              <w:t>）</w:t>
            </w: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lastRenderedPageBreak/>
              <w:t>适用于</w:t>
            </w:r>
            <w:r>
              <w:t xml:space="preserve"> Microsoft Intune </w:t>
            </w:r>
            <w:r>
              <w:t>的核心</w:t>
            </w:r>
            <w:r>
              <w:t xml:space="preserve"> CAL Suite Bridge</w:t>
            </w:r>
            <w:r>
              <w:fldChar w:fldCharType="begin"/>
            </w:r>
            <w:r>
              <w:instrText xml:space="preserve"> XE "</w:instrText>
            </w:r>
            <w:r>
              <w:instrText>适用于</w:instrText>
            </w:r>
            <w:r>
              <w:instrText xml:space="preserve"> Microsoft Intune </w:instrText>
            </w:r>
            <w:r>
              <w:instrText>的核心</w:instrText>
            </w:r>
            <w:r>
              <w:instrText xml:space="preserve"> CAL Suite Bridge" </w:instrText>
            </w:r>
            <w:r>
              <w:fldChar w:fldCharType="end"/>
            </w:r>
            <w:r>
              <w:t>（用户</w:t>
            </w:r>
            <w:r>
              <w:t xml:space="preserve"> SL</w:t>
            </w:r>
            <w:r>
              <w:t>）</w:t>
            </w: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pP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适用于</w:t>
            </w:r>
            <w:r>
              <w:t xml:space="preserve"> Enterprise Mobility Suite </w:t>
            </w:r>
            <w:r>
              <w:t>的核心</w:t>
            </w:r>
            <w:r>
              <w:t xml:space="preserve"> CAL Bridge</w:t>
            </w:r>
            <w:r>
              <w:t>（来自软件保障）</w:t>
            </w:r>
            <w:r>
              <w:fldChar w:fldCharType="begin"/>
            </w:r>
            <w:r>
              <w:instrText xml:space="preserve"> XE "</w:instrText>
            </w:r>
            <w:r>
              <w:instrText>适用于</w:instrText>
            </w:r>
            <w:r>
              <w:instrText xml:space="preserve"> Enterprise Mobility Suite </w:instrText>
            </w:r>
            <w:r>
              <w:instrText>的核心</w:instrText>
            </w:r>
            <w:r>
              <w:instrText xml:space="preserve"> CAL Bridge</w:instrText>
            </w:r>
            <w:r>
              <w:instrText>（来自软件保障）</w:instrText>
            </w:r>
            <w:r>
              <w:instrText xml:space="preserve">" </w:instrText>
            </w:r>
            <w:r>
              <w:fldChar w:fldCharType="end"/>
            </w:r>
            <w:r>
              <w:t>（用户</w:t>
            </w:r>
            <w:r>
              <w:t xml:space="preserve"> SL</w:t>
            </w:r>
            <w:r>
              <w:t>）</w:t>
            </w: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企业</w:t>
            </w:r>
            <w:r>
              <w:t xml:space="preserve"> CAL Suite</w:t>
            </w:r>
            <w:r>
              <w:fldChar w:fldCharType="begin"/>
            </w:r>
            <w:r>
              <w:instrText xml:space="preserve"> XE "</w:instrText>
            </w:r>
            <w:r>
              <w:instrText>企业</w:instrText>
            </w:r>
            <w:r>
              <w:instrText xml:space="preserve"> CAL Suite" </w:instrText>
            </w:r>
            <w:r>
              <w:fldChar w:fldCharType="end"/>
            </w:r>
            <w:r>
              <w:t>（设备和用户）</w:t>
            </w: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r>
              <w:t>（用户</w:t>
            </w:r>
            <w:r>
              <w:t xml:space="preserve"> SL</w:t>
            </w:r>
            <w:r>
              <w:t>）</w:t>
            </w: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适用于</w:t>
            </w:r>
            <w:r>
              <w:t xml:space="preserve"> Office 365 </w:t>
            </w:r>
            <w:r>
              <w:t>的企业</w:t>
            </w:r>
            <w:r>
              <w:t xml:space="preserve"> CAL Suite Bridge</w:t>
            </w:r>
            <w:r>
              <w:t>（来自软件保障）</w:t>
            </w:r>
            <w:r>
              <w:fldChar w:fldCharType="begin"/>
            </w:r>
            <w:r>
              <w:instrText xml:space="preserve"> XE "</w:instrText>
            </w:r>
            <w:r>
              <w:instrText>适用于</w:instrText>
            </w:r>
            <w:r>
              <w:instrText xml:space="preserve"> Office 365 </w:instrText>
            </w:r>
            <w:r>
              <w:instrText>的企业</w:instrText>
            </w:r>
            <w:r>
              <w:instrText xml:space="preserve"> CAL Suite Bridge</w:instrText>
            </w:r>
            <w:r>
              <w:instrText>（来自软件保障）</w:instrText>
            </w:r>
            <w:r>
              <w:instrText xml:space="preserve">" </w:instrText>
            </w:r>
            <w:r>
              <w:fldChar w:fldCharType="end"/>
            </w:r>
            <w:r>
              <w:t>（用户</w:t>
            </w:r>
            <w:r>
              <w:t xml:space="preserve"> SL</w:t>
            </w:r>
            <w:r>
              <w:t>）</w:t>
            </w: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适用于</w:t>
            </w:r>
            <w:r>
              <w:t xml:space="preserve"> Office 365 </w:t>
            </w:r>
            <w:r>
              <w:t>和</w:t>
            </w:r>
            <w:r>
              <w:t xml:space="preserve"> Microsoft Intune </w:t>
            </w:r>
            <w:r>
              <w:t>的企业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的企业</w:instrText>
            </w:r>
            <w:r>
              <w:instrText xml:space="preserve"> CAL Suite Bridge" </w:instrText>
            </w:r>
            <w:r>
              <w:fldChar w:fldCharType="end"/>
            </w:r>
            <w:r>
              <w:t>（用户</w:t>
            </w:r>
            <w:r>
              <w:t xml:space="preserve"> SL</w:t>
            </w:r>
            <w:r>
              <w:t>）</w:t>
            </w: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适用于</w:t>
            </w:r>
            <w:r>
              <w:t xml:space="preserve"> Microsoft Intune </w:t>
            </w:r>
            <w:r>
              <w:t>的企业</w:t>
            </w:r>
            <w:r>
              <w:t xml:space="preserve"> CAL Suite Bridge</w:t>
            </w:r>
            <w:r>
              <w:fldChar w:fldCharType="begin"/>
            </w:r>
            <w:r>
              <w:instrText xml:space="preserve"> XE "</w:instrText>
            </w:r>
            <w:r>
              <w:instrText>适用于</w:instrText>
            </w:r>
            <w:r>
              <w:instrText xml:space="preserve"> Microsoft Intune </w:instrText>
            </w:r>
            <w:r>
              <w:instrText>的企业</w:instrText>
            </w:r>
            <w:r>
              <w:instrText xml:space="preserve"> CAL Suite Bridge" </w:instrText>
            </w:r>
            <w:r>
              <w:fldChar w:fldCharType="end"/>
            </w:r>
            <w:r>
              <w:t>（用户</w:t>
            </w:r>
            <w:r>
              <w:t xml:space="preserve"> SL</w:t>
            </w:r>
            <w:r>
              <w:t>）</w:t>
            </w: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970"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pPr>
            <w:r>
              <w:t>适用于</w:t>
            </w:r>
            <w:r>
              <w:t xml:space="preserve"> Enterprise Mobility Suite </w:t>
            </w:r>
            <w:r>
              <w:t>的企业</w:t>
            </w:r>
            <w:r>
              <w:t xml:space="preserve"> CAL Bridge</w:t>
            </w:r>
            <w:r>
              <w:t>（来自软件保障）</w:t>
            </w:r>
            <w:r>
              <w:fldChar w:fldCharType="begin"/>
            </w:r>
            <w:r>
              <w:instrText xml:space="preserve"> XE "</w:instrText>
            </w:r>
            <w:r>
              <w:instrText>适用于</w:instrText>
            </w:r>
            <w:r>
              <w:instrText xml:space="preserve"> Enterprise Mobility Suite </w:instrText>
            </w:r>
            <w:r>
              <w:instrText>的企业</w:instrText>
            </w:r>
            <w:r>
              <w:instrText xml:space="preserve"> CAL Bridge</w:instrText>
            </w:r>
            <w:r>
              <w:instrText>（来自软件保障）</w:instrText>
            </w:r>
            <w:r>
              <w:instrText xml:space="preserve">" </w:instrText>
            </w:r>
            <w:r>
              <w:fldChar w:fldCharType="end"/>
            </w:r>
            <w:r>
              <w:t>（用户</w:t>
            </w:r>
            <w:r>
              <w:t xml:space="preserve"> SL</w:t>
            </w:r>
            <w:r>
              <w:t>）</w:t>
            </w:r>
          </w:p>
        </w:tc>
        <w:tc>
          <w:tcPr>
            <w:tcW w:w="60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p>
        </w:tc>
        <w:tc>
          <w:tcPr>
            <w:tcW w:w="60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bl>
    <w:p w:rsidR="00EB7511" w:rsidRDefault="00037906">
      <w:pPr>
        <w:pStyle w:val="ProductList-Offering1SubSection"/>
      </w:pPr>
      <w:bookmarkStart w:id="50" w:name="_Sec599"/>
      <w:r>
        <w:t>2.</w:t>
      </w:r>
      <w:r>
        <w:t>产品条件</w:t>
      </w:r>
      <w:bookmarkEnd w:id="50"/>
    </w:p>
    <w:tbl>
      <w:tblPr>
        <w:tblStyle w:val="PURTable"/>
        <w:tblW w:w="0" w:type="dxa"/>
        <w:tblLook w:val="04A0" w:firstRow="1" w:lastRow="0" w:firstColumn="1" w:lastColumn="0" w:noHBand="0" w:noVBand="1"/>
      </w:tblPr>
      <w:tblGrid>
        <w:gridCol w:w="3594"/>
        <w:gridCol w:w="3604"/>
        <w:gridCol w:w="359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r>
              <w:t xml:space="preserve">Bridge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：核心</w:t>
            </w:r>
            <w:r>
              <w:t xml:space="preserve"> CAL </w:t>
            </w:r>
            <w:r>
              <w:t>或企业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2.1 </w:t>
      </w:r>
      <w:r>
        <w:t>确定</w:t>
      </w:r>
      <w:r>
        <w:t xml:space="preserve"> CAL Suite </w:t>
      </w:r>
      <w:r>
        <w:t>适用的使用权利的过程</w:t>
      </w:r>
    </w:p>
    <w:p w:rsidR="00EB7511" w:rsidRDefault="00037906">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EB7511" w:rsidRDefault="00EB7511">
      <w:pPr>
        <w:pStyle w:val="ProductList-Body"/>
      </w:pPr>
    </w:p>
    <w:p w:rsidR="00EB7511" w:rsidRDefault="00037906">
      <w:pPr>
        <w:pStyle w:val="ProductList-ClauseHeading"/>
      </w:pPr>
      <w:r>
        <w:t xml:space="preserve">2.2 CAL Suite </w:t>
      </w:r>
      <w:r>
        <w:t>的组件</w:t>
      </w:r>
    </w:p>
    <w:p w:rsidR="00EB7511" w:rsidRDefault="00037906">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，了解核心</w:t>
      </w:r>
      <w:r>
        <w:t xml:space="preserve"> CAL Suite </w:t>
      </w:r>
      <w:r>
        <w:t>和企业</w:t>
      </w:r>
      <w:r>
        <w:t xml:space="preserve"> CAL Suite </w:t>
      </w:r>
      <w:r>
        <w:t>的当前组件。</w:t>
      </w:r>
    </w:p>
    <w:p w:rsidR="00EB7511" w:rsidRDefault="00EB7511">
      <w:pPr>
        <w:pStyle w:val="ProductList-Body"/>
      </w:pPr>
    </w:p>
    <w:p w:rsidR="00EB7511" w:rsidRDefault="00037906">
      <w:pPr>
        <w:pStyle w:val="ProductList-ClauseHeading"/>
      </w:pPr>
      <w:r>
        <w:t xml:space="preserve">2.3 </w:t>
      </w:r>
      <w:r>
        <w:t>企业</w:t>
      </w:r>
      <w:r>
        <w:t xml:space="preserve"> CAL Suite </w:t>
      </w:r>
      <w:r>
        <w:t>附带的在线服务</w:t>
      </w:r>
    </w:p>
    <w:p w:rsidR="00EB7511" w:rsidRDefault="00037906">
      <w:pPr>
        <w:pStyle w:val="ProductList-Body"/>
      </w:pPr>
      <w:r>
        <w:t>具有有效软件保障范围的企业</w:t>
      </w:r>
      <w:r>
        <w:t xml:space="preserv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7">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适用于客户购买并使用企业</w:t>
      </w:r>
      <w:r>
        <w:t xml:space="preserve"> CAL Suite </w:t>
      </w:r>
      <w:r>
        <w:t>包含的在线服务。</w:t>
      </w:r>
    </w:p>
    <w:p w:rsidR="00EB7511" w:rsidRDefault="00EB7511">
      <w:pPr>
        <w:pStyle w:val="ProductList-Body"/>
      </w:pPr>
    </w:p>
    <w:p w:rsidR="00EB7511" w:rsidRDefault="00037906">
      <w:pPr>
        <w:pStyle w:val="ProductList-ClauseHeading"/>
      </w:pPr>
      <w:r>
        <w:t xml:space="preserve">2.4 </w:t>
      </w:r>
      <w:r>
        <w:t>适用于</w:t>
      </w:r>
      <w:r>
        <w:t xml:space="preserve"> O365</w:t>
      </w:r>
      <w:r>
        <w:t>、</w:t>
      </w:r>
      <w:r>
        <w:t xml:space="preserve">O365 </w:t>
      </w:r>
      <w:r>
        <w:t>和</w:t>
      </w:r>
      <w:r>
        <w:t xml:space="preserve"> Intune </w:t>
      </w:r>
      <w:r>
        <w:t>以及</w:t>
      </w:r>
      <w:r>
        <w:t xml:space="preserve"> Intune </w:t>
      </w:r>
      <w:r>
        <w:t>的核心</w:t>
      </w:r>
      <w:r>
        <w:t xml:space="preserve"> CAL Suite Bridge</w:t>
      </w:r>
    </w:p>
    <w:p w:rsidR="00EB7511" w:rsidRDefault="00037906">
      <w:pPr>
        <w:pStyle w:val="ProductList-SubClauseHeading"/>
      </w:pPr>
      <w:r>
        <w:t xml:space="preserve">2.4.1 CAL Suite Bridge </w:t>
      </w:r>
      <w:r>
        <w:t>要求</w:t>
      </w:r>
    </w:p>
    <w:p w:rsidR="00EB7511" w:rsidRDefault="00037906">
      <w:pPr>
        <w:pStyle w:val="ProductList-BodyIndented"/>
      </w:pPr>
      <w:r>
        <w:t>在从</w:t>
      </w:r>
      <w:r>
        <w:t xml:space="preserve"> CAL Suite </w:t>
      </w:r>
      <w:r>
        <w:t>过渡到与其相当的软件和在线服务组合时可能需要</w:t>
      </w:r>
      <w:r>
        <w:t xml:space="preserve"> CAL Suite Bridge</w:t>
      </w:r>
      <w:r>
        <w:t>。当过渡需要</w:t>
      </w:r>
      <w:r>
        <w:t xml:space="preserve"> CAL Suite Bridge </w:t>
      </w:r>
      <w:r>
        <w:t>时，说明</w:t>
      </w:r>
      <w:r>
        <w:t xml:space="preserve"> CAL Suite Bridge </w:t>
      </w:r>
      <w:r>
        <w:t>用户</w:t>
      </w:r>
      <w:r>
        <w:t xml:space="preserve"> SL </w:t>
      </w:r>
      <w:r>
        <w:t>的数量需要与合格在线服务的用户</w:t>
      </w:r>
      <w:r>
        <w:t xml:space="preserve"> SL </w:t>
      </w:r>
      <w:r>
        <w:t>的数量相同。</w:t>
      </w:r>
    </w:p>
    <w:p w:rsidR="00EB7511" w:rsidRDefault="00EB7511">
      <w:pPr>
        <w:pStyle w:val="ProductList-BodyIndented"/>
      </w:pPr>
    </w:p>
    <w:p w:rsidR="00EB7511" w:rsidRDefault="00037906">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91"/>
        <w:gridCol w:w="3441"/>
        <w:gridCol w:w="349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合格在线服务</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w:t>
            </w:r>
            <w:r>
              <w:fldChar w:fldCharType="begin"/>
            </w:r>
            <w:r>
              <w:instrText xml:space="preserve"> XE "Office 365 Enterprise " </w:instrText>
            </w:r>
            <w:r>
              <w:fldChar w:fldCharType="end"/>
            </w:r>
            <w:r>
              <w:t>E4</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和</w:t>
            </w:r>
            <w:r>
              <w:t xml:space="preserve"> Microsoft Intune </w:t>
            </w:r>
            <w:r>
              <w:t>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EB7511" w:rsidRDefault="00037906">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EB7511" w:rsidRDefault="00037906">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Microsoft Intune </w:t>
            </w:r>
            <w:r>
              <w:t>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Intune</w:t>
            </w:r>
            <w:r>
              <w:fldChar w:fldCharType="begin"/>
            </w:r>
            <w:r>
              <w:instrText xml:space="preserve"> XE "Microsoft Intune" </w:instrText>
            </w:r>
            <w:r>
              <w:fldChar w:fldCharType="end"/>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企业移动性套件的核心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 Enterprise E3</w:t>
            </w:r>
            <w:r>
              <w:fldChar w:fldCharType="begin"/>
            </w:r>
            <w:r>
              <w:instrText xml:space="preserve"> XE "Office 365 Enterprise E3" </w:instrText>
            </w:r>
            <w:r>
              <w:fldChar w:fldCharType="end"/>
            </w:r>
            <w:r>
              <w:t>，或</w:t>
            </w:r>
          </w:p>
          <w:p w:rsidR="00EB7511" w:rsidRDefault="00037906">
            <w:pPr>
              <w:pStyle w:val="ProductList-TableBody"/>
            </w:pPr>
            <w:r>
              <w:t>Office 365 Enterprise E4</w:t>
            </w:r>
            <w:r>
              <w:fldChar w:fldCharType="begin"/>
            </w:r>
            <w:r>
              <w:instrText xml:space="preserve"> XE "Office 365 Enterprise E4" </w:instrText>
            </w:r>
            <w:r>
              <w:fldChar w:fldCharType="end"/>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和</w:t>
            </w:r>
            <w:r>
              <w:t xml:space="preserve"> Microsoft Intune </w:t>
            </w:r>
            <w:r>
              <w:t>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EB7511" w:rsidRDefault="00037906">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Microsoft Intune </w:t>
            </w:r>
            <w:r>
              <w:t>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Intune</w:t>
            </w:r>
            <w:r>
              <w:fldChar w:fldCharType="begin"/>
            </w:r>
            <w:r>
              <w:instrText xml:space="preserve"> XE "Microsoft Intune" </w:instrText>
            </w:r>
            <w:r>
              <w:fldChar w:fldCharType="end"/>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企业移动性套件的企业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rsidR="00EB7511" w:rsidRDefault="00EB7511">
      <w:pPr>
        <w:pStyle w:val="ProductList-BodyIndented"/>
      </w:pPr>
    </w:p>
    <w:p w:rsidR="00EB7511" w:rsidRDefault="00037906">
      <w:pPr>
        <w:pStyle w:val="ProductList-SubClauseHeading"/>
      </w:pPr>
      <w:r>
        <w:t xml:space="preserve">2.4.2 </w:t>
      </w:r>
      <w:r>
        <w:t>仅学生</w:t>
      </w:r>
      <w:r>
        <w:t xml:space="preserve"> CAL</w:t>
      </w:r>
      <w:r>
        <w:t>（学术开放许可和学术选择）</w:t>
      </w:r>
    </w:p>
    <w:p w:rsidR="00EB7511" w:rsidRDefault="00037906">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EB7511" w:rsidRDefault="00EB7511">
      <w:pPr>
        <w:pStyle w:val="ProductList-BodyIndented"/>
      </w:pPr>
    </w:p>
    <w:p w:rsidR="00EB7511" w:rsidRDefault="00037906">
      <w:pPr>
        <w:pStyle w:val="ProductList-SubClauseHeading"/>
      </w:pPr>
      <w:r>
        <w:t xml:space="preserve">2.4.3 </w:t>
      </w:r>
      <w:r>
        <w:t>过渡</w:t>
      </w:r>
    </w:p>
    <w:p w:rsidR="00EB7511" w:rsidRDefault="00037906">
      <w:pPr>
        <w:pStyle w:val="ProductList-BodyIndented"/>
      </w:pPr>
      <w:r>
        <w:t>以下列出了客户有资格移动到在线服务的过渡选项，在其批量许可协议中会进一步说明。</w:t>
      </w:r>
    </w:p>
    <w:tbl>
      <w:tblPr>
        <w:tblStyle w:val="PURTable0"/>
        <w:tblW w:w="0" w:type="dxa"/>
        <w:tblLook w:val="04A0" w:firstRow="1" w:lastRow="0" w:firstColumn="1" w:lastColumn="0" w:noHBand="0" w:noVBand="1"/>
      </w:tblPr>
      <w:tblGrid>
        <w:gridCol w:w="5212"/>
        <w:gridCol w:w="5218"/>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有效的过渡选项</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核心</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w:t>
            </w:r>
            <w:r>
              <w:t>（企业版和政府版</w:t>
            </w:r>
            <w:r>
              <w:t xml:space="preserve"> E1</w:t>
            </w:r>
            <w:r>
              <w:t>、</w:t>
            </w:r>
            <w:r>
              <w:t>E3</w:t>
            </w:r>
            <w:r>
              <w:t>、</w:t>
            </w:r>
            <w:r>
              <w:t>E4</w:t>
            </w:r>
            <w:r>
              <w:t>）</w:t>
            </w:r>
            <w:r>
              <w:t>*</w:t>
            </w:r>
            <w:r>
              <w:t>、</w:t>
            </w:r>
            <w:r>
              <w:t>Microsoft Intune</w:t>
            </w:r>
            <w:r>
              <w:t>、企业移动性套件</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w:t>
            </w:r>
            <w:r>
              <w:t>（企业版和政府版</w:t>
            </w:r>
            <w:r>
              <w:t xml:space="preserve"> E3</w:t>
            </w:r>
            <w:r>
              <w:t>、</w:t>
            </w:r>
            <w:r>
              <w:t>E4</w:t>
            </w:r>
            <w:r>
              <w:t>）</w:t>
            </w:r>
            <w:r>
              <w:t>*</w:t>
            </w:r>
            <w:r>
              <w:t>、</w:t>
            </w:r>
            <w:r>
              <w:t>Microsoft Intune</w:t>
            </w:r>
            <w:r>
              <w:t>、企业移动性套件</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Office Professional Plus </w:t>
            </w:r>
            <w:r>
              <w:t>和核心</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w:t>
            </w:r>
            <w:r>
              <w:t>（</w:t>
            </w:r>
            <w:r>
              <w:t xml:space="preserve">Enterprise </w:t>
            </w:r>
            <w:r>
              <w:t>和</w:t>
            </w:r>
            <w:r>
              <w:t xml:space="preserve"> Government E3</w:t>
            </w:r>
            <w:r>
              <w:t>、</w:t>
            </w:r>
            <w:r>
              <w:t>E4</w:t>
            </w:r>
            <w:r>
              <w:t>）</w:t>
            </w:r>
            <w:r>
              <w:t>*</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Office Professional Plus </w:t>
            </w:r>
            <w:r>
              <w:t>和企业</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w:t>
            </w:r>
            <w:r>
              <w:t>（</w:t>
            </w:r>
            <w:r>
              <w:t xml:space="preserve">Enterprise </w:t>
            </w:r>
            <w:r>
              <w:t>和</w:t>
            </w:r>
            <w:r>
              <w:t xml:space="preserve"> Government E3</w:t>
            </w:r>
            <w:r>
              <w:t>、</w:t>
            </w:r>
            <w:r>
              <w:t>E4</w:t>
            </w:r>
            <w:r>
              <w:t>）</w:t>
            </w:r>
            <w:r>
              <w:t>*</w:t>
            </w:r>
          </w:p>
        </w:tc>
      </w:tr>
    </w:tbl>
    <w:p w:rsidR="00EB7511" w:rsidRDefault="00037906">
      <w:pPr>
        <w:pStyle w:val="ProductList-BodyIndented"/>
      </w:pPr>
      <w:r>
        <w:t xml:space="preserve">* </w:t>
      </w:r>
      <w:r>
        <w:t>此过渡还需要恰当的</w:t>
      </w:r>
      <w:r>
        <w:t xml:space="preserve"> CAL Suite Bridge</w:t>
      </w:r>
      <w:r>
        <w:t>。</w:t>
      </w:r>
    </w:p>
    <w:p w:rsidR="00EB7511" w:rsidRDefault="00037906">
      <w:pPr>
        <w:pStyle w:val="ProductList-Offering1SubSection"/>
      </w:pPr>
      <w:bookmarkStart w:id="51" w:name="_Sec600"/>
      <w:r>
        <w:t>3.</w:t>
      </w:r>
      <w:r>
        <w:t>使用权利</w:t>
      </w:r>
      <w:bookmarkEnd w:id="51"/>
    </w:p>
    <w:tbl>
      <w:tblPr>
        <w:tblStyle w:val="PURTable"/>
        <w:tblW w:w="0" w:type="dxa"/>
        <w:tblLook w:val="04A0" w:firstRow="1" w:lastRow="0" w:firstColumn="1" w:lastColumn="0" w:noHBand="0" w:noVBand="1"/>
      </w:tblPr>
      <w:tblGrid>
        <w:gridCol w:w="3608"/>
        <w:gridCol w:w="3591"/>
        <w:gridCol w:w="359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附加软件：不适用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52" w:name="_Sec601"/>
      <w:r>
        <w:t>4.</w:t>
      </w:r>
      <w:r>
        <w:t>软件保障</w:t>
      </w:r>
      <w:bookmarkEnd w:id="52"/>
    </w:p>
    <w:tbl>
      <w:tblPr>
        <w:tblStyle w:val="PURTable"/>
        <w:tblW w:w="0" w:type="dxa"/>
        <w:tblLook w:val="04A0" w:firstRow="1" w:lastRow="0" w:firstColumn="1" w:lastColumn="0" w:noHBand="0" w:noVBand="1"/>
      </w:tblPr>
      <w:tblGrid>
        <w:gridCol w:w="3582"/>
        <w:gridCol w:w="3626"/>
        <w:gridCol w:w="358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1HeadingNoBorder"/>
      </w:pPr>
      <w:bookmarkStart w:id="53" w:name="_Sec602"/>
      <w:r>
        <w:t>核心基础设施服务器</w:t>
      </w:r>
      <w:r>
        <w:t xml:space="preserve"> (CIS) </w:t>
      </w:r>
      <w:r>
        <w:t>套件</w:t>
      </w:r>
      <w:bookmarkEnd w:id="53"/>
      <w:r>
        <w:fldChar w:fldCharType="begin"/>
      </w:r>
      <w:r>
        <w:instrText xml:space="preserve"> TC "</w:instrText>
      </w:r>
      <w:bookmarkStart w:id="54" w:name="_Toc428624643"/>
      <w:r>
        <w:instrText>核心基础设施服务器</w:instrText>
      </w:r>
      <w:r>
        <w:instrText xml:space="preserve"> (CIS) </w:instrText>
      </w:r>
      <w:r>
        <w:instrText>套件</w:instrText>
      </w:r>
      <w:bookmarkEnd w:id="54"/>
      <w:r>
        <w:instrText>" \l 2</w:instrText>
      </w:r>
      <w:r>
        <w:fldChar w:fldCharType="end"/>
      </w:r>
    </w:p>
    <w:p w:rsidR="00EB7511" w:rsidRDefault="00037906">
      <w:pPr>
        <w:pStyle w:val="ProductList-Offering1SubSection"/>
      </w:pPr>
      <w:bookmarkStart w:id="55" w:name="_Sec603"/>
      <w:r>
        <w:t>1.</w:t>
      </w:r>
      <w:r>
        <w:t>计划可用性</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B7511" w:rsidTr="005534E5">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CE02A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4039"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39"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5534E5" w:rsidRDefault="005534E5" w:rsidP="005534E5">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037906">
      <w:pPr>
        <w:pStyle w:val="ProductList-Offering1SubSection"/>
      </w:pPr>
      <w:bookmarkStart w:id="56" w:name="_Sec604"/>
      <w:r>
        <w:t>2.</w:t>
      </w:r>
      <w:r>
        <w:t>产品条件</w:t>
      </w:r>
      <w:bookmarkEnd w:id="56"/>
    </w:p>
    <w:tbl>
      <w:tblPr>
        <w:tblStyle w:val="PURTable"/>
        <w:tblW w:w="0" w:type="dxa"/>
        <w:tblLook w:val="04A0" w:firstRow="1" w:lastRow="0" w:firstColumn="1" w:lastColumn="0" w:noHBand="0" w:noVBand="1"/>
      </w:tblPr>
      <w:tblGrid>
        <w:gridCol w:w="3604"/>
        <w:gridCol w:w="3583"/>
        <w:gridCol w:w="3603"/>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57" w:name="_Sec605"/>
      <w:r>
        <w:t>3.</w:t>
      </w:r>
      <w:r>
        <w:t>使用权利</w:t>
      </w:r>
      <w:bookmarkEnd w:id="57"/>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附加软件：不适用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适用的使用权利</w:t>
      </w:r>
    </w:p>
    <w:p w:rsidR="00EB7511" w:rsidRDefault="00037906">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 </w:instrText>
      </w:r>
      <w:r>
        <w:instrText>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 </w:instrText>
      </w:r>
      <w:r>
        <w:instrText>是指物理硬件系统中的处理器。</w:instrText>
      </w:r>
      <w:r>
        <w:instrText xml:space="preserve">" </w:instrText>
      </w:r>
      <w:r>
        <w:fldChar w:fldCharType="separate"/>
      </w:r>
      <w:r>
        <w:rPr>
          <w:color w:val="0563C1"/>
        </w:rPr>
        <w:t>物理处理器</w:t>
      </w:r>
      <w:r>
        <w:fldChar w:fldCharType="end"/>
      </w:r>
      <w:r>
        <w:t>分配许可。</w:t>
      </w:r>
    </w:p>
    <w:p w:rsidR="00EB7511" w:rsidRDefault="00EB7511">
      <w:pPr>
        <w:pStyle w:val="ProductList-Body"/>
      </w:pPr>
    </w:p>
    <w:p w:rsidR="00EB7511" w:rsidRDefault="00037906">
      <w:pPr>
        <w:pStyle w:val="ProductList-ClauseHeading"/>
      </w:pPr>
      <w:r>
        <w:t xml:space="preserve">3.2 CIS Suite Standard </w:t>
      </w:r>
      <w:r>
        <w:t>包括的软件</w:t>
      </w:r>
    </w:p>
    <w:p w:rsidR="00EB7511" w:rsidRDefault="00037906">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rsidR="00EB7511" w:rsidRDefault="00037906" w:rsidP="00037906">
      <w:pPr>
        <w:pStyle w:val="ProductList-Bullet"/>
        <w:numPr>
          <w:ilvl w:val="0"/>
          <w:numId w:val="20"/>
        </w:numPr>
      </w:pPr>
      <w:r>
        <w:t>在一个</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rsidR="00EB7511" w:rsidRDefault="00037906" w:rsidP="00037906">
      <w:pPr>
        <w:pStyle w:val="ProductList-Bullet"/>
        <w:numPr>
          <w:ilvl w:val="0"/>
          <w:numId w:val="20"/>
        </w:numPr>
      </w:pPr>
      <w:r>
        <w:t>在最多两个</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rsidR="00EB7511" w:rsidRDefault="00037906">
      <w:pPr>
        <w:pStyle w:val="ProductList-Body"/>
      </w:pPr>
      <w:r>
        <w:lastRenderedPageBreak/>
        <w:t>如果客户使用允许的最大数量的</w:t>
      </w:r>
      <w:r>
        <w:fldChar w:fldCharType="begin"/>
      </w:r>
      <w:r>
        <w:instrText xml:space="preserve"> AutoTextList   \s NoStyle \t "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EB7511" w:rsidRDefault="00EB7511">
      <w:pPr>
        <w:pStyle w:val="ProductList-Body"/>
      </w:pPr>
    </w:p>
    <w:p w:rsidR="00EB7511" w:rsidRDefault="00037906">
      <w:pPr>
        <w:pStyle w:val="ProductList-ClauseHeading"/>
      </w:pPr>
      <w:r>
        <w:t xml:space="preserve">3.3 CIS Suite Datacenter </w:t>
      </w:r>
      <w:r>
        <w:t>包括的软件</w:t>
      </w:r>
    </w:p>
    <w:p w:rsidR="00EB7511" w:rsidRDefault="00037906">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B7511" w:rsidRDefault="00EB7511">
      <w:pPr>
        <w:pStyle w:val="ProductList-Body"/>
      </w:pPr>
    </w:p>
    <w:p w:rsidR="00EB7511" w:rsidRDefault="00037906">
      <w:pPr>
        <w:pStyle w:val="ProductList-ClauseHeading"/>
      </w:pPr>
      <w:r>
        <w:t xml:space="preserve">3.4 </w:t>
      </w:r>
      <w:r>
        <w:t>管理许可</w:t>
      </w:r>
    </w:p>
    <w:p w:rsidR="00EB7511" w:rsidRDefault="00037906">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rsidR="00EB7511" w:rsidRDefault="00EB7511">
      <w:pPr>
        <w:pStyle w:val="ProductList-Body"/>
      </w:pPr>
    </w:p>
    <w:p w:rsidR="00EB7511" w:rsidRDefault="00037906">
      <w:pPr>
        <w:pStyle w:val="ProductList-ClauseHeading"/>
      </w:pPr>
      <w:r>
        <w:t xml:space="preserve">3.5 </w:t>
      </w:r>
      <w:r>
        <w:t>附加条款</w:t>
      </w:r>
    </w:p>
    <w:p w:rsidR="00EB7511" w:rsidRDefault="00037906">
      <w:pPr>
        <w:pStyle w:val="ProductList-Body"/>
      </w:pPr>
      <w:r>
        <w:t>按照这些产品条款中适用于该产品的许可条款，客户可以运行</w:t>
      </w:r>
      <w:r>
        <w:t xml:space="preserve"> CIS Suite </w:t>
      </w:r>
      <w:r>
        <w:t>中包括的各个产品的早期版本或降级版本。</w:t>
      </w:r>
    </w:p>
    <w:p w:rsidR="00EB7511" w:rsidRDefault="00EB7511">
      <w:pPr>
        <w:pStyle w:val="ProductList-Body"/>
      </w:pPr>
    </w:p>
    <w:p w:rsidR="00EB7511" w:rsidRDefault="00037906">
      <w:pPr>
        <w:pStyle w:val="ProductList-Body"/>
      </w:pPr>
      <w:r>
        <w:t>这些产品条款中规定的关于获取并向用户或设备分配</w:t>
      </w:r>
      <w:r>
        <w:fldChar w:fldCharType="begin"/>
      </w:r>
      <w:r>
        <w:instrText xml:space="preserve"> AutoTextList   \s NoStyle \t " </w:instrText>
      </w:r>
      <w:r>
        <w:instrText>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 </w:instrText>
      </w:r>
      <w:r>
        <w:instrText>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EB7511" w:rsidRDefault="00EB7511">
      <w:pPr>
        <w:pStyle w:val="ProductList-Body"/>
      </w:pPr>
    </w:p>
    <w:p w:rsidR="00EB7511" w:rsidRDefault="00037906">
      <w:pPr>
        <w:pStyle w:val="ProductList-ClauseHeading"/>
      </w:pPr>
      <w:r>
        <w:t xml:space="preserve">3.6 </w:t>
      </w:r>
      <w:r>
        <w:t>特别降级权利</w:t>
      </w:r>
      <w:r>
        <w:t xml:space="preserve"> – Core Infrastructure Server Suite Standard</w:t>
      </w:r>
    </w:p>
    <w:p w:rsidR="00EB7511" w:rsidRDefault="00037906">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取代</w:t>
      </w:r>
      <w:r>
        <w:t xml:space="preserve"> Windows Server Standard</w:t>
      </w:r>
      <w:r>
        <w:fldChar w:fldCharType="begin"/>
      </w:r>
      <w:r>
        <w:instrText xml:space="preserve"> XE "Windows Server Standard" </w:instrText>
      </w:r>
      <w:r>
        <w:fldChar w:fldCharType="end"/>
      </w:r>
      <w:r>
        <w:t>。</w:t>
      </w:r>
    </w:p>
    <w:p w:rsidR="00EB7511" w:rsidRDefault="00037906">
      <w:pPr>
        <w:pStyle w:val="ProductList-Offering1SubSection"/>
      </w:pPr>
      <w:bookmarkStart w:id="58" w:name="_Sec606"/>
      <w:r>
        <w:t>4.</w:t>
      </w:r>
      <w:r>
        <w:t>软件保障</w:t>
      </w:r>
      <w:bookmarkEnd w:id="58"/>
    </w:p>
    <w:tbl>
      <w:tblPr>
        <w:tblStyle w:val="PURTable"/>
        <w:tblW w:w="0" w:type="dxa"/>
        <w:tblLook w:val="04A0" w:firstRow="1" w:lastRow="0" w:firstColumn="1" w:lastColumn="0" w:noHBand="0" w:noVBand="1"/>
      </w:tblPr>
      <w:tblGrid>
        <w:gridCol w:w="3597"/>
        <w:gridCol w:w="3597"/>
        <w:gridCol w:w="359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4.1 Windows Server </w:t>
      </w:r>
      <w:r>
        <w:t>和</w:t>
      </w:r>
      <w:r>
        <w:t xml:space="preserve"> System Center </w:t>
      </w:r>
      <w:r>
        <w:t>的软件保障续签优惠</w:t>
      </w:r>
    </w:p>
    <w:p w:rsidR="00EB7511" w:rsidRDefault="00037906">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 xml:space="preserve">B </w:t>
            </w:r>
            <w:r>
              <w:rPr>
                <w:color w:val="FFFFFF"/>
              </w:rPr>
              <w:t>栏</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Server Standard</w:t>
            </w:r>
            <w:r>
              <w:fldChar w:fldCharType="begin"/>
            </w:r>
            <w:r>
              <w:instrText xml:space="preserve"> XE "Windows Server Standard" </w:instrText>
            </w:r>
            <w:r>
              <w:fldChar w:fldCharType="end"/>
            </w:r>
          </w:p>
          <w:p w:rsidR="00EB7511" w:rsidRDefault="0003790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Core Infrastructure Server Suite Standard</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Windows Server </w:t>
            </w:r>
            <w:r w:rsidR="005534E5">
              <w:t>Datacenter</w:t>
            </w:r>
          </w:p>
          <w:p w:rsidR="00EB7511" w:rsidRDefault="00037906">
            <w:pPr>
              <w:pStyle w:val="ProductList-TableBody"/>
            </w:pPr>
            <w:r>
              <w:t xml:space="preserve">System Center </w:t>
            </w:r>
            <w:r w:rsidR="005534E5">
              <w:t>Datacenter</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Core Infrastructure Server Suite Datacenter</w:t>
            </w:r>
          </w:p>
        </w:tc>
      </w:tr>
    </w:tbl>
    <w:p w:rsidR="00EB7511" w:rsidRDefault="00037906">
      <w:pPr>
        <w:pStyle w:val="ProductList-Body"/>
      </w:pPr>
      <w:r>
        <w:t>客户每拥有一组上面表格中</w:t>
      </w:r>
      <w:r>
        <w:t xml:space="preserve"> A </w:t>
      </w:r>
      <w:r>
        <w:t>栏的单元格中所有合格</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1HeadingNoBorder"/>
      </w:pPr>
      <w:bookmarkStart w:id="59" w:name="_Sec862"/>
      <w:r>
        <w:t>Forefront</w:t>
      </w:r>
      <w:bookmarkEnd w:id="59"/>
      <w:r>
        <w:fldChar w:fldCharType="begin"/>
      </w:r>
      <w:r>
        <w:instrText xml:space="preserve"> TC "</w:instrText>
      </w:r>
      <w:bookmarkStart w:id="60" w:name="_Toc428624644"/>
      <w:r>
        <w:instrText>Forefront</w:instrText>
      </w:r>
      <w:bookmarkEnd w:id="60"/>
      <w:r>
        <w:instrText>" \l 2</w:instrText>
      </w:r>
      <w:r>
        <w:fldChar w:fldCharType="end"/>
      </w:r>
    </w:p>
    <w:p w:rsidR="00EB7511" w:rsidRDefault="00037906">
      <w:pPr>
        <w:pStyle w:val="ProductList-Offering1SubSection"/>
      </w:pPr>
      <w:bookmarkStart w:id="61" w:name="_Sec863"/>
      <w:r>
        <w:t>1.</w:t>
      </w:r>
      <w:r>
        <w:t>计划可用性</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B7511" w:rsidTr="005534E5">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5534E5">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4035" w:type="dxa"/>
            <w:tcBorders>
              <w:top w:val="single" w:sz="6" w:space="0" w:color="FFFFFF"/>
              <w:left w:val="none" w:sz="4" w:space="0" w:color="BFBFBF"/>
              <w:bottom w:val="none" w:sz="4" w:space="0" w:color="BFBFBF"/>
              <w:right w:val="none" w:sz="4" w:space="0" w:color="6E6E6E"/>
            </w:tcBorders>
          </w:tcPr>
          <w:p w:rsidR="005534E5" w:rsidRDefault="005534E5" w:rsidP="005534E5">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5534E5" w:rsidRDefault="005534E5" w:rsidP="005534E5">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5534E5" w:rsidRDefault="005534E5" w:rsidP="005534E5">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5534E5" w:rsidRDefault="005534E5" w:rsidP="005534E5">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5534E5" w:rsidRDefault="005534E5" w:rsidP="005534E5">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037906">
      <w:pPr>
        <w:pStyle w:val="ProductList-Offering1SubSection"/>
      </w:pPr>
      <w:bookmarkStart w:id="62" w:name="_Sec864"/>
      <w:r>
        <w:t>2.</w:t>
      </w:r>
      <w:r>
        <w:t>产品条件</w:t>
      </w:r>
      <w:bookmarkEnd w:id="62"/>
    </w:p>
    <w:tbl>
      <w:tblPr>
        <w:tblStyle w:val="PURTable"/>
        <w:tblW w:w="0" w:type="dxa"/>
        <w:tblLook w:val="04A0" w:firstRow="1" w:lastRow="0" w:firstColumn="1" w:lastColumn="0" w:noHBand="0" w:noVBand="1"/>
      </w:tblPr>
      <w:tblGrid>
        <w:gridCol w:w="3615"/>
        <w:gridCol w:w="3577"/>
        <w:gridCol w:w="359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40">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2.1 Forefront Identity Manager 2010 – Windows Live Edition</w:t>
      </w:r>
    </w:p>
    <w:p w:rsidR="00EB7511" w:rsidRDefault="00037906">
      <w:pPr>
        <w:pStyle w:val="ProductList-Body"/>
      </w:pPr>
      <w:r>
        <w:t xml:space="preserve">Forefront Identity Manager 2010 – Windows Live Edition </w:t>
      </w:r>
      <w:r>
        <w:t>是</w:t>
      </w:r>
      <w:r>
        <w:t xml:space="preserve"> Identity Lifecycle Manager 2007 – Windows Live Edition </w:t>
      </w:r>
      <w:r>
        <w:t>的下一版本。</w:t>
      </w:r>
    </w:p>
    <w:p w:rsidR="00EB7511" w:rsidRDefault="00EB7511">
      <w:pPr>
        <w:pStyle w:val="ProductList-Body"/>
      </w:pPr>
    </w:p>
    <w:p w:rsidR="00EB7511" w:rsidRDefault="00037906">
      <w:pPr>
        <w:pStyle w:val="ProductList-Offering1SubSection"/>
      </w:pPr>
      <w:bookmarkStart w:id="63" w:name="_Sec865"/>
      <w:r>
        <w:lastRenderedPageBreak/>
        <w:t>3.</w:t>
      </w:r>
      <w:r>
        <w:t>使用权利</w:t>
      </w:r>
      <w:bookmarkEnd w:id="63"/>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导入身份数据：</w:t>
      </w:r>
      <w:r>
        <w:t>Forefront Identity Manager 2010 R2 Windows Live Edition</w:t>
      </w:r>
    </w:p>
    <w:p w:rsidR="00EB7511" w:rsidRDefault="00037906">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EB7511" w:rsidRDefault="00EB7511">
      <w:pPr>
        <w:pStyle w:val="ProductList-Body"/>
      </w:pPr>
    </w:p>
    <w:p w:rsidR="00EB7511" w:rsidRDefault="00037906">
      <w:pPr>
        <w:pStyle w:val="ProductList-ClauseHeading"/>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EB7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037906">
      <w:pPr>
        <w:pStyle w:val="ProductList-Offering2HeadingNoBorder"/>
      </w:pPr>
      <w:bookmarkStart w:id="64" w:name="_Sec866"/>
      <w:r>
        <w:t>4.</w:t>
      </w:r>
      <w:r>
        <w:t>软件保障</w:t>
      </w:r>
      <w:bookmarkEnd w:id="64"/>
      <w:r>
        <w:fldChar w:fldCharType="begin"/>
      </w:r>
      <w:r>
        <w:instrText xml:space="preserve"> TC "</w:instrText>
      </w:r>
      <w:bookmarkStart w:id="65" w:name="_Toc428624645"/>
      <w:r>
        <w:instrText>4.</w:instrText>
      </w:r>
      <w:r>
        <w:instrText>软件保障</w:instrText>
      </w:r>
      <w:bookmarkEnd w:id="65"/>
      <w:r>
        <w:instrText>" \l 3</w:instrText>
      </w:r>
      <w:r>
        <w:fldChar w:fldCharType="end"/>
      </w:r>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GroupHeading"/>
      </w:pPr>
      <w:bookmarkStart w:id="66" w:name="_Sec608"/>
      <w:r>
        <w:t>Microsoft Dynamics</w:t>
      </w:r>
      <w:bookmarkEnd w:id="66"/>
      <w:r>
        <w:fldChar w:fldCharType="begin"/>
      </w:r>
      <w:r>
        <w:instrText xml:space="preserve"> TC "</w:instrText>
      </w:r>
      <w:bookmarkStart w:id="67" w:name="_Toc428624646"/>
      <w:r>
        <w:instrText>Microsoft Dynamics</w:instrText>
      </w:r>
      <w:bookmarkEnd w:id="67"/>
      <w:r>
        <w:instrText>" \l 2</w:instrText>
      </w:r>
      <w:r>
        <w:fldChar w:fldCharType="end"/>
      </w:r>
    </w:p>
    <w:p w:rsidR="00EB7511" w:rsidRDefault="00037906">
      <w:pPr>
        <w:pStyle w:val="ProductList-Offering2HeadingNoBorder"/>
      </w:pPr>
      <w:bookmarkStart w:id="68" w:name="_Sec609"/>
      <w:r>
        <w:t>Microsoft Dynamics AX</w:t>
      </w:r>
      <w:bookmarkEnd w:id="68"/>
      <w:r>
        <w:fldChar w:fldCharType="begin"/>
      </w:r>
      <w:r>
        <w:instrText xml:space="preserve"> TC "</w:instrText>
      </w:r>
      <w:bookmarkStart w:id="69" w:name="_Toc428624647"/>
      <w:r>
        <w:instrText>Microsoft Dynamics AX</w:instrText>
      </w:r>
      <w:bookmarkEnd w:id="69"/>
      <w:r>
        <w:instrText>" \l 3</w:instrText>
      </w:r>
      <w:r>
        <w:fldChar w:fldCharType="end"/>
      </w:r>
    </w:p>
    <w:p w:rsidR="00EB7511" w:rsidRDefault="00037906">
      <w:pPr>
        <w:pStyle w:val="ProductList-Offering1SubSection"/>
      </w:pPr>
      <w:bookmarkStart w:id="70" w:name="_Sec678"/>
      <w:r>
        <w:t>1.</w:t>
      </w:r>
      <w:r>
        <w:t>计划可用性</w:t>
      </w:r>
      <w:bookmarkEnd w:id="70"/>
    </w:p>
    <w:tbl>
      <w:tblPr>
        <w:tblStyle w:val="PURTable"/>
        <w:tblW w:w="10784"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B7511" w:rsidTr="005534E5">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CE02A2">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3970"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5/14</w:t>
            </w:r>
          </w:p>
        </w:tc>
        <w:tc>
          <w:tcPr>
            <w:tcW w:w="611"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(50)</w:t>
            </w:r>
          </w:p>
        </w:tc>
        <w:tc>
          <w:tcPr>
            <w:tcW w:w="608"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1"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 xml:space="preserve">Microsoft Dynamics AX 2012 R3 </w:t>
            </w:r>
            <w:r>
              <w:t>任务</w:t>
            </w:r>
            <w:r>
              <w:t xml:space="preserve"> CAL</w:t>
            </w:r>
            <w:r>
              <w:fldChar w:fldCharType="begin"/>
            </w:r>
            <w:r>
              <w:instrText xml:space="preserve"> XE "Microsoft Dynamics AX 2012 R3 </w:instrText>
            </w:r>
            <w:r>
              <w:instrText>任务</w:instrText>
            </w:r>
            <w:r>
              <w:instrText xml:space="preserve"> CAL" </w:instrText>
            </w:r>
            <w:r>
              <w:fldChar w:fldCharType="end"/>
            </w:r>
            <w:r>
              <w:t>（设备和用户）</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(15)</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397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3970"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08"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5/14</w:t>
            </w:r>
          </w:p>
        </w:tc>
        <w:tc>
          <w:tcPr>
            <w:tcW w:w="611"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(25)</w:t>
            </w:r>
          </w:p>
        </w:tc>
        <w:tc>
          <w:tcPr>
            <w:tcW w:w="608"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5534E5" w:rsidRDefault="005534E5" w:rsidP="005534E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037906">
      <w:pPr>
        <w:pStyle w:val="ProductList-Offering1SubSection"/>
      </w:pPr>
      <w:bookmarkStart w:id="71" w:name="_Sec734"/>
      <w:r>
        <w:t>2.</w:t>
      </w:r>
      <w:r>
        <w:t>产品条件</w:t>
      </w:r>
      <w:bookmarkEnd w:id="71"/>
    </w:p>
    <w:tbl>
      <w:tblPr>
        <w:tblStyle w:val="PURTable"/>
        <w:tblW w:w="0" w:type="dxa"/>
        <w:tblLook w:val="04A0" w:firstRow="1" w:lastRow="0" w:firstColumn="1" w:lastColumn="0" w:noHBand="0" w:noVBand="1"/>
      </w:tblPr>
      <w:tblGrid>
        <w:gridCol w:w="3616"/>
        <w:gridCol w:w="357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72" w:name="_Sec789"/>
      <w:r>
        <w:t>3.</w:t>
      </w:r>
      <w:r>
        <w:t>使用权利</w:t>
      </w:r>
      <w:bookmarkEnd w:id="72"/>
    </w:p>
    <w:tbl>
      <w:tblPr>
        <w:tblStyle w:val="PURTable"/>
        <w:tblW w:w="0" w:type="dxa"/>
        <w:tblLook w:val="04A0" w:firstRow="1" w:lastRow="0" w:firstColumn="1" w:lastColumn="0" w:noHBand="0" w:noVBand="1"/>
      </w:tblPr>
      <w:tblGrid>
        <w:gridCol w:w="3632"/>
        <w:gridCol w:w="3579"/>
        <w:gridCol w:w="3579"/>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lastRenderedPageBreak/>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访问服务器软件</w:t>
      </w:r>
    </w:p>
    <w:p w:rsidR="00EB7511" w:rsidRDefault="00037906">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84"/>
        <w:gridCol w:w="3640"/>
        <w:gridCol w:w="356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Microsoft Dynamics AX 2012 R3 </w:t>
            </w:r>
            <w:r>
              <w:t>自助服务使用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SubClauseHeading"/>
      </w:pPr>
      <w:r>
        <w:t xml:space="preserve">3.1.1 </w:t>
      </w:r>
      <w:r>
        <w:t>与</w:t>
      </w:r>
      <w:r>
        <w:t xml:space="preserve"> Microsoft Dynamics AX 2012 R3 </w:t>
      </w:r>
      <w:r>
        <w:t>任务</w:t>
      </w:r>
      <w:r>
        <w:t xml:space="preserve"> CAL </w:t>
      </w:r>
      <w:r>
        <w:t>相关的附加功能</w:t>
      </w:r>
    </w:p>
    <w:p w:rsidR="00EB7511" w:rsidRDefault="00037906">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6"/>
        <w:gridCol w:w="3502"/>
        <w:gridCol w:w="350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Microsoft Dynamics AX 2012 R3 </w:t>
            </w:r>
            <w:r>
              <w:t>任务使用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B7511" w:rsidRDefault="00037906">
            <w:pPr>
              <w:pStyle w:val="ProductList-TableBody"/>
            </w:pPr>
            <w:r>
              <w:t xml:space="preserve">Microsoft Dynamics AX 2012 R3 </w:t>
            </w:r>
            <w:r>
              <w:t>任务使用附加</w:t>
            </w:r>
            <w:r>
              <w:t xml:space="preserve"> CAL</w:t>
            </w:r>
          </w:p>
        </w:tc>
      </w:tr>
    </w:tbl>
    <w:p w:rsidR="00EB7511" w:rsidRDefault="00EB7511">
      <w:pPr>
        <w:pStyle w:val="ProductList-BodyIndented"/>
      </w:pPr>
    </w:p>
    <w:p w:rsidR="00EB7511" w:rsidRDefault="00037906">
      <w:pPr>
        <w:pStyle w:val="ProductList-SubClauseHeading"/>
      </w:pPr>
      <w:r>
        <w:t xml:space="preserve">3.1.2 </w:t>
      </w:r>
      <w:r>
        <w:t>与</w:t>
      </w:r>
      <w:r>
        <w:t xml:space="preserve"> Microsoft Dynamics AX 2012 R3 </w:t>
      </w:r>
      <w:r>
        <w:t>功能</w:t>
      </w:r>
      <w:r>
        <w:t xml:space="preserve"> CAL </w:t>
      </w:r>
      <w:r>
        <w:t>相关的附加功能</w:t>
      </w:r>
    </w:p>
    <w:p w:rsidR="00EB7511" w:rsidRDefault="00037906">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6"/>
        <w:gridCol w:w="3502"/>
        <w:gridCol w:w="350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B7511" w:rsidRDefault="00037906">
            <w:pPr>
              <w:pStyle w:val="ProductList-TableBody"/>
            </w:pPr>
            <w:r>
              <w:t xml:space="preserve">Microsoft Dynamics AX 2012 R3 </w:t>
            </w:r>
            <w:r>
              <w:t>功能使用附加</w:t>
            </w:r>
            <w:r>
              <w:t xml:space="preserve"> CAL</w:t>
            </w:r>
          </w:p>
        </w:tc>
      </w:tr>
    </w:tbl>
    <w:p w:rsidR="00EB7511" w:rsidRDefault="00EB7511">
      <w:pPr>
        <w:pStyle w:val="ProductList-BodyIndented"/>
      </w:pPr>
    </w:p>
    <w:p w:rsidR="00EB7511" w:rsidRDefault="00037906">
      <w:pPr>
        <w:pStyle w:val="ProductList-SubClauseHeading"/>
      </w:pPr>
      <w:r>
        <w:t xml:space="preserve">3.1.3 </w:t>
      </w:r>
      <w:r>
        <w:t>与</w:t>
      </w:r>
      <w:r>
        <w:t xml:space="preserve"> Microsoft Dynamics AX 2012 R3 </w:t>
      </w:r>
      <w:r>
        <w:t>企业</w:t>
      </w:r>
      <w:r>
        <w:t xml:space="preserve"> CAL </w:t>
      </w:r>
      <w:r>
        <w:t>相关的附加功能</w:t>
      </w:r>
    </w:p>
    <w:p w:rsidR="00EB7511" w:rsidRDefault="00037906">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6"/>
        <w:gridCol w:w="3502"/>
        <w:gridCol w:w="350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Microsoft Dynamics AX 2012 R3 </w:t>
            </w:r>
            <w:r>
              <w:t>企业使用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B7511" w:rsidRDefault="00037906">
            <w:pPr>
              <w:pStyle w:val="ProductList-TableBody"/>
            </w:pPr>
            <w:r>
              <w:t xml:space="preserve">Microsoft Dynamics AX 2012 R3 </w:t>
            </w:r>
            <w:r>
              <w:t>企业使用附加</w:t>
            </w:r>
            <w:r>
              <w:t xml:space="preserve"> CAL</w:t>
            </w:r>
          </w:p>
        </w:tc>
      </w:tr>
    </w:tbl>
    <w:p w:rsidR="00EB7511" w:rsidRDefault="00EB7511">
      <w:pPr>
        <w:pStyle w:val="ProductList-BodyIndented"/>
      </w:pPr>
    </w:p>
    <w:p w:rsidR="00EB7511" w:rsidRDefault="00037906">
      <w:pPr>
        <w:pStyle w:val="ProductList-ClauseHeading"/>
      </w:pPr>
      <w:r>
        <w:t xml:space="preserve">3.2 </w:t>
      </w:r>
      <w:r>
        <w:t>修改权利</w:t>
      </w:r>
    </w:p>
    <w:p w:rsidR="00EB7511" w:rsidRDefault="00037906">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EB7511" w:rsidRDefault="00EB7511">
      <w:pPr>
        <w:pStyle w:val="ProductList-Body"/>
      </w:pPr>
    </w:p>
    <w:p w:rsidR="00EB7511" w:rsidRDefault="00037906">
      <w:pPr>
        <w:pStyle w:val="ProductList-ClauseHeading"/>
      </w:pPr>
      <w:r>
        <w:t xml:space="preserve">3.3 </w:t>
      </w:r>
      <w:r>
        <w:t>附加软件</w:t>
      </w:r>
    </w:p>
    <w:tbl>
      <w:tblPr>
        <w:tblStyle w:val="PURTable"/>
        <w:tblW w:w="0" w:type="dxa"/>
        <w:tblLook w:val="04A0" w:firstRow="1" w:lastRow="0" w:firstColumn="1" w:lastColumn="0" w:noHBand="0" w:noVBand="1"/>
      </w:tblPr>
      <w:tblGrid>
        <w:gridCol w:w="3644"/>
        <w:gridCol w:w="3613"/>
        <w:gridCol w:w="3533"/>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037906">
      <w:pPr>
        <w:pStyle w:val="ProductList-Offering1SubSection"/>
      </w:pPr>
      <w:bookmarkStart w:id="73" w:name="_Sec817"/>
      <w:r>
        <w:t>4.</w:t>
      </w:r>
      <w:r>
        <w:t>软件保障</w:t>
      </w:r>
      <w:bookmarkEnd w:id="73"/>
    </w:p>
    <w:tbl>
      <w:tblPr>
        <w:tblStyle w:val="PURTable"/>
        <w:tblW w:w="0" w:type="dxa"/>
        <w:tblLook w:val="04A0" w:firstRow="1" w:lastRow="0" w:firstColumn="1" w:lastColumn="0" w:noHBand="0" w:noVBand="1"/>
      </w:tblPr>
      <w:tblGrid>
        <w:gridCol w:w="3584"/>
        <w:gridCol w:w="3584"/>
        <w:gridCol w:w="362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一项软件保障权益，允许客户在预料到出现故障切换事件的情况下，与许可服务器上运行的软件一起运行该产品的被动故障切换实例。（请参阅词汇表了解完整定义）</w:instrText>
            </w:r>
            <w:r>
              <w:instrText xml:space="preserve">" </w:instrText>
            </w:r>
            <w:r>
              <w:fldChar w:fldCharType="separate"/>
            </w:r>
            <w:r>
              <w:rPr>
                <w:color w:val="0563C1"/>
              </w:rPr>
              <w:t>故障切换权利</w:t>
            </w:r>
            <w:r>
              <w:fldChar w:fldCharType="end"/>
            </w:r>
            <w:r>
              <w:t>：仅</w:t>
            </w:r>
            <w:r>
              <w:t xml:space="preserve"> Microsoft Dynamics AX Server</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4.1 </w:t>
      </w:r>
      <w:r>
        <w:t>本地化和更新</w:t>
      </w:r>
    </w:p>
    <w:p w:rsidR="00EB7511" w:rsidRDefault="00037906">
      <w:pPr>
        <w:pStyle w:val="ProductList-Body"/>
      </w:pPr>
      <w:r>
        <w:t>客户有资格接收和使用与政府税收和法规要求相关的</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74" w:name="_Sec610"/>
      <w:r>
        <w:t>Microsoft Dynamics CRM</w:t>
      </w:r>
      <w:bookmarkEnd w:id="74"/>
      <w:r>
        <w:fldChar w:fldCharType="begin"/>
      </w:r>
      <w:r>
        <w:instrText xml:space="preserve"> TC "</w:instrText>
      </w:r>
      <w:bookmarkStart w:id="75" w:name="_Toc428624648"/>
      <w:r>
        <w:instrText>Microsoft Dynamics CRM</w:instrText>
      </w:r>
      <w:bookmarkEnd w:id="75"/>
      <w:r>
        <w:instrText>" \l 3</w:instrText>
      </w:r>
      <w:r>
        <w:fldChar w:fldCharType="end"/>
      </w:r>
    </w:p>
    <w:p w:rsidR="00EB7511" w:rsidRDefault="00037906">
      <w:pPr>
        <w:pStyle w:val="ProductList-Offering1SubSection"/>
      </w:pPr>
      <w:bookmarkStart w:id="76" w:name="_Sec679"/>
      <w:r>
        <w:t>1.</w:t>
      </w:r>
      <w:r>
        <w:t>计划可用性</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EB7511" w:rsidTr="005534E5">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rPr>
                <w:color w:val="FFFFFF"/>
              </w:rPr>
              <w:t xml:space="preserve"> 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403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3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403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Microsoft Dynamics CRM 2015 Essentials CAL</w:t>
            </w:r>
            <w:r>
              <w:fldChar w:fldCharType="begin"/>
            </w:r>
            <w:r>
              <w:instrText xml:space="preserve"> XE "Microsoft Dynamics CRM 2015 Essentials CAL" </w:instrText>
            </w:r>
            <w:r>
              <w:fldChar w:fldCharType="end"/>
            </w:r>
            <w:r>
              <w:t>（设备和用户）</w:t>
            </w:r>
          </w:p>
        </w:tc>
        <w:tc>
          <w:tcPr>
            <w:tcW w:w="615"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403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 xml:space="preserve">Microsoft Dynamics CRM 2015 </w:t>
            </w:r>
            <w:r>
              <w:t>基本</w:t>
            </w:r>
            <w:r>
              <w:t xml:space="preserve"> CAL </w:t>
            </w:r>
            <w:r>
              <w:fldChar w:fldCharType="begin"/>
            </w:r>
            <w:r>
              <w:instrText xml:space="preserve"> XE "Microsoft Dynamics CRM 2015 </w:instrText>
            </w:r>
            <w:r>
              <w:instrText>基本</w:instrText>
            </w:r>
            <w:r>
              <w:instrText xml:space="preserve"> CAL " </w:instrText>
            </w:r>
            <w:r>
              <w:fldChar w:fldCharType="end"/>
            </w:r>
            <w:r>
              <w:t>（设备和用户）</w:t>
            </w:r>
          </w:p>
        </w:tc>
        <w:tc>
          <w:tcPr>
            <w:tcW w:w="615"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403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 xml:space="preserve">Microsoft Dynamics CRM 2015 </w:t>
            </w:r>
            <w:r>
              <w:t>基本附加</w:t>
            </w:r>
            <w:r>
              <w:t xml:space="preserve"> CAL</w:t>
            </w:r>
            <w:r>
              <w:fldChar w:fldCharType="begin"/>
            </w:r>
            <w:r>
              <w:instrText xml:space="preserve"> XE "Microsoft Dynamics CRM 2015 </w:instrText>
            </w:r>
            <w:r>
              <w:instrText>基本附加</w:instrText>
            </w:r>
            <w:r>
              <w:instrText xml:space="preserve"> CAL" </w:instrText>
            </w:r>
            <w:r>
              <w:fldChar w:fldCharType="end"/>
            </w:r>
            <w:r>
              <w:t>（设备和用户）</w:t>
            </w:r>
          </w:p>
        </w:tc>
        <w:tc>
          <w:tcPr>
            <w:tcW w:w="615"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403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 xml:space="preserve">Microsoft Dynamics CRM 2015 </w:t>
            </w:r>
            <w:r>
              <w:t>专业</w:t>
            </w:r>
            <w:r>
              <w:t xml:space="preserve"> CAL</w:t>
            </w:r>
            <w:r>
              <w:fldChar w:fldCharType="begin"/>
            </w:r>
            <w:r>
              <w:instrText xml:space="preserve"> XE "Microsoft Dynamics CRM 2015 </w:instrText>
            </w:r>
            <w:r>
              <w:instrText>专业</w:instrText>
            </w:r>
            <w:r>
              <w:instrText xml:space="preserve"> CAL" </w:instrText>
            </w:r>
            <w:r>
              <w:fldChar w:fldCharType="end"/>
            </w:r>
            <w:r>
              <w:t>（设备和用户）</w:t>
            </w:r>
          </w:p>
        </w:tc>
        <w:tc>
          <w:tcPr>
            <w:tcW w:w="615"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403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pPr>
            <w:r>
              <w:t xml:space="preserve">Microsoft Dynamics CRM 2015 </w:t>
            </w:r>
            <w:r>
              <w:t>专业附加</w:t>
            </w:r>
            <w:r>
              <w:t xml:space="preserve"> CAL</w:t>
            </w:r>
            <w:r>
              <w:fldChar w:fldCharType="begin"/>
            </w:r>
            <w:r>
              <w:instrText xml:space="preserve"> XE "Microsoft Dynamics CRM 2015 </w:instrText>
            </w:r>
            <w:r>
              <w:instrText>专业附加</w:instrText>
            </w:r>
            <w:r>
              <w:instrText xml:space="preserve"> CAL" </w:instrText>
            </w:r>
            <w:r>
              <w:fldChar w:fldCharType="end"/>
            </w:r>
            <w:r>
              <w:t>（设备和用户）</w:t>
            </w:r>
          </w:p>
        </w:tc>
        <w:tc>
          <w:tcPr>
            <w:tcW w:w="615"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5534E5" w:rsidRDefault="005534E5" w:rsidP="005534E5">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037906">
      <w:pPr>
        <w:pStyle w:val="ProductList-Offering1SubSection"/>
      </w:pPr>
      <w:bookmarkStart w:id="77" w:name="_Sec735"/>
      <w:r>
        <w:t>2.</w:t>
      </w:r>
      <w:r>
        <w:t>产品条件</w:t>
      </w:r>
      <w:bookmarkEnd w:id="77"/>
    </w:p>
    <w:tbl>
      <w:tblPr>
        <w:tblStyle w:val="PURTable"/>
        <w:tblW w:w="0" w:type="dxa"/>
        <w:tblLook w:val="04A0" w:firstRow="1" w:lastRow="0" w:firstColumn="1" w:lastColumn="0" w:noHBand="0" w:noVBand="1"/>
      </w:tblPr>
      <w:tblGrid>
        <w:gridCol w:w="3617"/>
        <w:gridCol w:w="3576"/>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lastRenderedPageBreak/>
              <w:t>符合延期条件：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78" w:name="_Sec790"/>
      <w:r>
        <w:t>3.</w:t>
      </w:r>
      <w:r>
        <w:t>使用权利</w:t>
      </w:r>
      <w:bookmarkEnd w:id="78"/>
    </w:p>
    <w:tbl>
      <w:tblPr>
        <w:tblStyle w:val="PURTable"/>
        <w:tblW w:w="0" w:type="dxa"/>
        <w:tblLook w:val="04A0" w:firstRow="1" w:lastRow="0" w:firstColumn="1" w:lastColumn="0" w:noHBand="0" w:noVBand="1"/>
      </w:tblPr>
      <w:tblGrid>
        <w:gridCol w:w="3630"/>
        <w:gridCol w:w="3608"/>
        <w:gridCol w:w="355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：许可服务器；通过</w:t>
            </w:r>
            <w:r>
              <w:t xml:space="preserve"> Microsoft Dynamics CRM 2015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访问服务器软件</w:t>
      </w:r>
    </w:p>
    <w:p w:rsidR="00EB7511" w:rsidRDefault="00037906">
      <w:pPr>
        <w:pStyle w:val="ProductList-Body"/>
      </w:pPr>
      <w:r>
        <w:t>完全访问权限：活动、说明、自定义实体</w:t>
      </w:r>
    </w:p>
    <w:tbl>
      <w:tblPr>
        <w:tblStyle w:val="PURTable"/>
        <w:tblW w:w="0" w:type="dxa"/>
        <w:tblLook w:val="04A0" w:firstRow="1" w:lastRow="0" w:firstColumn="1" w:lastColumn="0" w:noHBand="0" w:noVBand="1"/>
      </w:tblPr>
      <w:tblGrid>
        <w:gridCol w:w="3548"/>
        <w:gridCol w:w="3613"/>
        <w:gridCol w:w="3629"/>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基本访问许可</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Microsoft Dynamics CRM Online Essential</w:t>
            </w:r>
            <w:r>
              <w:t>（用户</w:t>
            </w:r>
            <w:r>
              <w:t xml:space="preserve"> SL</w:t>
            </w:r>
            <w:r>
              <w:t>）</w:t>
            </w:r>
          </w:p>
        </w:tc>
      </w:tr>
      <w:tr w:rsidR="00EB75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CRM Online Basic</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CRM Online Professional</w:t>
            </w:r>
            <w:r>
              <w:t>（用户</w:t>
            </w:r>
            <w:r>
              <w:t xml:space="preserve"> SL</w:t>
            </w:r>
            <w:r>
              <w:t>）</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CRM Online Enterprise</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SubClauseHeading"/>
      </w:pPr>
      <w:r>
        <w:t xml:space="preserve">3.1.1 </w:t>
      </w:r>
      <w:r>
        <w:t>与</w:t>
      </w:r>
      <w:r>
        <w:t xml:space="preserve"> Microsoft Dynamics AX CRM 2015 Basic </w:t>
      </w:r>
      <w:r>
        <w:t>使用附加</w:t>
      </w:r>
      <w:r>
        <w:t xml:space="preserve"> CAL </w:t>
      </w:r>
      <w:r>
        <w:t>相关的附加功能</w:t>
      </w:r>
    </w:p>
    <w:p w:rsidR="00EB7511" w:rsidRDefault="00037906">
      <w:pPr>
        <w:pStyle w:val="ProductList-BodyIndented"/>
      </w:pPr>
      <w:r>
        <w:t>对帐户、联系人、案例、销售线索、用户报告、仪表板和图表的完全访问权限。对系统报告、系统图表、系统仪表板、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Microsoft Dynamics CRM Online Basic</w:t>
            </w:r>
            <w:r>
              <w:t>（用户</w:t>
            </w:r>
            <w:r>
              <w:t xml:space="preserve"> SL</w:t>
            </w:r>
            <w:r>
              <w:t>）</w:t>
            </w:r>
          </w:p>
        </w:tc>
      </w:tr>
      <w:tr w:rsidR="00EB75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Microsoft Dynamics CRM 2015 Basic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CRM Online Professional</w:t>
            </w:r>
            <w:r>
              <w:t>（用户</w:t>
            </w:r>
            <w:r>
              <w:t xml:space="preserve"> SL</w:t>
            </w:r>
            <w:r>
              <w:t>）</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CRM Online Enterprise</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Indented"/>
      </w:pPr>
    </w:p>
    <w:p w:rsidR="00EB7511" w:rsidRDefault="00037906">
      <w:pPr>
        <w:pStyle w:val="ProductList-SubClauseHeading"/>
      </w:pPr>
      <w:r>
        <w:t xml:space="preserve">3.1.2 </w:t>
      </w:r>
      <w:r>
        <w:t>与</w:t>
      </w:r>
      <w:r>
        <w:t xml:space="preserve"> Microsoft Dynamics AX CRM 2015 Professional </w:t>
      </w:r>
      <w:r>
        <w:t>使用附加</w:t>
      </w:r>
      <w:r>
        <w:t xml:space="preserve"> CAL </w:t>
      </w:r>
      <w:r>
        <w:t>相关的附加功能</w:t>
      </w:r>
    </w:p>
    <w:p w:rsidR="00EB7511" w:rsidRDefault="00037906">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Microsoft Dynamics CRM Online Professional</w:t>
            </w:r>
            <w:r>
              <w:t>（用户</w:t>
            </w:r>
            <w:r>
              <w:t xml:space="preserve"> SL</w:t>
            </w:r>
            <w:r>
              <w:t>）</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Microsoft Dynamics CRM 2015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CRM Online Enterprise</w:t>
            </w:r>
            <w:r>
              <w:t>（用户</w:t>
            </w:r>
            <w:r>
              <w:t xml:space="preserve"> SL</w:t>
            </w:r>
            <w:r>
              <w:t>）</w:t>
            </w:r>
          </w:p>
        </w:tc>
      </w:tr>
    </w:tbl>
    <w:p w:rsidR="00EB7511" w:rsidRDefault="00EB7511">
      <w:pPr>
        <w:pStyle w:val="ProductList-BodyIndented"/>
      </w:pPr>
    </w:p>
    <w:p w:rsidR="00EB7511" w:rsidRDefault="00037906">
      <w:pPr>
        <w:pStyle w:val="ProductList-ClauseHeading"/>
      </w:pPr>
      <w:r>
        <w:t>3.2 Yammer</w:t>
      </w:r>
    </w:p>
    <w:p w:rsidR="00EB7511" w:rsidRDefault="00037906">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EB7511" w:rsidRDefault="00EB7511">
      <w:pPr>
        <w:pStyle w:val="ProductList-Body"/>
      </w:pPr>
    </w:p>
    <w:p w:rsidR="00EB7511" w:rsidRDefault="00037906">
      <w:pPr>
        <w:pStyle w:val="ProductList-ClauseHeading"/>
      </w:pPr>
      <w:r>
        <w:t xml:space="preserve">3.3 </w:t>
      </w:r>
      <w:r>
        <w:t>故障切换权利</w:t>
      </w:r>
    </w:p>
    <w:p w:rsidR="00EB7511" w:rsidRDefault="00037906">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中运行相同数量的被动故障切换实例。客户可以在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EB7511" w:rsidRDefault="00EB7511">
      <w:pPr>
        <w:pStyle w:val="ProductList-Body"/>
      </w:pPr>
    </w:p>
    <w:p w:rsidR="00EB7511" w:rsidRDefault="00037906">
      <w:pPr>
        <w:pStyle w:val="ProductList-ClauseHeading"/>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MarketingPilot Connector for Microsoft Dynamics CRM</w:t>
            </w:r>
            <w:r>
              <w:t>（仅</w:t>
            </w:r>
            <w:r>
              <w:t xml:space="preserve"> Workgroup Server 2015</w:t>
            </w:r>
            <w:r>
              <w:t>）</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 xml:space="preserve">Microsoft Dynamics CRM 2015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Microsoft Dynamics CRM 2015 Microsoft Office Outlook</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Microsoft Dynamics CRM 2015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Microsoft Dynamics CRM 2015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Microsoft Dynamics CRM 2015 </w:t>
            </w:r>
            <w:r>
              <w:t>的</w:t>
            </w:r>
            <w:r>
              <w:t xml:space="preserve"> Microsoft Dynamics CRM Reporting </w:t>
            </w:r>
            <w:r>
              <w:t>扩展</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Microsoft Dynamics CRM 2015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Marketing Connector for Microsoft Dynamics CRM</w:t>
            </w:r>
            <w:r>
              <w:t>（非</w:t>
            </w:r>
            <w:r>
              <w:t xml:space="preserve"> Workgroup Server</w:t>
            </w:r>
            <w:r>
              <w:t>）</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037906">
      <w:pPr>
        <w:pStyle w:val="ProductList-Offering1SubSection"/>
      </w:pPr>
      <w:bookmarkStart w:id="79" w:name="_Sec818"/>
      <w:r>
        <w:lastRenderedPageBreak/>
        <w:t>4.</w:t>
      </w:r>
      <w:r>
        <w:t>软件保障</w:t>
      </w:r>
      <w:bookmarkEnd w:id="79"/>
    </w:p>
    <w:tbl>
      <w:tblPr>
        <w:tblStyle w:val="PURTable"/>
        <w:tblW w:w="0" w:type="dxa"/>
        <w:tblLook w:val="04A0" w:firstRow="1" w:lastRow="0" w:firstColumn="1" w:lastColumn="0" w:noHBand="0" w:noVBand="1"/>
      </w:tblPr>
      <w:tblGrid>
        <w:gridCol w:w="3646"/>
        <w:gridCol w:w="3572"/>
        <w:gridCol w:w="357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4.1 Microsoft Dynamics CRM 2015 Professional </w:t>
      </w:r>
      <w:r>
        <w:t>附加</w:t>
      </w:r>
      <w:r>
        <w:t xml:space="preserve"> CAL – Unified Service Desk</w:t>
      </w:r>
    </w:p>
    <w:p w:rsidR="00EB7511" w:rsidRDefault="00037906">
      <w:pPr>
        <w:pStyle w:val="ProductList-Body"/>
      </w:pPr>
      <w:r>
        <w:t>对于客户具有软件保障的每个</w:t>
      </w:r>
      <w:r>
        <w:t xml:space="preserve"> Microsoft Dynamics CRM 2015 Professional </w:t>
      </w:r>
      <w:r>
        <w:t>附加</w:t>
      </w:r>
      <w:r>
        <w:t xml:space="preserve"> CAL</w:t>
      </w:r>
      <w:r>
        <w:t>，客户可以在</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EB7511" w:rsidRDefault="00EB7511">
      <w:pPr>
        <w:pStyle w:val="ProductList-Body"/>
      </w:pPr>
    </w:p>
    <w:p w:rsidR="00EB7511" w:rsidRDefault="00037906">
      <w:pPr>
        <w:pStyle w:val="ProductList-ClauseHeading"/>
      </w:pPr>
      <w:r>
        <w:t>4.2 Microsoft Dynamics CustomerSource</w:t>
      </w:r>
    </w:p>
    <w:p w:rsidR="00EB7511" w:rsidRDefault="00037906">
      <w:pPr>
        <w:pStyle w:val="ProductList-Body"/>
      </w:pPr>
      <w:r>
        <w:t>具有有效软件保障或在线订购的</w:t>
      </w:r>
      <w:r>
        <w:t xml:space="preserve"> Microsoft Dynamics </w:t>
      </w:r>
      <w:r>
        <w:t>客户有权访问</w:t>
      </w:r>
      <w:r>
        <w:t xml:space="preserve"> CustomerSource</w:t>
      </w:r>
      <w:r>
        <w:t>。</w:t>
      </w:r>
    </w:p>
    <w:p w:rsidR="00EB7511" w:rsidRDefault="00EB7511">
      <w:pPr>
        <w:pStyle w:val="PURBreadcrumb"/>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1HeadingNoBorder"/>
      </w:pPr>
      <w:bookmarkStart w:id="80" w:name="_Sec607"/>
      <w:r>
        <w:t>Microsoft Identity Manager</w:t>
      </w:r>
      <w:bookmarkEnd w:id="80"/>
      <w:r>
        <w:fldChar w:fldCharType="begin"/>
      </w:r>
      <w:r>
        <w:instrText xml:space="preserve"> TC "</w:instrText>
      </w:r>
      <w:bookmarkStart w:id="81" w:name="_Toc428624649"/>
      <w:r>
        <w:instrText>Microsoft Identity Manager</w:instrText>
      </w:r>
      <w:bookmarkEnd w:id="81"/>
      <w:r>
        <w:instrText>" \l 2</w:instrText>
      </w:r>
      <w:r>
        <w:fldChar w:fldCharType="end"/>
      </w:r>
    </w:p>
    <w:p w:rsidR="00EB7511" w:rsidRDefault="00037906">
      <w:pPr>
        <w:pStyle w:val="ProductList-Offering1SubSection"/>
      </w:pPr>
      <w:bookmarkStart w:id="82" w:name="_Sec677"/>
      <w:r>
        <w:t>1.</w:t>
      </w:r>
      <w:r>
        <w:t>计划可用性</w:t>
      </w:r>
      <w:bookmarkEnd w:id="82"/>
    </w:p>
    <w:tbl>
      <w:tblPr>
        <w:tblStyle w:val="PURTable"/>
        <w:tblW w:w="10787" w:type="dxa"/>
        <w:tblLook w:val="04A0" w:firstRow="1" w:lastRow="0" w:firstColumn="1" w:lastColumn="0" w:noHBand="0" w:noVBand="1"/>
      </w:tblPr>
      <w:tblGrid>
        <w:gridCol w:w="4031"/>
        <w:gridCol w:w="612"/>
        <w:gridCol w:w="610"/>
        <w:gridCol w:w="612"/>
        <w:gridCol w:w="607"/>
        <w:gridCol w:w="608"/>
        <w:gridCol w:w="612"/>
        <w:gridCol w:w="615"/>
        <w:gridCol w:w="634"/>
        <w:gridCol w:w="619"/>
        <w:gridCol w:w="613"/>
        <w:gridCol w:w="614"/>
      </w:tblGrid>
      <w:tr w:rsidR="00EB7511" w:rsidTr="005534E5">
        <w:trPr>
          <w:cnfStyle w:val="100000000000" w:firstRow="1" w:lastRow="0" w:firstColumn="0" w:lastColumn="0" w:oddVBand="0" w:evenVBand="0" w:oddHBand="0" w:evenHBand="0" w:firstRowFirstColumn="0" w:firstRowLastColumn="0" w:lastRowFirstColumn="0" w:lastRowLastColumn="0"/>
        </w:trPr>
        <w:tc>
          <w:tcPr>
            <w:tcW w:w="403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CE02A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4" w:type="dxa"/>
            <w:tcBorders>
              <w:top w:val="single" w:sz="6" w:space="0" w:color="FFFFFF"/>
              <w:left w:val="single" w:sz="6" w:space="0" w:color="FFFFFF"/>
              <w:bottom w:val="single" w:sz="6" w:space="0" w:color="FFFFFF"/>
              <w:right w:val="single" w:sz="4" w:space="0" w:color="000000"/>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4031" w:type="dxa"/>
            <w:tcBorders>
              <w:top w:val="single" w:sz="6" w:space="0" w:color="FFFFFF"/>
              <w:left w:val="none" w:sz="4" w:space="0" w:color="BFBFBF"/>
              <w:bottom w:val="dashed" w:sz="4" w:space="0" w:color="BFBFBF"/>
              <w:right w:val="none" w:sz="4" w:space="0" w:color="6E6E6E"/>
            </w:tcBorders>
          </w:tcPr>
          <w:p w:rsidR="005534E5" w:rsidRDefault="005534E5" w:rsidP="005534E5">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1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4031" w:type="dxa"/>
            <w:tcBorders>
              <w:top w:val="dashed" w:sz="4" w:space="0" w:color="BFBFBF"/>
              <w:left w:val="none" w:sz="4" w:space="0" w:color="BFBFBF"/>
              <w:bottom w:val="none" w:sz="4" w:space="0" w:color="BFBFBF"/>
              <w:right w:val="none" w:sz="4" w:space="0" w:color="6E6E6E"/>
            </w:tcBorders>
          </w:tcPr>
          <w:p w:rsidR="005534E5" w:rsidRDefault="005534E5" w:rsidP="005534E5">
            <w:pPr>
              <w:pStyle w:val="ProductList-TableBody"/>
            </w:pPr>
            <w:r>
              <w:t xml:space="preserve">Microsoft Identity Manager 2016 </w:t>
            </w:r>
            <w: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5534E5" w:rsidRDefault="005534E5" w:rsidP="005534E5">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037906">
      <w:pPr>
        <w:pStyle w:val="ProductList-Offering1SubSection"/>
      </w:pPr>
      <w:bookmarkStart w:id="83" w:name="_Sec733"/>
      <w:r>
        <w:t>2.</w:t>
      </w:r>
      <w:r>
        <w:t>产品条件</w:t>
      </w:r>
      <w:bookmarkEnd w:id="83"/>
    </w:p>
    <w:tbl>
      <w:tblPr>
        <w:tblStyle w:val="PURTable"/>
        <w:tblW w:w="0" w:type="dxa"/>
        <w:tblLook w:val="04A0" w:firstRow="1" w:lastRow="0" w:firstColumn="1" w:lastColumn="0" w:noHBand="0" w:noVBand="1"/>
      </w:tblPr>
      <w:tblGrid>
        <w:gridCol w:w="3615"/>
        <w:gridCol w:w="3577"/>
        <w:gridCol w:w="359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84" w:name="_Sec788"/>
      <w:r>
        <w:t>3.</w:t>
      </w:r>
      <w:r>
        <w:t>使用权利</w:t>
      </w:r>
      <w:bookmarkEnd w:id="84"/>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EB7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B7511" w:rsidRDefault="00EB7511">
            <w:pPr>
              <w:pStyle w:val="ProductList-TableBody"/>
            </w:pPr>
          </w:p>
        </w:tc>
      </w:tr>
    </w:tbl>
    <w:p w:rsidR="00EB7511" w:rsidRDefault="00037906">
      <w:pPr>
        <w:pStyle w:val="ProductList-Offering1SubSection"/>
      </w:pPr>
      <w:bookmarkStart w:id="85" w:name="_Sec815"/>
      <w:r>
        <w:t>4.</w:t>
      </w:r>
      <w:r>
        <w:t>软件保障</w:t>
      </w:r>
      <w:bookmarkEnd w:id="85"/>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GroupHeading"/>
      </w:pPr>
      <w:bookmarkStart w:id="86" w:name="_Sec611"/>
      <w:r>
        <w:t xml:space="preserve">Office </w:t>
      </w:r>
      <w:r>
        <w:t>应用程序</w:t>
      </w:r>
      <w:bookmarkEnd w:id="86"/>
      <w:r>
        <w:fldChar w:fldCharType="begin"/>
      </w:r>
      <w:r>
        <w:instrText xml:space="preserve"> TC "</w:instrText>
      </w:r>
      <w:bookmarkStart w:id="87" w:name="_Toc428624650"/>
      <w:r>
        <w:instrText xml:space="preserve">Office </w:instrText>
      </w:r>
      <w:r>
        <w:instrText>应用程序</w:instrText>
      </w:r>
      <w:bookmarkEnd w:id="87"/>
      <w:r>
        <w:instrText>" \l 2</w:instrText>
      </w:r>
      <w:r>
        <w:fldChar w:fldCharType="end"/>
      </w:r>
    </w:p>
    <w:p w:rsidR="00EB7511" w:rsidRDefault="00037906">
      <w:pPr>
        <w:pStyle w:val="ProductList-Offering2HeadingNoBorder"/>
      </w:pPr>
      <w:bookmarkStart w:id="88" w:name="_Sec636"/>
      <w:r>
        <w:t xml:space="preserve">Office </w:t>
      </w:r>
      <w:r>
        <w:t>桌面应用程序</w:t>
      </w:r>
      <w:bookmarkEnd w:id="88"/>
      <w:r>
        <w:fldChar w:fldCharType="begin"/>
      </w:r>
      <w:r>
        <w:instrText xml:space="preserve"> TC "</w:instrText>
      </w:r>
      <w:bookmarkStart w:id="89" w:name="_Toc428624651"/>
      <w:r>
        <w:instrText xml:space="preserve">Office </w:instrText>
      </w:r>
      <w:r>
        <w:instrText>桌面应用程序</w:instrText>
      </w:r>
      <w:bookmarkEnd w:id="89"/>
      <w:r>
        <w:instrText>" \l 3</w:instrText>
      </w:r>
      <w:r>
        <w:fldChar w:fldCharType="end"/>
      </w:r>
    </w:p>
    <w:p w:rsidR="00EB7511" w:rsidRDefault="00037906">
      <w:pPr>
        <w:pStyle w:val="ProductList-Offering1SubSection"/>
      </w:pPr>
      <w:bookmarkStart w:id="90" w:name="_Sec681"/>
      <w:r>
        <w:t>1.</w:t>
      </w:r>
      <w:r>
        <w:t>计划可用性</w:t>
      </w:r>
      <w:bookmarkEnd w:id="90"/>
    </w:p>
    <w:tbl>
      <w:tblPr>
        <w:tblStyle w:val="PURTable"/>
        <w:tblW w:w="10784" w:type="dxa"/>
        <w:tblLayout w:type="fixed"/>
        <w:tblLook w:val="04A0" w:firstRow="1" w:lastRow="0" w:firstColumn="1" w:lastColumn="0" w:noHBand="0" w:noVBand="1"/>
      </w:tblPr>
      <w:tblGrid>
        <w:gridCol w:w="3559"/>
        <w:gridCol w:w="597"/>
        <w:gridCol w:w="575"/>
        <w:gridCol w:w="581"/>
        <w:gridCol w:w="655"/>
        <w:gridCol w:w="558"/>
        <w:gridCol w:w="579"/>
        <w:gridCol w:w="597"/>
        <w:gridCol w:w="634"/>
        <w:gridCol w:w="797"/>
        <w:gridCol w:w="783"/>
        <w:gridCol w:w="869"/>
      </w:tblGrid>
      <w:tr w:rsidR="00EB7511" w:rsidTr="005534E5">
        <w:trPr>
          <w:cnfStyle w:val="100000000000" w:firstRow="1" w:lastRow="0" w:firstColumn="0" w:lastColumn="0" w:oddVBand="0" w:evenVBand="0" w:oddHBand="0" w:evenHBand="0" w:firstRowFirstColumn="0" w:firstRowLastColumn="0" w:lastRowFirstColumn="0" w:lastRowLastColumn="0"/>
        </w:trPr>
        <w:tc>
          <w:tcPr>
            <w:tcW w:w="355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57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rPr>
                <w:color w:val="FFFFFF"/>
              </w:rPr>
              <w:t xml:space="preserve"> L</w:t>
            </w:r>
          </w:p>
        </w:tc>
        <w:tc>
          <w:tcPr>
            <w:tcW w:w="58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5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55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57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3559" w:type="dxa"/>
            <w:tcBorders>
              <w:top w:val="single" w:sz="6" w:space="0" w:color="FFFFFF"/>
              <w:left w:val="none" w:sz="4" w:space="0" w:color="000000"/>
              <w:bottom w:val="dashed" w:sz="4" w:space="0" w:color="BFBFBF"/>
              <w:right w:val="single" w:sz="6" w:space="0" w:color="FFFFFF"/>
            </w:tcBorders>
          </w:tcPr>
          <w:p w:rsidR="005534E5" w:rsidRDefault="005534E5" w:rsidP="005534E5">
            <w:pPr>
              <w:pStyle w:val="ProductList-TableBody"/>
            </w:pPr>
            <w:r>
              <w:lastRenderedPageBreak/>
              <w:t>Access 2013</w:t>
            </w:r>
            <w:r>
              <w:fldChar w:fldCharType="begin"/>
            </w:r>
            <w:r>
              <w:instrText xml:space="preserve"> XE "Access 2013" </w:instrText>
            </w:r>
            <w:r>
              <w:fldChar w:fldCharType="end"/>
            </w:r>
          </w:p>
        </w:tc>
        <w:tc>
          <w:tcPr>
            <w:tcW w:w="597" w:type="dxa"/>
            <w:tcBorders>
              <w:top w:val="single" w:sz="6" w:space="0" w:color="FFFFF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single" w:sz="6" w:space="0" w:color="FFFFF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81" w:type="dxa"/>
            <w:tcBorders>
              <w:top w:val="single" w:sz="6" w:space="0" w:color="FFFFF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655" w:type="dxa"/>
            <w:tcBorders>
              <w:top w:val="single" w:sz="6" w:space="0" w:color="FFFFF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Excel 2013</w:t>
            </w:r>
            <w:r>
              <w:fldChar w:fldCharType="begin"/>
            </w:r>
            <w:r>
              <w:instrText xml:space="preserve"> XE "Excel 2013"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InfoPath 2013</w:t>
            </w:r>
            <w:r>
              <w:fldChar w:fldCharType="begin"/>
            </w:r>
            <w:r>
              <w:instrText xml:space="preserve"> XE "InfoPath 2013"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Office Standard 2013</w:t>
            </w:r>
            <w:r>
              <w:fldChar w:fldCharType="begin"/>
            </w:r>
            <w:r>
              <w:instrText xml:space="preserve"> XE "Office Standard 2013"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3</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Office Professional Plus 2013</w:t>
            </w:r>
            <w:r>
              <w:fldChar w:fldCharType="begin"/>
            </w:r>
            <w:r>
              <w:instrText xml:space="preserve"> XE "Office Professional Plus 2013"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3</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 xml:space="preserve">Office Home &amp; Student 2013 RT </w:t>
            </w:r>
            <w:r>
              <w:t>商业使用</w:t>
            </w:r>
            <w:r>
              <w:fldChar w:fldCharType="begin"/>
            </w:r>
            <w:r>
              <w:instrText xml:space="preserve"> XE "Office Home &amp; Student 2013 RT </w:instrText>
            </w:r>
            <w:r>
              <w:instrText>商业使用</w:instrText>
            </w:r>
            <w:r>
              <w:instrText xml:space="preserve">"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 xml:space="preserve">Office </w:t>
            </w:r>
            <w:r>
              <w:t>多语言包</w:t>
            </w:r>
            <w:r>
              <w:t xml:space="preserve"> 2013</w:t>
            </w:r>
            <w:r>
              <w:fldChar w:fldCharType="begin"/>
            </w:r>
            <w:r>
              <w:instrText xml:space="preserve"> XE "Office </w:instrText>
            </w:r>
            <w:r>
              <w:instrText>多语言包</w:instrText>
            </w:r>
            <w:r>
              <w:instrText xml:space="preserve"> 2013"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OneNote 2013</w:t>
            </w:r>
            <w:r>
              <w:fldChar w:fldCharType="begin"/>
            </w:r>
            <w:r>
              <w:instrText xml:space="preserve"> XE "OneNote 2013"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Outlook 2013</w:t>
            </w:r>
            <w:r>
              <w:fldChar w:fldCharType="begin"/>
            </w:r>
            <w:r>
              <w:instrText xml:space="preserve"> XE "Outlook 2013"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PowerPoint 2013</w:t>
            </w:r>
            <w:r>
              <w:fldChar w:fldCharType="begin"/>
            </w:r>
            <w:r>
              <w:instrText xml:space="preserve"> XE "PowerPoint 2013"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Project Standard 2013</w:t>
            </w:r>
            <w:r>
              <w:fldChar w:fldCharType="begin"/>
            </w:r>
            <w:r>
              <w:instrText xml:space="preserve"> XE "Project Standard 2013"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3</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Project Professional 2013</w:t>
            </w:r>
            <w:r>
              <w:fldChar w:fldCharType="begin"/>
            </w:r>
            <w:r>
              <w:instrText xml:space="preserve"> XE "Project Professional 2013"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4(1)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6</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Publisher 2013</w:t>
            </w:r>
            <w:r>
              <w:fldChar w:fldCharType="begin"/>
            </w:r>
            <w:r>
              <w:instrText xml:space="preserve"> XE "Publisher 2013"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Skype for Business 2015</w:t>
            </w:r>
            <w:r>
              <w:fldChar w:fldCharType="begin"/>
            </w:r>
            <w:r>
              <w:instrText xml:space="preserve"> XE "Skype for Business 2015"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Visio 2013 Standard</w:t>
            </w:r>
            <w:r>
              <w:fldChar w:fldCharType="begin"/>
            </w:r>
            <w:r>
              <w:instrText xml:space="preserve"> XE "Visio 2013 Standard"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Visio 2013 Professional</w:t>
            </w:r>
            <w:r>
              <w:fldChar w:fldCharType="begin"/>
            </w:r>
            <w:r>
              <w:instrText xml:space="preserve"> XE "Visio 2013 Professional"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3</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Word 2013</w:t>
            </w:r>
            <w:r>
              <w:fldChar w:fldCharType="begin"/>
            </w:r>
            <w:r>
              <w:instrText xml:space="preserve"> XE "Word 2013"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w:t>
            </w: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dashed" w:sz="4" w:space="0" w:color="BFBFBF"/>
              <w:right w:val="single" w:sz="6" w:space="0" w:color="FFFFFF"/>
            </w:tcBorders>
          </w:tcPr>
          <w:p w:rsidR="005534E5" w:rsidRDefault="005534E5" w:rsidP="005534E5">
            <w:pPr>
              <w:pStyle w:val="ProductList-TableBody"/>
            </w:pPr>
            <w:r>
              <w:t xml:space="preserve">Office Standard 2013 </w:t>
            </w:r>
            <w:r>
              <w:t>在家工作</w:t>
            </w:r>
            <w:r>
              <w:fldChar w:fldCharType="begin"/>
            </w:r>
            <w:r>
              <w:instrText xml:space="preserve"> XE "Office Standard 2013 </w:instrText>
            </w:r>
            <w:r>
              <w:instrText>在家工作</w:instrText>
            </w:r>
            <w:r>
              <w:instrText xml:space="preserve">" </w:instrText>
            </w:r>
            <w:r>
              <w:fldChar w:fldCharType="end"/>
            </w:r>
          </w:p>
        </w:tc>
        <w:tc>
          <w:tcPr>
            <w:tcW w:w="597"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r>
              <w:t>2</w:t>
            </w:r>
          </w:p>
        </w:tc>
        <w:tc>
          <w:tcPr>
            <w:tcW w:w="581"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p>
        </w:tc>
        <w:tc>
          <w:tcPr>
            <w:tcW w:w="655" w:type="dxa"/>
            <w:tcBorders>
              <w:top w:val="dashed" w:sz="4" w:space="0" w:color="BFBFBF"/>
              <w:left w:val="single" w:sz="6" w:space="0" w:color="FFFFFF"/>
              <w:bottom w:val="dashed" w:sz="4" w:space="0" w:color="BFBFBF"/>
              <w:right w:val="single" w:sz="6" w:space="0" w:color="FFFFFF"/>
            </w:tcBorders>
          </w:tcPr>
          <w:p w:rsidR="005534E5" w:rsidRDefault="005534E5" w:rsidP="005534E5">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3559" w:type="dxa"/>
            <w:tcBorders>
              <w:top w:val="dashed" w:sz="4" w:space="0" w:color="BFBFBF"/>
              <w:left w:val="none" w:sz="4" w:space="0" w:color="000000"/>
              <w:bottom w:val="none" w:sz="4" w:space="0" w:color="BFBFBF"/>
              <w:right w:val="single" w:sz="6" w:space="0" w:color="FFFFFF"/>
            </w:tcBorders>
          </w:tcPr>
          <w:p w:rsidR="005534E5" w:rsidRDefault="005534E5" w:rsidP="005534E5">
            <w:pPr>
              <w:pStyle w:val="ProductList-TableBody"/>
            </w:pPr>
            <w:r>
              <w:t xml:space="preserve">Office Professional Plus 2013 </w:t>
            </w:r>
            <w:r>
              <w:t>在家工作</w:t>
            </w:r>
            <w:r>
              <w:fldChar w:fldCharType="begin"/>
            </w:r>
            <w:r>
              <w:instrText xml:space="preserve"> XE "Office Professional Plus 2013 </w:instrText>
            </w:r>
            <w:r>
              <w:instrText>在家工作</w:instrText>
            </w:r>
            <w:r>
              <w:instrText xml:space="preserve">" </w:instrText>
            </w:r>
            <w:r>
              <w:fldChar w:fldCharType="end"/>
            </w:r>
          </w:p>
        </w:tc>
        <w:tc>
          <w:tcPr>
            <w:tcW w:w="597" w:type="dxa"/>
            <w:tcBorders>
              <w:top w:val="dashed" w:sz="4" w:space="0" w:color="BFBFBF"/>
              <w:left w:val="single" w:sz="6" w:space="0" w:color="FFFFFF"/>
              <w:bottom w:val="none" w:sz="4" w:space="0" w:color="BFBFBF"/>
              <w:right w:val="single" w:sz="6" w:space="0" w:color="FFFFFF"/>
            </w:tcBorders>
          </w:tcPr>
          <w:p w:rsidR="005534E5" w:rsidRDefault="005534E5" w:rsidP="005534E5">
            <w:pPr>
              <w:pStyle w:val="ProductList-TableBody"/>
              <w:jc w:val="center"/>
            </w:pPr>
            <w:r>
              <w:t>10/12</w:t>
            </w:r>
          </w:p>
        </w:tc>
        <w:tc>
          <w:tcPr>
            <w:tcW w:w="575" w:type="dxa"/>
            <w:tcBorders>
              <w:top w:val="dashed" w:sz="4" w:space="0" w:color="BFBFBF"/>
              <w:left w:val="single" w:sz="6" w:space="0" w:color="FFFFFF"/>
              <w:bottom w:val="none" w:sz="4" w:space="0" w:color="BFBFBF"/>
              <w:right w:val="single" w:sz="6" w:space="0" w:color="FFFFFF"/>
            </w:tcBorders>
          </w:tcPr>
          <w:p w:rsidR="005534E5" w:rsidRDefault="005534E5" w:rsidP="005534E5">
            <w:pPr>
              <w:pStyle w:val="ProductList-TableBody"/>
              <w:jc w:val="center"/>
            </w:pPr>
            <w:r>
              <w:t>2</w:t>
            </w:r>
          </w:p>
        </w:tc>
        <w:tc>
          <w:tcPr>
            <w:tcW w:w="581" w:type="dxa"/>
            <w:tcBorders>
              <w:top w:val="dashed" w:sz="4" w:space="0" w:color="BFBFBF"/>
              <w:left w:val="single" w:sz="6" w:space="0" w:color="FFFFFF"/>
              <w:bottom w:val="none" w:sz="4" w:space="0" w:color="BFBFBF"/>
              <w:right w:val="single" w:sz="6" w:space="0" w:color="FFFFFF"/>
            </w:tcBorders>
          </w:tcPr>
          <w:p w:rsidR="005534E5" w:rsidRDefault="005534E5" w:rsidP="005534E5">
            <w:pPr>
              <w:pStyle w:val="ProductList-TableBody"/>
              <w:jc w:val="center"/>
            </w:pPr>
          </w:p>
        </w:tc>
        <w:tc>
          <w:tcPr>
            <w:tcW w:w="655" w:type="dxa"/>
            <w:tcBorders>
              <w:top w:val="dashed" w:sz="4" w:space="0" w:color="BFBFBF"/>
              <w:left w:val="single" w:sz="6" w:space="0" w:color="FFFFFF"/>
              <w:bottom w:val="none" w:sz="4" w:space="0" w:color="BFBFBF"/>
              <w:right w:val="single" w:sz="6" w:space="0" w:color="FFFFFF"/>
            </w:tcBorders>
          </w:tcPr>
          <w:p w:rsidR="005534E5" w:rsidRDefault="005534E5" w:rsidP="005534E5">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57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bl>
    <w:p w:rsidR="00EB7511" w:rsidRDefault="00037906">
      <w:pPr>
        <w:pStyle w:val="ProductList-Offering1SubSection"/>
      </w:pPr>
      <w:bookmarkStart w:id="91" w:name="_Sec736"/>
      <w:r>
        <w:t>2.</w:t>
      </w:r>
      <w:r>
        <w:t>产品条件</w:t>
      </w:r>
      <w:bookmarkEnd w:id="91"/>
    </w:p>
    <w:tbl>
      <w:tblPr>
        <w:tblStyle w:val="PURTable"/>
        <w:tblW w:w="0" w:type="dxa"/>
        <w:tblLook w:val="04A0" w:firstRow="1" w:lastRow="0" w:firstColumn="1" w:lastColumn="0" w:noHBand="0" w:noVBand="1"/>
      </w:tblPr>
      <w:tblGrid>
        <w:gridCol w:w="3604"/>
        <w:gridCol w:w="3625"/>
        <w:gridCol w:w="356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2010</w:t>
            </w:r>
            <w:r>
              <w:fldChar w:fldCharType="begin"/>
            </w:r>
            <w:r>
              <w:instrText xml:space="preserve"> XE "Office 2010" </w:instrText>
            </w:r>
            <w:r>
              <w:fldChar w:fldCharType="end"/>
            </w:r>
            <w:r>
              <w:t xml:space="preserve"> </w:t>
            </w:r>
            <w:r>
              <w:t>和</w:t>
            </w:r>
            <w:r>
              <w:t xml:space="preserve"> Office 2010 Applications (4/10)</w:t>
            </w:r>
            <w:r>
              <w:t>、</w:t>
            </w:r>
            <w:r>
              <w:t>Office 2007</w:t>
            </w:r>
            <w:r>
              <w:fldChar w:fldCharType="begin"/>
            </w:r>
            <w:r>
              <w:instrText xml:space="preserve"> XE "Office 2007" </w:instrText>
            </w:r>
            <w:r>
              <w:fldChar w:fldCharType="end"/>
            </w:r>
            <w:r>
              <w:t xml:space="preserve"> </w:t>
            </w:r>
            <w:r>
              <w:t>和</w:t>
            </w:r>
            <w:r>
              <w:t xml:space="preserve"> Office 2007 Applications (11/06)</w:t>
            </w:r>
            <w:r>
              <w:t>、</w:t>
            </w:r>
            <w:r>
              <w:t>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2.1 Project Professional 2013</w:t>
      </w:r>
    </w:p>
    <w:p w:rsidR="00EB7511" w:rsidRDefault="00037906">
      <w:pPr>
        <w:pStyle w:val="ProductList-Body"/>
      </w:pPr>
      <w:r>
        <w:t>获得</w:t>
      </w:r>
      <w:r>
        <w:t xml:space="preserve"> Project Professional 2013 </w:t>
      </w:r>
      <w:r>
        <w:t>许可的客户将被视为每个</w:t>
      </w:r>
      <w:r>
        <w:t xml:space="preserve"> Project Professional 2013 </w:t>
      </w:r>
      <w:r>
        <w:t>许可拥有一份</w:t>
      </w:r>
      <w:r>
        <w:t xml:space="preserve"> Project Server 2013 </w:t>
      </w:r>
      <w:r>
        <w:t>设备</w:t>
      </w:r>
      <w:r>
        <w:t xml:space="preserve"> CAL</w:t>
      </w:r>
      <w:r>
        <w:fldChar w:fldCharType="begin"/>
      </w:r>
      <w:r>
        <w:instrText xml:space="preserve"> XE "Project Server 2013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访问</w:t>
      </w:r>
      <w:r>
        <w:t xml:space="preserve"> Project Server 2013</w:t>
      </w:r>
      <w:r>
        <w:fldChar w:fldCharType="begin"/>
      </w:r>
      <w:r>
        <w:instrText xml:space="preserve"> XE "</w:instrText>
      </w:r>
      <w:r>
        <w:instrText>访问</w:instrText>
      </w:r>
      <w:r>
        <w:instrText xml:space="preserve"> Project Server 2013" </w:instrText>
      </w:r>
      <w:r>
        <w:fldChar w:fldCharType="end"/>
      </w:r>
      <w:r>
        <w:t xml:space="preserve"> </w:t>
      </w:r>
      <w:r>
        <w:t>的权利将在相应的</w:t>
      </w:r>
      <w:r>
        <w:t xml:space="preserve"> Project Professional 2013 </w:t>
      </w:r>
      <w:r>
        <w:t>许可到期时到期。</w:t>
      </w:r>
    </w:p>
    <w:p w:rsidR="00EB7511" w:rsidRDefault="00EB7511">
      <w:pPr>
        <w:pStyle w:val="ProductList-Body"/>
      </w:pPr>
    </w:p>
    <w:p w:rsidR="00EB7511" w:rsidRDefault="00037906">
      <w:pPr>
        <w:pStyle w:val="ProductList-ClauseHeading"/>
      </w:pPr>
      <w:r>
        <w:t xml:space="preserve">2.2 </w:t>
      </w:r>
      <w:r>
        <w:t>在家工作</w:t>
      </w:r>
    </w:p>
    <w:p w:rsidR="00EB7511" w:rsidRDefault="00037906">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EB7511" w:rsidRDefault="00EB7511">
      <w:pPr>
        <w:pStyle w:val="ProductList-Body"/>
      </w:pPr>
    </w:p>
    <w:p w:rsidR="00EB7511" w:rsidRDefault="00037906">
      <w:pPr>
        <w:pStyle w:val="ProductList-ClauseHeading"/>
      </w:pPr>
      <w:r>
        <w:t xml:space="preserve">2.3 </w:t>
      </w:r>
      <w:r>
        <w:t>过渡</w:t>
      </w:r>
    </w:p>
    <w:p w:rsidR="00EB7511" w:rsidRDefault="00037906">
      <w:pPr>
        <w:pStyle w:val="ProductList-Body"/>
      </w:pPr>
      <w:r>
        <w:t>以下列出了客户有资格移动到在线服务的过渡选项，在其批量许可协议中会进一步说明。</w:t>
      </w:r>
    </w:p>
    <w:tbl>
      <w:tblPr>
        <w:tblStyle w:val="PURTable"/>
        <w:tblW w:w="0" w:type="dxa"/>
        <w:tblLook w:val="04A0" w:firstRow="1" w:lastRow="0" w:firstColumn="1" w:lastColumn="0" w:noHBand="0" w:noVBand="1"/>
      </w:tblPr>
      <w:tblGrid>
        <w:gridCol w:w="5392"/>
        <w:gridCol w:w="5398"/>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要过渡的产品（软件）</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有效过渡选项（在线服务）</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w:t>
            </w:r>
            <w:r>
              <w:fldChar w:fldCharType="begin"/>
            </w:r>
            <w:r>
              <w:instrText xml:space="preserve"> XE "Office 365" </w:instrText>
            </w:r>
            <w:r>
              <w:fldChar w:fldCharType="end"/>
            </w:r>
            <w:r>
              <w:t>（企业版和政府版</w:t>
            </w:r>
            <w:r>
              <w:t xml:space="preserve"> E3</w:t>
            </w:r>
            <w:r>
              <w:t>、</w:t>
            </w:r>
            <w:r>
              <w:t>E4</w:t>
            </w:r>
            <w:r>
              <w:t>）</w:t>
            </w:r>
            <w:r>
              <w:t>*</w:t>
            </w:r>
            <w:r>
              <w:t>、</w:t>
            </w:r>
            <w:r>
              <w:t>Office 365 ProPlus</w:t>
            </w:r>
            <w:r>
              <w:fldChar w:fldCharType="begin"/>
            </w:r>
            <w:r>
              <w:instrText xml:space="preserve"> XE "Office 365 ProPlus" </w:instrText>
            </w:r>
            <w:r>
              <w:fldChar w:fldCharType="end"/>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Office Professional Plus </w:t>
            </w:r>
            <w:r>
              <w:t>和核心</w:t>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w:t>
            </w:r>
            <w:r>
              <w:t>（</w:t>
            </w:r>
            <w:r>
              <w:t xml:space="preserve">Enterprise </w:t>
            </w:r>
            <w:r>
              <w:t>和</w:t>
            </w:r>
            <w:r>
              <w:t xml:space="preserve"> Government E3</w:t>
            </w:r>
            <w:r>
              <w:t>、</w:t>
            </w:r>
            <w:r>
              <w:t>E4</w:t>
            </w:r>
            <w:r>
              <w:t>）</w:t>
            </w:r>
            <w:r>
              <w:t>*</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Office Professional Plus </w:t>
            </w:r>
            <w:r>
              <w:t>和企业</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w:t>
            </w:r>
            <w:r>
              <w:t>（</w:t>
            </w:r>
            <w:r>
              <w:t xml:space="preserve">Enterprise </w:t>
            </w:r>
            <w:r>
              <w:t>和</w:t>
            </w:r>
            <w:r>
              <w:t xml:space="preserve"> Government E3</w:t>
            </w:r>
            <w:r>
              <w:t>、</w:t>
            </w:r>
            <w:r>
              <w:t>E4</w:t>
            </w:r>
            <w:r>
              <w:t>）</w:t>
            </w:r>
            <w:r>
              <w:t>*</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Project Pro for Office 365</w:t>
            </w:r>
            <w:r>
              <w:fldChar w:fldCharType="begin"/>
            </w:r>
            <w:r>
              <w:instrText xml:space="preserve"> XE "Project Pro for Office 365" </w:instrText>
            </w:r>
            <w:r>
              <w:fldChar w:fldCharType="end"/>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Visio Pro for Office 365</w:t>
            </w:r>
            <w:r>
              <w:fldChar w:fldCharType="begin"/>
            </w:r>
            <w:r>
              <w:instrText xml:space="preserve"> XE "Visio Pro for Office 365" </w:instrText>
            </w:r>
            <w:r>
              <w:fldChar w:fldCharType="end"/>
            </w:r>
          </w:p>
        </w:tc>
      </w:tr>
    </w:tbl>
    <w:p w:rsidR="00EB7511" w:rsidRDefault="00037906">
      <w:pPr>
        <w:pStyle w:val="ProductList-Body"/>
      </w:pPr>
      <w:r>
        <w:t xml:space="preserve">* </w:t>
      </w:r>
      <w:r>
        <w:t>此过渡选项还需要恰当的</w:t>
      </w:r>
      <w:r>
        <w:t xml:space="preserve"> CAL Suite Bridge</w:t>
      </w:r>
      <w:r>
        <w:t>。</w:t>
      </w:r>
    </w:p>
    <w:p w:rsidR="00EB7511" w:rsidRDefault="00EB7511">
      <w:pPr>
        <w:pStyle w:val="ProductList-Body"/>
      </w:pPr>
    </w:p>
    <w:p w:rsidR="00EB7511" w:rsidRDefault="00037906">
      <w:pPr>
        <w:pStyle w:val="ProductList-ClauseHeading"/>
      </w:pPr>
      <w:r>
        <w:t xml:space="preserve">2.4 </w:t>
      </w:r>
      <w:r>
        <w:t>独立于平台</w:t>
      </w:r>
    </w:p>
    <w:p w:rsidR="00EB7511" w:rsidRDefault="00037906">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EB7511" w:rsidRDefault="00037906">
      <w:pPr>
        <w:pStyle w:val="ProductList-Offering1SubSection"/>
      </w:pPr>
      <w:bookmarkStart w:id="92" w:name="_Sec791"/>
      <w:r>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附加软件：不适用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lastRenderedPageBreak/>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Office Home &amp; Student 2013 RT </w:t>
      </w:r>
      <w:r>
        <w:t>商业使用权利</w:t>
      </w:r>
    </w:p>
    <w:p w:rsidR="00EB7511" w:rsidRDefault="00037906">
      <w:pPr>
        <w:pStyle w:val="ProductList-Body"/>
      </w:pPr>
      <w:r>
        <w:t>在将该</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EB7511" w:rsidRDefault="00EB7511">
      <w:pPr>
        <w:pStyle w:val="ProductList-Body"/>
      </w:pPr>
    </w:p>
    <w:p w:rsidR="00EB7511" w:rsidRDefault="00037906">
      <w:pPr>
        <w:pStyle w:val="ProductList-ClauseHeading"/>
      </w:pPr>
      <w:r>
        <w:t xml:space="preserve">3.2 Office Professional Plus 2013 </w:t>
      </w:r>
      <w:r>
        <w:t>和</w:t>
      </w:r>
      <w:r>
        <w:t xml:space="preserve"> Office Standard 2013 – Office Home &amp; Student 2013 RT </w:t>
      </w:r>
      <w:r>
        <w:t>商业使用</w:t>
      </w:r>
    </w:p>
    <w:p w:rsidR="00EB7511" w:rsidRDefault="00037906">
      <w:pPr>
        <w:pStyle w:val="ProductList-Body"/>
      </w:pPr>
      <w:r>
        <w:t>运行</w:t>
      </w:r>
      <w:r>
        <w:t xml:space="preserve"> Office Professional Plus 2013 </w:t>
      </w:r>
      <w:r>
        <w:t>或</w:t>
      </w:r>
      <w:r>
        <w:t xml:space="preserve"> Office Standard 2013 </w:t>
      </w:r>
      <w:r>
        <w:t>的</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 </w:instrText>
      </w:r>
      <w:r>
        <w:instrText>是指在任意九十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EB7511" w:rsidRDefault="00037906">
      <w:pPr>
        <w:pStyle w:val="ProductList-Offering1SubSection"/>
      </w:pPr>
      <w:bookmarkStart w:id="93" w:name="_Sec819"/>
      <w:r>
        <w:t>4.</w:t>
      </w:r>
      <w:r>
        <w:t>软件保障</w:t>
      </w:r>
      <w:bookmarkEnd w:id="93"/>
    </w:p>
    <w:tbl>
      <w:tblPr>
        <w:tblStyle w:val="PURTable"/>
        <w:tblW w:w="0" w:type="dxa"/>
        <w:tblLook w:val="04A0" w:firstRow="1" w:lastRow="0" w:firstColumn="1" w:lastColumn="0" w:noHBand="0" w:noVBand="1"/>
      </w:tblPr>
      <w:tblGrid>
        <w:gridCol w:w="3576"/>
        <w:gridCol w:w="3610"/>
        <w:gridCol w:w="3604"/>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一项软件保障权益，允许许可设备的主要用户使用合格的第三方设备</w:instrText>
            </w:r>
            <w:r>
              <w:instrText>...</w:instrText>
            </w:r>
            <w:r>
              <w:instrText>（请参阅词汇表了解完整定义）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4.1 Project Professional 2013</w:t>
      </w:r>
    </w:p>
    <w:p w:rsidR="00EB7511" w:rsidRDefault="00037906">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EB7511" w:rsidRDefault="00EB7511">
      <w:pPr>
        <w:pStyle w:val="PURBreadcrumb"/>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94" w:name="_Sec680"/>
      <w:r>
        <w:t>Office for Mac</w:t>
      </w:r>
      <w:bookmarkEnd w:id="94"/>
      <w:r>
        <w:fldChar w:fldCharType="begin"/>
      </w:r>
      <w:r>
        <w:instrText xml:space="preserve"> TC "</w:instrText>
      </w:r>
      <w:bookmarkStart w:id="95" w:name="_Toc428624652"/>
      <w:r>
        <w:instrText>Office for Mac</w:instrText>
      </w:r>
      <w:bookmarkEnd w:id="95"/>
      <w:r>
        <w:instrText>" \l 3</w:instrText>
      </w:r>
      <w:r>
        <w:fldChar w:fldCharType="end"/>
      </w:r>
    </w:p>
    <w:p w:rsidR="00EB7511" w:rsidRDefault="00037906">
      <w:pPr>
        <w:pStyle w:val="ProductList-Offering1SubSection"/>
      </w:pPr>
      <w:bookmarkStart w:id="96" w:name="_Sec682"/>
      <w:r>
        <w:t>1.</w:t>
      </w:r>
      <w:r>
        <w:t>计划可用性</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B7511" w:rsidTr="005534E5">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CE02A2">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3974"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t>Excel 2016 for Mac</w:t>
            </w:r>
            <w:r>
              <w:fldChar w:fldCharType="begin"/>
            </w:r>
            <w:r>
              <w:instrText xml:space="preserve"> XE "Excel 2016 for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r>
      <w:tr w:rsidR="005534E5" w:rsidTr="005534E5">
        <w:tc>
          <w:tcPr>
            <w:tcW w:w="3974"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r>
      <w:tr w:rsidR="005534E5" w:rsidTr="005534E5">
        <w:tc>
          <w:tcPr>
            <w:tcW w:w="3974"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Office 2016 for Mac Standard</w:t>
            </w:r>
            <w:r>
              <w:fldChar w:fldCharType="begin"/>
            </w:r>
            <w:r>
              <w:instrText xml:space="preserve"> XE "Office 2016 for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r>
      <w:tr w:rsidR="005534E5" w:rsidTr="005534E5">
        <w:tc>
          <w:tcPr>
            <w:tcW w:w="3974"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Outlook 2016 for Mac</w:t>
            </w:r>
            <w:r>
              <w:fldChar w:fldCharType="begin"/>
            </w:r>
            <w:r>
              <w:instrText xml:space="preserve"> XE "Outlook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r>
      <w:tr w:rsidR="005534E5" w:rsidTr="005534E5">
        <w:tc>
          <w:tcPr>
            <w:tcW w:w="3974"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PowerPoint 2016 for Mac</w:t>
            </w:r>
            <w:r>
              <w:fldChar w:fldCharType="begin"/>
            </w:r>
            <w:r>
              <w:instrText xml:space="preserve"> XE "PowerPoint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r>
      <w:tr w:rsidR="005534E5" w:rsidTr="005534E5">
        <w:tc>
          <w:tcPr>
            <w:tcW w:w="3974"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Word 2016 for Mac</w:t>
            </w:r>
            <w:r>
              <w:fldChar w:fldCharType="begin"/>
            </w:r>
            <w:r>
              <w:instrText xml:space="preserve"> XE "Word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p>
        </w:tc>
      </w:tr>
      <w:tr w:rsidR="00EB7511" w:rsidTr="005534E5">
        <w:tc>
          <w:tcPr>
            <w:tcW w:w="3974" w:type="dxa"/>
            <w:tcBorders>
              <w:top w:val="dashed" w:sz="4" w:space="0" w:color="BFBFBF"/>
              <w:left w:val="none" w:sz="4" w:space="0" w:color="6E6E6E"/>
              <w:bottom w:val="none" w:sz="4" w:space="0" w:color="BFBFBF"/>
              <w:right w:val="none" w:sz="4" w:space="0" w:color="6E6E6E"/>
            </w:tcBorders>
          </w:tcPr>
          <w:p w:rsidR="00EB7511" w:rsidRDefault="00037906">
            <w:pPr>
              <w:pStyle w:val="ProductList-TableBody"/>
            </w:pPr>
            <w:r>
              <w:t xml:space="preserve">Mac 2016 </w:t>
            </w:r>
            <w:r>
              <w:t>在家工作</w:t>
            </w:r>
            <w:r>
              <w:fldChar w:fldCharType="begin"/>
            </w:r>
            <w:r>
              <w:instrText xml:space="preserve"> XE "Mac 2016 </w:instrText>
            </w:r>
            <w:r>
              <w:instrText>在家工作</w:instrText>
            </w:r>
            <w:r>
              <w:instrText xml:space="preserve">"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EB7511" w:rsidRDefault="00037906">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EB7511" w:rsidRDefault="00037906">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EB7511" w:rsidRDefault="00EB7511">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EB7511" w:rsidRDefault="00EB751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bl>
    <w:p w:rsidR="00EB7511" w:rsidRDefault="00037906">
      <w:pPr>
        <w:pStyle w:val="ProductList-Offering1SubSection"/>
      </w:pPr>
      <w:bookmarkStart w:id="97" w:name="_Sec737"/>
      <w:r>
        <w:t>2.</w:t>
      </w:r>
      <w:r>
        <w:t>产品条件</w:t>
      </w:r>
      <w:bookmarkEnd w:id="97"/>
    </w:p>
    <w:tbl>
      <w:tblPr>
        <w:tblStyle w:val="PURTable"/>
        <w:tblW w:w="0" w:type="dxa"/>
        <w:tblLook w:val="04A0" w:firstRow="1" w:lastRow="0" w:firstColumn="1" w:lastColumn="0" w:noHBand="0" w:noVBand="1"/>
      </w:tblPr>
      <w:tblGrid>
        <w:gridCol w:w="3604"/>
        <w:gridCol w:w="3583"/>
        <w:gridCol w:w="3603"/>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2.1 </w:t>
      </w:r>
      <w:r>
        <w:t>后续版本</w:t>
      </w:r>
    </w:p>
    <w:p w:rsidR="00EB7511" w:rsidRDefault="00037906">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EB7511" w:rsidRDefault="00EB7511">
      <w:pPr>
        <w:pStyle w:val="ProductList-Body"/>
      </w:pPr>
    </w:p>
    <w:p w:rsidR="00EB7511" w:rsidRDefault="00037906">
      <w:pPr>
        <w:pStyle w:val="ProductList-ClauseHeading"/>
      </w:pPr>
      <w:r>
        <w:t xml:space="preserve">2.2 </w:t>
      </w:r>
      <w:r>
        <w:t>在家工作</w:t>
      </w:r>
    </w:p>
    <w:p w:rsidR="00EB7511" w:rsidRDefault="00037906">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EB7511" w:rsidRDefault="00EB7511">
      <w:pPr>
        <w:pStyle w:val="ProductList-Body"/>
      </w:pPr>
    </w:p>
    <w:p w:rsidR="00EB7511" w:rsidRDefault="00037906">
      <w:pPr>
        <w:pStyle w:val="ProductList-ClauseHeading"/>
      </w:pPr>
      <w:r>
        <w:lastRenderedPageBreak/>
        <w:t xml:space="preserve">2.3 </w:t>
      </w:r>
      <w:r>
        <w:t>独立于平台</w:t>
      </w:r>
    </w:p>
    <w:p w:rsidR="00EB7511" w:rsidRDefault="00037906">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EB7511" w:rsidRDefault="00037906">
      <w:pPr>
        <w:pStyle w:val="ProductList-Offering1SubSection"/>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附加软件：不适用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Office Home &amp; Student 2013 RT </w:t>
      </w:r>
      <w:r>
        <w:t>商业使用</w:t>
      </w:r>
    </w:p>
    <w:p w:rsidR="00EB7511" w:rsidRDefault="00037906">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EB7511" w:rsidRDefault="00037906">
      <w:pPr>
        <w:pStyle w:val="ProductList-Offering1SubSection"/>
      </w:pPr>
      <w:bookmarkStart w:id="99" w:name="_Sec821"/>
      <w:r>
        <w:t>4.</w:t>
      </w:r>
      <w:r>
        <w:t>软件保障</w:t>
      </w:r>
      <w:bookmarkEnd w:id="99"/>
    </w:p>
    <w:tbl>
      <w:tblPr>
        <w:tblStyle w:val="PURTable"/>
        <w:tblW w:w="0" w:type="dxa"/>
        <w:tblLook w:val="04A0" w:firstRow="1" w:lastRow="0" w:firstColumn="1" w:lastColumn="0" w:noHBand="0" w:noVBand="1"/>
      </w:tblPr>
      <w:tblGrid>
        <w:gridCol w:w="3566"/>
        <w:gridCol w:w="3657"/>
        <w:gridCol w:w="356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GroupHeading"/>
      </w:pPr>
      <w:bookmarkStart w:id="100" w:name="_Sec612"/>
      <w:r>
        <w:t xml:space="preserve">Office </w:t>
      </w:r>
      <w:r>
        <w:t>服务器</w:t>
      </w:r>
      <w:bookmarkEnd w:id="100"/>
      <w:r>
        <w:fldChar w:fldCharType="begin"/>
      </w:r>
      <w:r>
        <w:instrText xml:space="preserve"> TC "</w:instrText>
      </w:r>
      <w:bookmarkStart w:id="101" w:name="_Toc428624653"/>
      <w:r>
        <w:instrText xml:space="preserve">Office </w:instrText>
      </w:r>
      <w:r>
        <w:instrText>服务器</w:instrText>
      </w:r>
      <w:bookmarkEnd w:id="101"/>
      <w:r>
        <w:instrText>" \l 2</w:instrText>
      </w:r>
      <w:r>
        <w:fldChar w:fldCharType="end"/>
      </w:r>
    </w:p>
    <w:p w:rsidR="00EB7511" w:rsidRDefault="00037906">
      <w:pPr>
        <w:pStyle w:val="ProductList-Offering2HeadingNoBorder"/>
      </w:pPr>
      <w:bookmarkStart w:id="102" w:name="_Sec638"/>
      <w:r>
        <w:t>Exchange Server</w:t>
      </w:r>
      <w:bookmarkEnd w:id="102"/>
      <w:r>
        <w:fldChar w:fldCharType="begin"/>
      </w:r>
      <w:r>
        <w:instrText xml:space="preserve"> TC "</w:instrText>
      </w:r>
      <w:bookmarkStart w:id="103" w:name="_Toc428624654"/>
      <w:r>
        <w:instrText>Exchange Server</w:instrText>
      </w:r>
      <w:bookmarkEnd w:id="103"/>
      <w:r>
        <w:instrText>" \l 3</w:instrText>
      </w:r>
      <w:r>
        <w:fldChar w:fldCharType="end"/>
      </w:r>
    </w:p>
    <w:p w:rsidR="00EB7511" w:rsidRDefault="00037906">
      <w:pPr>
        <w:pStyle w:val="ProductList-Offering1SubSection"/>
      </w:pPr>
      <w:bookmarkStart w:id="104" w:name="_Sec683"/>
      <w:r>
        <w:t>1.</w:t>
      </w:r>
      <w:r>
        <w:t>计划可用性</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EB7511" w:rsidTr="005534E5">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CE02A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403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3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Exchange Server Enterprise 2013 CAL</w:t>
            </w:r>
            <w:r>
              <w:fldChar w:fldCharType="begin"/>
            </w:r>
            <w:r>
              <w:instrText xml:space="preserve"> XE "Exchange Server Enterprise 2013 CAL" </w:instrText>
            </w:r>
            <w:r>
              <w:fldChar w:fldCharType="end"/>
            </w:r>
            <w:r>
              <w:t>（设备和用户）</w:t>
            </w:r>
          </w:p>
        </w:tc>
        <w:tc>
          <w:tcPr>
            <w:tcW w:w="615"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403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3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pPr>
            <w:r>
              <w:t>Exchange Server Standard 2013 CAL</w:t>
            </w:r>
            <w:r>
              <w:fldChar w:fldCharType="begin"/>
            </w:r>
            <w:r>
              <w:instrText xml:space="preserve"> XE "Exchange Server Standard 2013 CAL" </w:instrText>
            </w:r>
            <w:r>
              <w:fldChar w:fldCharType="end"/>
            </w:r>
            <w:r>
              <w:t>（设备和用户）</w:t>
            </w:r>
          </w:p>
        </w:tc>
        <w:tc>
          <w:tcPr>
            <w:tcW w:w="615"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5534E5" w:rsidRDefault="005534E5" w:rsidP="005534E5">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037906">
      <w:pPr>
        <w:pStyle w:val="ProductList-Offering1SubSection"/>
      </w:pPr>
      <w:bookmarkStart w:id="105" w:name="_Sec738"/>
      <w:r>
        <w:t>2.</w:t>
      </w:r>
      <w:r>
        <w:t>产品条件</w:t>
      </w:r>
      <w:bookmarkEnd w:id="105"/>
    </w:p>
    <w:tbl>
      <w:tblPr>
        <w:tblStyle w:val="PURTable"/>
        <w:tblW w:w="0" w:type="dxa"/>
        <w:tblLook w:val="04A0" w:firstRow="1" w:lastRow="0" w:firstColumn="1" w:lastColumn="0" w:noHBand="0" w:noVBand="1"/>
      </w:tblPr>
      <w:tblGrid>
        <w:gridCol w:w="3617"/>
        <w:gridCol w:w="3576"/>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2010</w:t>
            </w:r>
            <w:r>
              <w:fldChar w:fldCharType="begin"/>
            </w:r>
            <w:r>
              <w:instrText xml:space="preserve"> XE "Exchange Server 2010" </w:instrText>
            </w:r>
            <w:r>
              <w:fldChar w:fldCharType="end"/>
            </w:r>
            <w:r>
              <w:t xml:space="preserve"> (11/09)</w:t>
            </w:r>
            <w:r>
              <w:t>、</w:t>
            </w:r>
            <w:r>
              <w:t>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106" w:name="_Sec793"/>
      <w:r>
        <w:t>3.</w:t>
      </w:r>
      <w:r>
        <w:t>使用权利</w:t>
      </w:r>
      <w:bookmarkEnd w:id="106"/>
    </w:p>
    <w:tbl>
      <w:tblPr>
        <w:tblStyle w:val="PURTable"/>
        <w:tblW w:w="0" w:type="dxa"/>
        <w:tblLook w:val="04A0" w:firstRow="1" w:lastRow="0" w:firstColumn="1" w:lastColumn="0" w:noHBand="0" w:noVBand="1"/>
      </w:tblPr>
      <w:tblGrid>
        <w:gridCol w:w="3593"/>
        <w:gridCol w:w="3604"/>
        <w:gridCol w:w="3593"/>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B7511" w:rsidRDefault="00037906">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 xml:space="preserve">Exchange Online </w:t>
            </w:r>
            <w:r>
              <w:t>计划</w:t>
            </w:r>
            <w:r>
              <w:t xml:space="preserve"> 1 </w:t>
            </w:r>
            <w:r>
              <w:t>用户</w:t>
            </w:r>
            <w:r>
              <w:t xml:space="preserve"> SL</w:t>
            </w:r>
          </w:p>
        </w:tc>
      </w:tr>
      <w:tr w:rsidR="00EB751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7511" w:rsidRDefault="00EB7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7511" w:rsidRDefault="00037906">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B7511" w:rsidRDefault="00037906">
            <w:pPr>
              <w:pStyle w:val="ProductList-TableBody"/>
            </w:pPr>
            <w:r>
              <w:t xml:space="preserve">Exchange Online </w:t>
            </w:r>
            <w:r>
              <w:t>计划</w:t>
            </w:r>
            <w:r>
              <w:t xml:space="preserve"> 2 </w:t>
            </w:r>
            <w:r>
              <w:t>用户</w:t>
            </w:r>
            <w:r>
              <w:t xml:space="preserve"> SL</w:t>
            </w:r>
          </w:p>
        </w:tc>
      </w:tr>
      <w:tr w:rsidR="00EB751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7511" w:rsidRDefault="00EB7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7511" w:rsidRDefault="00037906">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B7511" w:rsidRDefault="00037906">
            <w:pPr>
              <w:pStyle w:val="ProductList-TableBody"/>
            </w:pPr>
            <w:r>
              <w:t xml:space="preserve">Exchange Online </w:t>
            </w:r>
            <w:r>
              <w:t>计划</w:t>
            </w:r>
            <w:r>
              <w:t xml:space="preserve"> 2G </w:t>
            </w:r>
            <w:r>
              <w:t>用户</w:t>
            </w:r>
            <w:r>
              <w:t xml:space="preserve"> SL</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SubClauseHeading"/>
      </w:pPr>
      <w:r>
        <w:t xml:space="preserve">3.1.1 </w:t>
      </w:r>
      <w:r>
        <w:t>与</w:t>
      </w:r>
      <w:r>
        <w:t xml:space="preserve"> Exchange </w:t>
      </w:r>
      <w:r>
        <w:t>企业</w:t>
      </w:r>
      <w:r>
        <w:t xml:space="preserve"> CAL </w:t>
      </w:r>
      <w:r>
        <w:t>相关的附加功能</w:t>
      </w:r>
    </w:p>
    <w:p w:rsidR="00EB7511" w:rsidRDefault="00037906">
      <w:pPr>
        <w:pStyle w:val="ProductList-BodyIndented"/>
      </w:pPr>
      <w:r>
        <w:t>统一的消息传送、就地存档、保留原状（未定义、基于查询和基于时间的）、高级移动政策、信息保护及法规合规、自定义保留政策、每用户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B7511" w:rsidRDefault="0003790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 xml:space="preserve">Exchange Online </w:t>
            </w:r>
            <w:r>
              <w:t>计划</w:t>
            </w:r>
            <w:r>
              <w:t xml:space="preserve"> 2 </w:t>
            </w:r>
            <w:r>
              <w:t>用户</w:t>
            </w:r>
            <w:r>
              <w:t xml:space="preserve"> SL</w:t>
            </w:r>
          </w:p>
        </w:tc>
      </w:tr>
      <w:tr w:rsidR="00EB751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7511" w:rsidRDefault="00EB7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7511" w:rsidRDefault="00037906">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B7511" w:rsidRDefault="00037906">
            <w:pPr>
              <w:pStyle w:val="ProductList-TableBody"/>
            </w:pPr>
            <w:r>
              <w:t xml:space="preserve">Exchange Online </w:t>
            </w:r>
            <w:r>
              <w:t>计划</w:t>
            </w:r>
            <w:r>
              <w:t xml:space="preserve"> 2G </w:t>
            </w:r>
            <w:r>
              <w:t>用户</w:t>
            </w:r>
            <w:r>
              <w:t xml:space="preserve"> SL</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Indented"/>
      </w:pPr>
    </w:p>
    <w:p w:rsidR="00EB7511" w:rsidRDefault="00037906">
      <w:pPr>
        <w:pStyle w:val="ProductList-ClauseHeading"/>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EB7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037906">
      <w:pPr>
        <w:pStyle w:val="ProductList-Offering1SubSection"/>
      </w:pPr>
      <w:bookmarkStart w:id="107" w:name="_Sec824"/>
      <w:r>
        <w:t>4.</w:t>
      </w:r>
      <w:r>
        <w:t>软件保障</w:t>
      </w:r>
      <w:bookmarkEnd w:id="107"/>
    </w:p>
    <w:tbl>
      <w:tblPr>
        <w:tblStyle w:val="PURTable"/>
        <w:tblW w:w="0" w:type="dxa"/>
        <w:tblLook w:val="04A0" w:firstRow="1" w:lastRow="0" w:firstColumn="1" w:lastColumn="0" w:noHBand="0" w:noVBand="1"/>
      </w:tblPr>
      <w:tblGrid>
        <w:gridCol w:w="3597"/>
        <w:gridCol w:w="3597"/>
        <w:gridCol w:w="359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4.1 Exchange Enterprise CAL with Services 2013 </w:t>
      </w:r>
      <w:r>
        <w:t>补充条款和条件</w:t>
      </w:r>
    </w:p>
    <w:p w:rsidR="00EB7511" w:rsidRDefault="00037906">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7">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EB7511" w:rsidRDefault="00EB7511">
      <w:pPr>
        <w:pStyle w:val="PURBreadcrumb"/>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108" w:name="_Sec639"/>
      <w:r>
        <w:t>Project Server</w:t>
      </w:r>
      <w:bookmarkEnd w:id="108"/>
      <w:r>
        <w:fldChar w:fldCharType="begin"/>
      </w:r>
      <w:r>
        <w:instrText xml:space="preserve"> TC "</w:instrText>
      </w:r>
      <w:bookmarkStart w:id="109" w:name="_Toc428624655"/>
      <w:r>
        <w:instrText>Project Server</w:instrText>
      </w:r>
      <w:bookmarkEnd w:id="109"/>
      <w:r>
        <w:instrText>" \l 3</w:instrText>
      </w:r>
      <w:r>
        <w:fldChar w:fldCharType="end"/>
      </w:r>
    </w:p>
    <w:p w:rsidR="00EB7511" w:rsidRDefault="00037906">
      <w:pPr>
        <w:pStyle w:val="ProductList-Offering1SubSection"/>
      </w:pPr>
      <w:bookmarkStart w:id="110" w:name="_Sec684"/>
      <w:r>
        <w:t>1.</w:t>
      </w:r>
      <w:r>
        <w:t>计划可用性</w:t>
      </w:r>
      <w:bookmarkEnd w:id="110"/>
    </w:p>
    <w:tbl>
      <w:tblPr>
        <w:tblStyle w:val="PURTable"/>
        <w:tblW w:w="10784"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EB7511" w:rsidTr="005534E5">
        <w:trPr>
          <w:cnfStyle w:val="100000000000" w:firstRow="1" w:lastRow="0" w:firstColumn="0" w:lastColumn="0" w:oddVBand="0" w:evenVBand="0" w:oddHBand="0" w:evenHBand="0" w:firstRowFirstColumn="0" w:firstRowLastColumn="0" w:lastRowFirstColumn="0" w:lastRowLastColumn="0"/>
        </w:trPr>
        <w:tc>
          <w:tcPr>
            <w:tcW w:w="402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rPr>
                <w:color w:val="FFFFFF"/>
              </w:rPr>
              <w:t xml:space="preserve"> 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4029"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10/12</w:t>
            </w:r>
          </w:p>
        </w:tc>
        <w:tc>
          <w:tcPr>
            <w:tcW w:w="608"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29"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pPr>
            <w:r>
              <w:t>Project Server 2013 CAL</w:t>
            </w:r>
            <w:r>
              <w:fldChar w:fldCharType="begin"/>
            </w:r>
            <w:r>
              <w:instrText xml:space="preserve"> XE "Project Server 2013 CAL" </w:instrText>
            </w:r>
            <w:r>
              <w:fldChar w:fldCharType="end"/>
            </w:r>
            <w:r>
              <w:t>（设备和用户）</w:t>
            </w:r>
          </w:p>
        </w:tc>
        <w:tc>
          <w:tcPr>
            <w:tcW w:w="616"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10/12</w:t>
            </w:r>
          </w:p>
        </w:tc>
        <w:tc>
          <w:tcPr>
            <w:tcW w:w="608"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5534E5" w:rsidRDefault="005534E5" w:rsidP="005534E5">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037906">
      <w:pPr>
        <w:pStyle w:val="ProductList-Offering1SubSection"/>
      </w:pPr>
      <w:bookmarkStart w:id="111" w:name="_Sec739"/>
      <w:r>
        <w:t>2.</w:t>
      </w:r>
      <w:r>
        <w:t>产品条件</w:t>
      </w:r>
      <w:bookmarkEnd w:id="111"/>
    </w:p>
    <w:tbl>
      <w:tblPr>
        <w:tblStyle w:val="PURTable"/>
        <w:tblW w:w="0" w:type="dxa"/>
        <w:tblLook w:val="04A0" w:firstRow="1" w:lastRow="0" w:firstColumn="1" w:lastColumn="0" w:noHBand="0" w:noVBand="1"/>
      </w:tblPr>
      <w:tblGrid>
        <w:gridCol w:w="3592"/>
        <w:gridCol w:w="3608"/>
        <w:gridCol w:w="3590"/>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Project Server CAL</w:t>
            </w:r>
            <w:r>
              <w:t>（</w:t>
            </w:r>
            <w:r>
              <w:t>Project Online</w:t>
            </w:r>
            <w:r>
              <w:t>、</w:t>
            </w:r>
            <w:r>
              <w:t>Project Lite</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112" w:name="_Sec795"/>
      <w:r>
        <w:t>3.</w:t>
      </w:r>
      <w:r>
        <w:t>使用权利</w:t>
      </w:r>
      <w:bookmarkEnd w:id="112"/>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2"/>
        <w:gridCol w:w="3609"/>
        <w:gridCol w:w="3609"/>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Project Lite</w:t>
            </w:r>
            <w:r>
              <w:fldChar w:fldCharType="begin"/>
            </w:r>
            <w:r>
              <w:instrText xml:space="preserve"> XE "Project Lite" </w:instrText>
            </w:r>
            <w:r>
              <w:fldChar w:fldCharType="end"/>
            </w:r>
            <w:r>
              <w:t>（用户</w:t>
            </w:r>
            <w:r>
              <w:t xml:space="preserve"> SL</w:t>
            </w:r>
            <w:r>
              <w:t>）</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B7511" w:rsidRDefault="00037906">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rsidR="00EB7511" w:rsidRDefault="00EB7511">
      <w:pPr>
        <w:pStyle w:val="ProductList-Body"/>
      </w:pPr>
    </w:p>
    <w:p w:rsidR="00EB7511" w:rsidRDefault="00037906">
      <w:pPr>
        <w:pStyle w:val="ProductList-ClauseHeading"/>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EB7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037906">
      <w:pPr>
        <w:pStyle w:val="ProductList-Offering1SubSection"/>
      </w:pPr>
      <w:bookmarkStart w:id="113" w:name="_Sec822"/>
      <w:r>
        <w:t>4.</w:t>
      </w:r>
      <w:r>
        <w:t>软件保障</w:t>
      </w:r>
      <w:bookmarkEnd w:id="113"/>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lastRenderedPageBreak/>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114" w:name="_Sec640"/>
      <w:r>
        <w:t>SharePoint Server</w:t>
      </w:r>
      <w:bookmarkEnd w:id="114"/>
      <w:r>
        <w:fldChar w:fldCharType="begin"/>
      </w:r>
      <w:r>
        <w:instrText xml:space="preserve"> TC "</w:instrText>
      </w:r>
      <w:bookmarkStart w:id="115" w:name="_Toc428624656"/>
      <w:r>
        <w:instrText>SharePoint Server</w:instrText>
      </w:r>
      <w:bookmarkEnd w:id="115"/>
      <w:r>
        <w:instrText>" \l 3</w:instrText>
      </w:r>
      <w:r>
        <w:fldChar w:fldCharType="end"/>
      </w:r>
    </w:p>
    <w:p w:rsidR="00EB7511" w:rsidRDefault="00037906">
      <w:pPr>
        <w:pStyle w:val="ProductList-Offering1SubSection"/>
      </w:pPr>
      <w:bookmarkStart w:id="116" w:name="_Sec685"/>
      <w:r>
        <w:t>1.</w:t>
      </w:r>
      <w:r>
        <w:t>计划可用性</w:t>
      </w:r>
      <w:bookmarkEnd w:id="116"/>
    </w:p>
    <w:tbl>
      <w:tblPr>
        <w:tblStyle w:val="PURTable"/>
        <w:tblW w:w="10784" w:type="dxa"/>
        <w:tblLook w:val="04A0" w:firstRow="1" w:lastRow="0" w:firstColumn="1" w:lastColumn="0" w:noHBand="0" w:noVBand="1"/>
      </w:tblPr>
      <w:tblGrid>
        <w:gridCol w:w="4034"/>
        <w:gridCol w:w="615"/>
        <w:gridCol w:w="606"/>
        <w:gridCol w:w="611"/>
        <w:gridCol w:w="606"/>
        <w:gridCol w:w="607"/>
        <w:gridCol w:w="611"/>
        <w:gridCol w:w="615"/>
        <w:gridCol w:w="634"/>
        <w:gridCol w:w="619"/>
        <w:gridCol w:w="612"/>
        <w:gridCol w:w="614"/>
      </w:tblGrid>
      <w:tr w:rsidR="00EB7511" w:rsidTr="005534E5">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CE02A2">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4034"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34"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34"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SharePoint Server 2013 Standard CAL</w:t>
            </w:r>
            <w:r>
              <w:fldChar w:fldCharType="begin"/>
            </w:r>
            <w:r>
              <w:instrText xml:space="preserve"> XE "SharePoint Server 2013 Standard CAL" </w:instrText>
            </w:r>
            <w:r>
              <w:fldChar w:fldCharType="end"/>
            </w:r>
            <w:r>
              <w:t>（设备和用户）</w:t>
            </w:r>
          </w:p>
        </w:tc>
        <w:tc>
          <w:tcPr>
            <w:tcW w:w="615"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4034"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pPr>
            <w:r>
              <w:t>SharePoint Server 2013 Enterprise CAL</w:t>
            </w:r>
            <w:r>
              <w:fldChar w:fldCharType="begin"/>
            </w:r>
            <w:r>
              <w:instrText xml:space="preserve"> XE "SharePoint Server 2013 Enterprise CAL" </w:instrText>
            </w:r>
            <w:r>
              <w:fldChar w:fldCharType="end"/>
            </w:r>
            <w:r>
              <w:t>（设备和用户）</w:t>
            </w:r>
          </w:p>
        </w:tc>
        <w:tc>
          <w:tcPr>
            <w:tcW w:w="615"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5534E5" w:rsidRDefault="005534E5" w:rsidP="005534E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037906">
      <w:pPr>
        <w:pStyle w:val="ProductList-Offering1SubSection"/>
      </w:pPr>
      <w:bookmarkStart w:id="117" w:name="_Sec740"/>
      <w:r>
        <w:t>2.</w:t>
      </w:r>
      <w:r>
        <w:t>产品条件</w:t>
      </w:r>
      <w:bookmarkEnd w:id="117"/>
    </w:p>
    <w:tbl>
      <w:tblPr>
        <w:tblStyle w:val="PURTable"/>
        <w:tblW w:w="0" w:type="dxa"/>
        <w:tblLook w:val="04A0" w:firstRow="1" w:lastRow="0" w:firstColumn="1" w:lastColumn="0" w:noHBand="0" w:noVBand="1"/>
      </w:tblPr>
      <w:tblGrid>
        <w:gridCol w:w="3637"/>
        <w:gridCol w:w="3566"/>
        <w:gridCol w:w="358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2010</w:t>
            </w:r>
            <w:r>
              <w:fldChar w:fldCharType="begin"/>
            </w:r>
            <w:r>
              <w:instrText xml:space="preserve"> XE "SharePoint Server 2010" </w:instrText>
            </w:r>
            <w:r>
              <w:fldChar w:fldCharType="end"/>
            </w:r>
            <w:r>
              <w:t xml:space="preserve"> (4/10)</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118" w:name="_Sec798"/>
      <w:r>
        <w:t>3.</w:t>
      </w:r>
      <w:r>
        <w:t>使用权利</w:t>
      </w:r>
      <w:bookmarkEnd w:id="118"/>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3.2 SharePoint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 xml:space="preserve"> </w:t>
            </w:r>
            <w:r>
              <w:t>用户</w:t>
            </w:r>
            <w:r>
              <w:t xml:space="preserve"> SL</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 xml:space="preserve">CAL </w:t>
            </w:r>
            <w:r>
              <w:t>等效许可（请参阅</w:t>
            </w:r>
            <w:hyperlink r:id="rId48">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7511" w:rsidRDefault="00037906">
            <w:pPr>
              <w:pStyle w:val="ProductList-TableBody"/>
            </w:pPr>
            <w:r>
              <w:t xml:space="preserve">SharePoint Online </w:t>
            </w:r>
            <w:r>
              <w:t>计划</w:t>
            </w:r>
            <w:r>
              <w:t xml:space="preserve"> 2 </w:t>
            </w:r>
            <w:r>
              <w:t>用户</w:t>
            </w:r>
            <w:r>
              <w:t xml:space="preserve"> SL</w:t>
            </w:r>
          </w:p>
        </w:tc>
      </w:tr>
    </w:tbl>
    <w:p w:rsidR="00EB7511" w:rsidRDefault="00EB7511">
      <w:pPr>
        <w:pStyle w:val="ProductList-Body"/>
      </w:pPr>
    </w:p>
    <w:p w:rsidR="00EB7511" w:rsidRDefault="00037906">
      <w:pPr>
        <w:pStyle w:val="ProductList-SubClauseHeading"/>
      </w:pPr>
      <w:r>
        <w:t xml:space="preserve">3.2.1 </w:t>
      </w:r>
      <w:r>
        <w:t>与</w:t>
      </w:r>
      <w:r>
        <w:t xml:space="preserve"> SharePoint </w:t>
      </w:r>
      <w:r>
        <w:t>企业</w:t>
      </w:r>
      <w:r>
        <w:t xml:space="preserve"> CAL </w:t>
      </w:r>
      <w:r>
        <w:t>相关的附加</w:t>
      </w:r>
      <w:r>
        <w:t xml:space="preserve"> SharePoint Server </w:t>
      </w:r>
      <w:r>
        <w:t>功能</w:t>
      </w:r>
    </w:p>
    <w:p w:rsidR="00EB7511" w:rsidRDefault="00037906">
      <w:pPr>
        <w:pStyle w:val="ProductList-BodyIndented"/>
      </w:pPr>
      <w:r>
        <w:t xml:space="preserve">Business Connectivity Services </w:t>
      </w:r>
      <w:r>
        <w:t>业务线</w:t>
      </w:r>
      <w:r>
        <w:t xml:space="preserve"> Web </w:t>
      </w:r>
      <w:r>
        <w:t>部件；</w:t>
      </w:r>
      <w:r>
        <w:t xml:space="preserve">Office 2013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 xml:space="preserve">SharePoint Online </w:t>
            </w:r>
            <w:r>
              <w:t>计划</w:t>
            </w:r>
            <w:r>
              <w:t xml:space="preserve"> 2 </w:t>
            </w:r>
            <w:r>
              <w:t>用户</w:t>
            </w:r>
            <w:r>
              <w:t xml:space="preserve"> SL</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Indented"/>
      </w:pPr>
    </w:p>
    <w:p w:rsidR="00EB7511" w:rsidRDefault="00037906">
      <w:pPr>
        <w:pStyle w:val="ProductList-ClauseHeading"/>
      </w:pPr>
      <w:r>
        <w:t xml:space="preserve">3.3 </w:t>
      </w:r>
      <w:r>
        <w:t>用户访问公共内容时无需</w:t>
      </w:r>
      <w:r>
        <w:t xml:space="preserve"> CAL</w:t>
      </w:r>
    </w:p>
    <w:p w:rsidR="00EB7511" w:rsidRDefault="00037906">
      <w:pPr>
        <w:pStyle w:val="ProductList-Body"/>
      </w:pPr>
      <w:r>
        <w:t xml:space="preserve">     </w:t>
      </w: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B7511" w:rsidRDefault="00EB7511">
      <w:pPr>
        <w:pStyle w:val="ProductList-Body"/>
      </w:pPr>
    </w:p>
    <w:p w:rsidR="00EB7511" w:rsidRDefault="00037906">
      <w:pPr>
        <w:pStyle w:val="ProductList-ClauseHeading"/>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EB7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037906">
      <w:pPr>
        <w:pStyle w:val="ProductList-Offering1SubSection"/>
      </w:pPr>
      <w:bookmarkStart w:id="119" w:name="_Sec825"/>
      <w:r>
        <w:t>4.</w:t>
      </w:r>
      <w:r>
        <w:t>软件保障</w:t>
      </w:r>
      <w:bookmarkEnd w:id="119"/>
    </w:p>
    <w:tbl>
      <w:tblPr>
        <w:tblStyle w:val="PURTable"/>
        <w:tblW w:w="0" w:type="dxa"/>
        <w:tblLook w:val="04A0" w:firstRow="1" w:lastRow="0" w:firstColumn="1" w:lastColumn="0" w:noHBand="0" w:noVBand="1"/>
      </w:tblPr>
      <w:tblGrid>
        <w:gridCol w:w="3621"/>
        <w:gridCol w:w="3622"/>
        <w:gridCol w:w="354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lastRenderedPageBreak/>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URBreadcrumb"/>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120" w:name="_Sec641"/>
      <w:r>
        <w:t>Skype for Business Server</w:t>
      </w:r>
      <w:bookmarkEnd w:id="120"/>
      <w:r>
        <w:fldChar w:fldCharType="begin"/>
      </w:r>
      <w:r>
        <w:instrText xml:space="preserve"> TC "</w:instrText>
      </w:r>
      <w:bookmarkStart w:id="121" w:name="_Toc428624657"/>
      <w:r>
        <w:instrText>Skype for Business Server</w:instrText>
      </w:r>
      <w:bookmarkEnd w:id="121"/>
      <w:r>
        <w:instrText>" \l 3</w:instrText>
      </w:r>
      <w:r>
        <w:fldChar w:fldCharType="end"/>
      </w:r>
    </w:p>
    <w:p w:rsidR="00EB7511" w:rsidRDefault="00037906">
      <w:pPr>
        <w:pStyle w:val="ProductList-Offering1SubSection"/>
      </w:pPr>
      <w:bookmarkStart w:id="122" w:name="_Sec686"/>
      <w:r>
        <w:t>1.</w:t>
      </w:r>
      <w:r>
        <w:t>计划可用性</w:t>
      </w:r>
      <w:bookmarkEnd w:id="122"/>
    </w:p>
    <w:p w:rsidR="00EB7511" w:rsidRDefault="00EB7511">
      <w:pPr>
        <w:pStyle w:val="ProductList-Body"/>
      </w:pPr>
    </w:p>
    <w:tbl>
      <w:tblPr>
        <w:tblStyle w:val="PURTable"/>
        <w:tblW w:w="10784" w:type="dxa"/>
        <w:tblLook w:val="04A0" w:firstRow="1" w:lastRow="0" w:firstColumn="1" w:lastColumn="0" w:noHBand="0" w:noVBand="1"/>
      </w:tblPr>
      <w:tblGrid>
        <w:gridCol w:w="3960"/>
        <w:gridCol w:w="609"/>
        <w:gridCol w:w="600"/>
        <w:gridCol w:w="607"/>
        <w:gridCol w:w="600"/>
        <w:gridCol w:w="714"/>
        <w:gridCol w:w="607"/>
        <w:gridCol w:w="613"/>
        <w:gridCol w:w="634"/>
        <w:gridCol w:w="618"/>
        <w:gridCol w:w="611"/>
        <w:gridCol w:w="611"/>
      </w:tblGrid>
      <w:tr w:rsidR="00EB7511" w:rsidTr="005534E5">
        <w:trPr>
          <w:cnfStyle w:val="100000000000" w:firstRow="1" w:lastRow="0" w:firstColumn="0" w:lastColumn="0" w:oddVBand="0" w:evenVBand="0" w:oddHBand="0" w:evenHBand="0" w:firstRowFirstColumn="0" w:firstRowLastColumn="0" w:lastRowFirstColumn="0" w:lastRowLastColumn="0"/>
        </w:trPr>
        <w:tc>
          <w:tcPr>
            <w:tcW w:w="396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CE02A2">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3960"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t>Skype for Business Server 2015</w:t>
            </w:r>
            <w:r>
              <w:fldChar w:fldCharType="begin"/>
            </w:r>
            <w:r>
              <w:instrText xml:space="preserve"> XE "Skype for Business Server 2015"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r>
              <w:t>25</w:t>
            </w: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396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 xml:space="preserve">Skype for Business Server 2015 Standard CAL </w:t>
            </w:r>
            <w:r>
              <w:fldChar w:fldCharType="begin"/>
            </w:r>
            <w:r>
              <w:instrText xml:space="preserve"> XE "Skype for Business Server 2015 Standard CAL " </w:instrText>
            </w:r>
            <w:r>
              <w:fldChar w:fldCharType="end"/>
            </w:r>
            <w:r>
              <w:t>（设备和用户）</w:t>
            </w:r>
          </w:p>
        </w:tc>
        <w:tc>
          <w:tcPr>
            <w:tcW w:w="60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396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0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3960"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pPr>
            <w:r>
              <w:t xml:space="preserve">Skype for Business Server 2015 </w:t>
            </w:r>
            <w:r>
              <w:t>企业</w:t>
            </w:r>
            <w:r>
              <w:t xml:space="preserve"> CAL</w:t>
            </w:r>
            <w:r>
              <w:fldChar w:fldCharType="begin"/>
            </w:r>
            <w:r>
              <w:instrText xml:space="preserve"> XE "Skype for Business Server 2015 </w:instrText>
            </w:r>
            <w:r>
              <w:instrText>企业</w:instrText>
            </w:r>
            <w:r>
              <w:instrText xml:space="preserve"> CAL" </w:instrText>
            </w:r>
            <w:r>
              <w:fldChar w:fldCharType="end"/>
            </w:r>
            <w:r>
              <w:t>（设备和用户）</w:t>
            </w:r>
          </w:p>
        </w:tc>
        <w:tc>
          <w:tcPr>
            <w:tcW w:w="609"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5534E5" w:rsidRDefault="005534E5" w:rsidP="005534E5">
            <w:pPr>
              <w:pStyle w:val="ProductList-TableBody"/>
              <w:jc w:val="center"/>
            </w:pPr>
            <w:r>
              <w:t>1</w:t>
            </w: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EB7511">
      <w:pPr>
        <w:pStyle w:val="ProductList-Body"/>
      </w:pPr>
    </w:p>
    <w:p w:rsidR="00EB7511" w:rsidRDefault="00037906">
      <w:pPr>
        <w:pStyle w:val="ProductList-Offering1SubSection"/>
      </w:pPr>
      <w:bookmarkStart w:id="123" w:name="_Sec741"/>
      <w:r>
        <w:t>2.</w:t>
      </w:r>
      <w:r>
        <w:t>产品条件</w:t>
      </w:r>
      <w:bookmarkEnd w:id="123"/>
    </w:p>
    <w:tbl>
      <w:tblPr>
        <w:tblStyle w:val="PURTable"/>
        <w:tblW w:w="0" w:type="dxa"/>
        <w:tblLook w:val="04A0" w:firstRow="1" w:lastRow="0" w:firstColumn="1" w:lastColumn="0" w:noHBand="0" w:noVBand="1"/>
      </w:tblPr>
      <w:tblGrid>
        <w:gridCol w:w="3619"/>
        <w:gridCol w:w="3575"/>
        <w:gridCol w:w="359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124" w:name="_Sec799"/>
      <w:r>
        <w:t>3.</w:t>
      </w:r>
      <w:r>
        <w:t>使用权利</w:t>
      </w:r>
      <w:bookmarkEnd w:id="124"/>
    </w:p>
    <w:tbl>
      <w:tblPr>
        <w:tblStyle w:val="PURTable"/>
        <w:tblW w:w="0" w:type="dxa"/>
        <w:tblLook w:val="04A0" w:firstRow="1" w:lastRow="0" w:firstColumn="1" w:lastColumn="0" w:noHBand="0" w:noVBand="1"/>
      </w:tblPr>
      <w:tblGrid>
        <w:gridCol w:w="3585"/>
        <w:gridCol w:w="3585"/>
        <w:gridCol w:w="3620"/>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录音声明、</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 xml:space="preserve">Skype for Business Online </w:t>
            </w:r>
            <w:r>
              <w:t>计划</w:t>
            </w:r>
            <w:r>
              <w:t xml:space="preserve"> 1 </w:t>
            </w:r>
            <w:r>
              <w:t>用户</w:t>
            </w:r>
            <w:r>
              <w:t xml:space="preserve"> SL</w:t>
            </w:r>
          </w:p>
        </w:tc>
      </w:tr>
      <w:tr w:rsidR="00EB75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7511" w:rsidRDefault="00037906">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B7511" w:rsidRDefault="00037906">
            <w:pPr>
              <w:pStyle w:val="ProductList-TableBody"/>
            </w:pPr>
            <w:r>
              <w:t xml:space="preserve">Skype for Business Online </w:t>
            </w:r>
            <w:r>
              <w:t>计划</w:t>
            </w:r>
            <w:r>
              <w:t xml:space="preserve"> 2 </w:t>
            </w:r>
            <w:r>
              <w:t>用户</w:t>
            </w:r>
            <w:r>
              <w:t xml:space="preserve"> SL</w:t>
            </w:r>
          </w:p>
        </w:tc>
      </w:tr>
      <w:tr w:rsidR="00EB75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7511" w:rsidRDefault="00037906">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B7511" w:rsidRDefault="00037906">
            <w:pPr>
              <w:pStyle w:val="ProductList-TableBody"/>
            </w:pPr>
            <w:r>
              <w:t xml:space="preserve">Skype for Business Online </w:t>
            </w:r>
            <w:r>
              <w:t>计划</w:t>
            </w:r>
            <w:r>
              <w:t xml:space="preserve"> 2G </w:t>
            </w:r>
            <w:r>
              <w:t>用户</w:t>
            </w:r>
            <w:r>
              <w:t xml:space="preserve"> SL</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SubClauseHeading"/>
      </w:pPr>
      <w:r>
        <w:t xml:space="preserve">3.1.1 </w:t>
      </w:r>
      <w:r>
        <w:t>与</w:t>
      </w:r>
      <w:r>
        <w:t xml:space="preserve"> Skype for Business Server </w:t>
      </w:r>
      <w:r>
        <w:t>企业</w:t>
      </w:r>
      <w:r>
        <w:t xml:space="preserve"> CAL </w:t>
      </w:r>
      <w:r>
        <w:t>相关的附加功能</w:t>
      </w:r>
    </w:p>
    <w:p w:rsidR="00EB7511" w:rsidRDefault="00037906">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 xml:space="preserve">Skype for Business Online </w:t>
            </w:r>
            <w:r>
              <w:t>计划</w:t>
            </w:r>
            <w:r>
              <w:t xml:space="preserve"> 2 </w:t>
            </w:r>
            <w:r>
              <w:t>用户</w:t>
            </w:r>
            <w:r>
              <w:t xml:space="preserve"> SL</w:t>
            </w:r>
          </w:p>
        </w:tc>
      </w:tr>
      <w:tr w:rsidR="00EB75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7511" w:rsidRDefault="00037906">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B7511" w:rsidRDefault="00037906">
            <w:pPr>
              <w:pStyle w:val="ProductList-TableBody"/>
            </w:pPr>
            <w:r>
              <w:t xml:space="preserve">Skype for Business Online </w:t>
            </w:r>
            <w:r>
              <w:t>计划</w:t>
            </w:r>
            <w:r>
              <w:t xml:space="preserve"> 2G </w:t>
            </w:r>
            <w:r>
              <w:t>用户</w:t>
            </w:r>
            <w:r>
              <w:t xml:space="preserve"> SL</w:t>
            </w:r>
          </w:p>
        </w:tc>
      </w:tr>
      <w:tr w:rsidR="00EB75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7511" w:rsidRDefault="00037906">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B7511" w:rsidRDefault="00037906">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Indented"/>
      </w:pPr>
    </w:p>
    <w:p w:rsidR="00EB7511" w:rsidRDefault="00037906">
      <w:pPr>
        <w:pStyle w:val="ProductList-SubClauseHeading"/>
      </w:pPr>
      <w:r>
        <w:t xml:space="preserve">3.1.2 </w:t>
      </w:r>
      <w:r>
        <w:t>与</w:t>
      </w:r>
      <w:r>
        <w:t xml:space="preserve"> Skype for Business Server Plus CAL </w:t>
      </w:r>
      <w:r>
        <w:t>相关的附加功能</w:t>
      </w:r>
    </w:p>
    <w:p w:rsidR="00EB7511" w:rsidRDefault="00037906">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48"/>
        <w:gridCol w:w="3509"/>
        <w:gridCol w:w="3473"/>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EB7511" w:rsidRDefault="0003790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EB7511" w:rsidRDefault="00EB7511">
      <w:pPr>
        <w:pStyle w:val="ProductList-BodyIndented"/>
      </w:pPr>
    </w:p>
    <w:p w:rsidR="00EB7511" w:rsidRDefault="00037906">
      <w:pPr>
        <w:pStyle w:val="ProductList-ClauseHeading"/>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 xml:space="preserve">Audio/Video Conferencing Server </w:t>
            </w:r>
            <w:r>
              <w:t>角色</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Director </w:t>
            </w:r>
            <w:r>
              <w:t>角色</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Mediation Server </w:t>
            </w:r>
            <w:r>
              <w:t>角色</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Microsoft Lync Server 2013 Group Chat </w:t>
            </w:r>
            <w:r>
              <w:t>管理工具</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PowerShell Snap-in</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Survivable Branch Appliance </w:t>
            </w:r>
            <w:r>
              <w:t>角色</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lastRenderedPageBreak/>
              <w:t>Topology Builder</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Web Conferencing Server </w:t>
            </w:r>
            <w:r>
              <w:t>角色</w:t>
            </w:r>
          </w:p>
        </w:tc>
      </w:tr>
    </w:tbl>
    <w:p w:rsidR="00EB7511" w:rsidRDefault="00037906">
      <w:pPr>
        <w:pStyle w:val="ProductList-Offering1SubSection"/>
      </w:pPr>
      <w:bookmarkStart w:id="125" w:name="_Sec820"/>
      <w:r>
        <w:t>4.</w:t>
      </w:r>
      <w:r>
        <w:t>软件保障</w:t>
      </w:r>
      <w:bookmarkEnd w:id="125"/>
    </w:p>
    <w:tbl>
      <w:tblPr>
        <w:tblStyle w:val="PURTable"/>
        <w:tblW w:w="0" w:type="dxa"/>
        <w:tblLook w:val="04A0" w:firstRow="1" w:lastRow="0" w:firstColumn="1" w:lastColumn="0" w:noHBand="0" w:noVBand="1"/>
      </w:tblPr>
      <w:tblGrid>
        <w:gridCol w:w="3597"/>
        <w:gridCol w:w="3597"/>
        <w:gridCol w:w="359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URBreadcrumb"/>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1HeadingNoBorder"/>
      </w:pPr>
      <w:bookmarkStart w:id="126" w:name="_Sec613"/>
      <w:r>
        <w:t>租赁权</w:t>
      </w:r>
      <w:bookmarkEnd w:id="126"/>
      <w:r>
        <w:fldChar w:fldCharType="begin"/>
      </w:r>
      <w:r>
        <w:instrText xml:space="preserve"> TC "</w:instrText>
      </w:r>
      <w:bookmarkStart w:id="127" w:name="_Toc428624658"/>
      <w:r>
        <w:instrText>租赁权</w:instrText>
      </w:r>
      <w:bookmarkEnd w:id="127"/>
      <w:r>
        <w:instrText>" \l 2</w:instrText>
      </w:r>
      <w:r>
        <w:fldChar w:fldCharType="end"/>
      </w:r>
    </w:p>
    <w:p w:rsidR="00EB7511" w:rsidRDefault="00037906">
      <w:pPr>
        <w:pStyle w:val="ProductList-Offering1SubSection"/>
      </w:pPr>
      <w:bookmarkStart w:id="128" w:name="_Sec687"/>
      <w:r>
        <w:t>1.</w:t>
      </w:r>
      <w:r>
        <w:t>计划可用性</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EB7511" w:rsidTr="005534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B7511" w:rsidTr="005534E5">
        <w:tc>
          <w:tcPr>
            <w:tcW w:w="4040" w:type="dxa"/>
            <w:tcBorders>
              <w:top w:val="single" w:sz="6" w:space="0" w:color="FFFFFF"/>
              <w:left w:val="none" w:sz="4" w:space="0" w:color="6E6E6E"/>
              <w:bottom w:val="dashed" w:sz="4" w:space="0" w:color="BFBFBF"/>
              <w:right w:val="none" w:sz="4" w:space="0" w:color="6E6E6E"/>
            </w:tcBorders>
          </w:tcPr>
          <w:p w:rsidR="00EB7511" w:rsidRDefault="00037906">
            <w:pPr>
              <w:pStyle w:val="ProductList-TableBody"/>
            </w:pPr>
            <w:r>
              <w:t xml:space="preserve">Office Standard </w:t>
            </w:r>
            <w:r>
              <w:t>的出租权利</w:t>
            </w:r>
            <w:r>
              <w:fldChar w:fldCharType="begin"/>
            </w:r>
            <w:r>
              <w:instrText xml:space="preserve"> XE "Office Standard </w:instrText>
            </w:r>
            <w:r>
              <w:instrText>的出租权利</w:instrText>
            </w:r>
            <w:r>
              <w:instrText xml:space="preserve">"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EB7511" w:rsidRDefault="00EB7511">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EB7511" w:rsidRDefault="00037906">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EB7511" w:rsidRDefault="00EB7511">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EB7511" w:rsidRDefault="00EB751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r w:rsidR="00EB7511" w:rsidTr="005534E5">
        <w:tc>
          <w:tcPr>
            <w:tcW w:w="4040" w:type="dxa"/>
            <w:tcBorders>
              <w:top w:val="dashed" w:sz="4" w:space="0" w:color="BFBFBF"/>
              <w:left w:val="none" w:sz="4" w:space="0" w:color="6E6E6E"/>
              <w:bottom w:val="dashed" w:sz="4" w:space="0" w:color="BFBFBF"/>
              <w:right w:val="none" w:sz="4" w:space="0" w:color="6E6E6E"/>
            </w:tcBorders>
          </w:tcPr>
          <w:p w:rsidR="00EB7511" w:rsidRDefault="00037906">
            <w:pPr>
              <w:pStyle w:val="ProductList-TableBody"/>
            </w:pPr>
            <w:r>
              <w:t xml:space="preserve">Office Professional Plus </w:t>
            </w:r>
            <w:r>
              <w:t>的出租权利</w:t>
            </w:r>
            <w:r>
              <w:fldChar w:fldCharType="begin"/>
            </w:r>
            <w:r>
              <w:instrText xml:space="preserve"> XE "Office Professional Plus </w:instrText>
            </w:r>
            <w:r>
              <w:instrText>的出租权利</w:instrText>
            </w:r>
            <w:r>
              <w:instrText xml:space="preserve">"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EB7511" w:rsidRDefault="00EB7511">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EB7511" w:rsidRDefault="0003790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EB7511" w:rsidRDefault="00EB7511">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EB7511" w:rsidRDefault="00EB751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r w:rsidR="00EB7511" w:rsidTr="005534E5">
        <w:tc>
          <w:tcPr>
            <w:tcW w:w="4040" w:type="dxa"/>
            <w:tcBorders>
              <w:top w:val="dashed" w:sz="4" w:space="0" w:color="BFBFBF"/>
              <w:left w:val="none" w:sz="4" w:space="0" w:color="6E6E6E"/>
              <w:bottom w:val="dashed" w:sz="4" w:space="0" w:color="BFBFBF"/>
              <w:right w:val="none" w:sz="4" w:space="0" w:color="6E6E6E"/>
            </w:tcBorders>
          </w:tcPr>
          <w:p w:rsidR="00EB7511" w:rsidRDefault="00037906">
            <w:pPr>
              <w:pStyle w:val="ProductList-TableBody"/>
            </w:pPr>
            <w:r>
              <w:t>Rental Rights for Windows</w:t>
            </w:r>
            <w:r>
              <w:fldChar w:fldCharType="begin"/>
            </w:r>
            <w:r>
              <w:instrText xml:space="preserve"> XE "Rental Rights for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EB7511" w:rsidRDefault="00EB7511">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EB7511" w:rsidRDefault="0003790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EB7511" w:rsidRDefault="00EB7511">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EB7511" w:rsidRDefault="00EB751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bl>
    <w:p w:rsidR="00EB7511" w:rsidRDefault="00037906">
      <w:pPr>
        <w:pStyle w:val="ProductList-Offering1SubSection"/>
      </w:pPr>
      <w:bookmarkStart w:id="129" w:name="_Sec742"/>
      <w:r>
        <w:t>2.</w:t>
      </w:r>
      <w:r>
        <w:t>产品条件</w:t>
      </w:r>
      <w:bookmarkEnd w:id="129"/>
    </w:p>
    <w:tbl>
      <w:tblPr>
        <w:tblStyle w:val="PURTable"/>
        <w:tblW w:w="0" w:type="dxa"/>
        <w:tblLook w:val="04A0" w:firstRow="1" w:lastRow="0" w:firstColumn="1" w:lastColumn="0" w:noHBand="0" w:noVBand="1"/>
      </w:tblPr>
      <w:tblGrid>
        <w:gridCol w:w="3592"/>
        <w:gridCol w:w="3607"/>
        <w:gridCol w:w="359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早期版本：不适用</w:t>
            </w:r>
          </w:p>
        </w:tc>
        <w:tc>
          <w:tcPr>
            <w:tcW w:w="4040" w:type="dxa"/>
            <w:tcBorders>
              <w:top w:val="single" w:sz="12"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r>
              <w:t xml:space="preserve"> - Office</w:t>
            </w:r>
            <w:r>
              <w:t>，系统</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：所有出租权利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前提（软件保障）：不适用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2.1 </w:t>
      </w:r>
      <w:r>
        <w:t>出租权利</w:t>
      </w:r>
    </w:p>
    <w:p w:rsidR="00EB7511" w:rsidRDefault="00037906">
      <w:pPr>
        <w:pStyle w:val="ProductList-Body"/>
      </w:pPr>
      <w:r>
        <w:t>依据这些计划授予的出租权利许可只是附加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，以允许第三方使用许可的合格应用程序或操作系统。这些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并非完全产品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，也不是用于升级到更高版本的升级许可。因此，对于客户为其分配出租权利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的每一台台式计算机，均须获得许可才能运行以下规定的合格应用程序或操作系统之一。</w:t>
      </w:r>
    </w:p>
    <w:p w:rsidR="00EB7511" w:rsidRDefault="00EB7511">
      <w:pPr>
        <w:pStyle w:val="ProductList-Body"/>
      </w:pPr>
    </w:p>
    <w:p w:rsidR="00EB7511" w:rsidRDefault="00037906">
      <w:pPr>
        <w:pStyle w:val="ProductList-ClauseHeading"/>
      </w:pPr>
      <w:r>
        <w:t xml:space="preserve">2.2 </w:t>
      </w:r>
      <w:r>
        <w:t>可购买出租权利的合格应用程序</w:t>
      </w:r>
      <w:r>
        <w:t xml:space="preserve"> – Office</w:t>
      </w:r>
    </w:p>
    <w:p w:rsidR="00EB7511" w:rsidRDefault="00037906">
      <w:pPr>
        <w:pStyle w:val="ProductList-Body"/>
      </w:pPr>
      <w:r>
        <w:t>合格应用程序许可必须分配给将会作为</w:t>
      </w:r>
      <w:r>
        <w:t xml:space="preserve"> VL </w:t>
      </w:r>
      <w:r>
        <w:t>出租权利许可分配对象的同一台设备。通过</w:t>
      </w:r>
      <w:r>
        <w:t xml:space="preserve"> OEM </w:t>
      </w:r>
      <w:r>
        <w:t>购买的</w:t>
      </w:r>
      <w:r>
        <w:t xml:space="preserve"> Office </w:t>
      </w:r>
      <w:r>
        <w:t>应用程序不符合购买出租权利的条件。按计划类型划分的合格应用程序：</w:t>
      </w:r>
    </w:p>
    <w:tbl>
      <w:tblPr>
        <w:tblStyle w:val="PURTable"/>
        <w:tblW w:w="0" w:type="dxa"/>
        <w:tblLook w:val="04A0" w:firstRow="1" w:lastRow="0" w:firstColumn="1" w:lastColumn="0" w:noHBand="0" w:noVBand="1"/>
      </w:tblPr>
      <w:tblGrid>
        <w:gridCol w:w="3675"/>
        <w:gridCol w:w="1783"/>
        <w:gridCol w:w="1789"/>
        <w:gridCol w:w="1765"/>
        <w:gridCol w:w="177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用于购买</w:t>
            </w:r>
            <w:r>
              <w:rPr>
                <w:color w:val="FFFFFF"/>
              </w:rPr>
              <w:t xml:space="preserve"> Windows </w:t>
            </w:r>
            <w:r>
              <w:rPr>
                <w:color w:val="FFFFFF"/>
              </w:rPr>
              <w:t>的出租权利的合格操作系统</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PIPC</w:t>
            </w:r>
          </w:p>
          <w:p w:rsidR="00EB7511" w:rsidRDefault="00037906">
            <w:pPr>
              <w:pStyle w:val="ProductList-TableBody"/>
              <w:jc w:val="center"/>
            </w:pPr>
            <w:r>
              <w:rPr>
                <w:color w:val="FFFFFF"/>
              </w:rPr>
              <w:t>（仅限日本）</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S/S+</w:t>
            </w:r>
          </w:p>
        </w:tc>
      </w:tr>
      <w:tr w:rsidR="00EB7511">
        <w:tc>
          <w:tcPr>
            <w:tcW w:w="4040" w:type="dxa"/>
            <w:gridSpan w:val="5"/>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rPr>
                <w:b/>
              </w:rPr>
              <w:t>Office Standard</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040" w:type="dxa"/>
            <w:gridSpan w:val="5"/>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rPr>
                <w:b/>
              </w:rPr>
              <w:t>Office Professional Plus</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bl>
    <w:p w:rsidR="00EB7511" w:rsidRDefault="00EB7511">
      <w:pPr>
        <w:pStyle w:val="ProductList-Body"/>
      </w:pPr>
    </w:p>
    <w:p w:rsidR="00EB7511" w:rsidRDefault="00037906">
      <w:pPr>
        <w:pStyle w:val="ProductList-ClauseHeading"/>
      </w:pPr>
      <w:r>
        <w:t xml:space="preserve">2.3 </w:t>
      </w:r>
      <w:r>
        <w:t>可购买出租权利的合格操作系统</w:t>
      </w:r>
      <w:r>
        <w:t xml:space="preserve"> – Windows</w:t>
      </w:r>
    </w:p>
    <w:p w:rsidR="00EB7511" w:rsidRDefault="00037906">
      <w:pPr>
        <w:pStyle w:val="ProductList-Body"/>
      </w:pPr>
      <w:r>
        <w:t>客户如果试图通过选择许可或开放许可获得出租权利许可，则必须首先为一个合格操作系统授予许可并将该系统安装在其台式计算机上。已获得许可的合格操作系统还包括依照选择或开放计划通过</w:t>
      </w:r>
      <w:r>
        <w:t xml:space="preserve"> Windows </w:t>
      </w:r>
      <w:r>
        <w:t>正版化协议获得的许可。作为合格操作系统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分配对象的设备必须与</w:t>
      </w:r>
      <w:r>
        <w:t xml:space="preserve"> VL </w:t>
      </w:r>
      <w:r>
        <w:t>出租权利许可要分配到的设备相同。按计划类型划分的合格操作系统：</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用于购买</w:t>
            </w:r>
            <w:r>
              <w:rPr>
                <w:color w:val="FFFFFF"/>
              </w:rPr>
              <w:t xml:space="preserve"> Windows </w:t>
            </w:r>
            <w:r>
              <w:rPr>
                <w:color w:val="FFFFFF"/>
              </w:rPr>
              <w:t>的出租权利的合格操作系统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S/S+</w:t>
            </w:r>
          </w:p>
        </w:tc>
      </w:tr>
      <w:tr w:rsidR="00EB7511">
        <w:tc>
          <w:tcPr>
            <w:tcW w:w="4040" w:type="dxa"/>
            <w:gridSpan w:val="6"/>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rPr>
                <w:b/>
              </w:rPr>
              <w:t>Windows</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10</w:t>
            </w:r>
            <w:r>
              <w:fldChar w:fldCharType="begin"/>
            </w:r>
            <w:r>
              <w:instrText xml:space="preserve"> XE "Windows 10" </w:instrText>
            </w:r>
            <w:r>
              <w:fldChar w:fldCharType="end"/>
            </w:r>
            <w:r>
              <w:t xml:space="preserve"> </w:t>
            </w:r>
            <w:r>
              <w:t>家庭版（</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7</w:t>
            </w:r>
            <w:r>
              <w:fldChar w:fldCharType="begin"/>
            </w:r>
            <w:r>
              <w:instrText xml:space="preserve"> XE "Windows 7" </w:instrText>
            </w:r>
            <w:r>
              <w:fldChar w:fldCharType="end"/>
            </w:r>
            <w:r>
              <w:t xml:space="preserve"> </w:t>
            </w:r>
            <w:r>
              <w:t>家庭高级版（</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4040" w:type="dxa"/>
            <w:gridSpan w:val="6"/>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rPr>
                <w:b/>
              </w:rPr>
              <w:t>Windows Pro</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Windows 10 </w:t>
            </w:r>
            <w:r>
              <w:fldChar w:fldCharType="begin"/>
            </w:r>
            <w:r>
              <w:instrText xml:space="preserve"> XE "Windows 10 " </w:instrText>
            </w:r>
            <w:r>
              <w:fldChar w:fldCharType="end"/>
            </w:r>
            <w:r>
              <w:t>Pro (N, KN)</w:t>
            </w:r>
            <w:r>
              <w:t>（</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lastRenderedPageBreak/>
              <w:t xml:space="preserve">  Windows 8 </w:t>
            </w:r>
            <w:r>
              <w:t>和</w:t>
            </w:r>
            <w:r>
              <w:t xml:space="preserve"> Windows 8.1</w:t>
            </w:r>
            <w:r>
              <w:t>（</w:t>
            </w:r>
            <w:r>
              <w:t xml:space="preserve">32 </w:t>
            </w:r>
            <w:r>
              <w:t>位或</w:t>
            </w:r>
            <w:r>
              <w:t xml:space="preserve"> 64 </w:t>
            </w:r>
            <w:r>
              <w:t>位）</w:t>
            </w:r>
            <w:r>
              <w:t>– Pro (K, KN)</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  Windows 7</w:t>
            </w:r>
            <w:r>
              <w:t>（</w:t>
            </w:r>
            <w:r>
              <w:t xml:space="preserve">32 </w:t>
            </w:r>
            <w:r>
              <w:t>位或</w:t>
            </w:r>
            <w:r>
              <w:t xml:space="preserve"> 64 </w:t>
            </w:r>
            <w:r>
              <w:t>位）</w:t>
            </w:r>
            <w:r>
              <w:t>– Professional (K, KN)</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Vista</w:t>
            </w:r>
            <w:r>
              <w:fldChar w:fldCharType="begin"/>
            </w:r>
            <w:r>
              <w:instrText xml:space="preserve"> XE "Windows Vista" </w:instrText>
            </w:r>
            <w:r>
              <w:fldChar w:fldCharType="end"/>
            </w:r>
            <w:r>
              <w:t>（</w:t>
            </w:r>
            <w:r>
              <w:t xml:space="preserve">32 </w:t>
            </w:r>
            <w:r>
              <w:t>位或</w:t>
            </w:r>
            <w:r>
              <w:t xml:space="preserve"> 64 </w:t>
            </w:r>
            <w:r>
              <w:t>位）</w:t>
            </w:r>
            <w:r>
              <w:t xml:space="preserve">– </w:t>
            </w:r>
            <w:r>
              <w:t>商用版（</w:t>
            </w:r>
            <w:r>
              <w:t>K</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bl>
    <w:p w:rsidR="00EB7511" w:rsidRDefault="00037906">
      <w:pPr>
        <w:pStyle w:val="ProductList-Offering1SubSection"/>
      </w:pPr>
      <w:bookmarkStart w:id="130" w:name="_Sec796"/>
      <w:r>
        <w:t>3.</w:t>
      </w:r>
      <w:r>
        <w:t>使用权利</w:t>
      </w:r>
      <w:bookmarkEnd w:id="130"/>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r:id="rId51">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：所有出租权利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附加软件：不适用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出租权利</w:t>
      </w:r>
    </w:p>
    <w:p w:rsidR="00EB7511" w:rsidRDefault="00037906" w:rsidP="00037906">
      <w:pPr>
        <w:pStyle w:val="ProductList-Bullet"/>
        <w:numPr>
          <w:ilvl w:val="0"/>
          <w:numId w:val="21"/>
        </w:numPr>
      </w:pPr>
      <w:r>
        <w:t>出租权利许可必须永久分配给合格设备。</w:t>
      </w:r>
    </w:p>
    <w:p w:rsidR="00EB7511" w:rsidRDefault="00037906" w:rsidP="00037906">
      <w:pPr>
        <w:pStyle w:val="ProductList-Bullet"/>
        <w:numPr>
          <w:ilvl w:val="0"/>
          <w:numId w:val="21"/>
        </w:numPr>
      </w:pPr>
      <w:r>
        <w:t>出租权利许可修改了客户根据现有许可使用合格软件的权利。</w:t>
      </w:r>
    </w:p>
    <w:p w:rsidR="00EB7511" w:rsidRDefault="00037906" w:rsidP="00037906">
      <w:pPr>
        <w:pStyle w:val="ProductList-Bullet"/>
        <w:numPr>
          <w:ilvl w:val="0"/>
          <w:numId w:val="21"/>
        </w:numPr>
      </w:pPr>
      <w:r>
        <w:t>对于具有出租权利许可的每台合格设备，微软取消了对出租、租赁或出借软件的禁止。</w:t>
      </w:r>
    </w:p>
    <w:p w:rsidR="00EB7511" w:rsidRDefault="00037906" w:rsidP="00037906">
      <w:pPr>
        <w:pStyle w:val="ProductList-Bullet"/>
        <w:numPr>
          <w:ilvl w:val="0"/>
          <w:numId w:val="21"/>
        </w:numPr>
      </w:pPr>
      <w:r>
        <w:t>客户必须要求用户书面或在线接受软件许可条款。</w:t>
      </w:r>
    </w:p>
    <w:p w:rsidR="00EB7511" w:rsidRDefault="00037906" w:rsidP="00037906">
      <w:pPr>
        <w:pStyle w:val="ProductList-Bullet"/>
        <w:numPr>
          <w:ilvl w:val="0"/>
          <w:numId w:val="21"/>
        </w:numPr>
      </w:pPr>
      <w:r>
        <w:t>客户必须告知用户：微软不为软件提供任何保证，不为用户提供针对任何第三方索赔的辩护，也不对由于使用软件而导致的任何损害承担责任。</w:t>
      </w:r>
    </w:p>
    <w:p w:rsidR="00EB7511" w:rsidRDefault="00037906" w:rsidP="00037906">
      <w:pPr>
        <w:pStyle w:val="ProductList-Bullet"/>
        <w:numPr>
          <w:ilvl w:val="0"/>
          <w:numId w:val="21"/>
        </w:numPr>
      </w:pPr>
      <w:r>
        <w:t>在根据出租权利使用软件时，客户同意针对与使用合格软件相关的任何索赔为微软提供辩护、补偿，包括支付律师费，并使微软免受损害。</w:t>
      </w:r>
    </w:p>
    <w:p w:rsidR="00EB7511" w:rsidRDefault="00037906" w:rsidP="00037906">
      <w:pPr>
        <w:pStyle w:val="ProductList-Bullet"/>
        <w:numPr>
          <w:ilvl w:val="0"/>
          <w:numId w:val="21"/>
        </w:numPr>
      </w:pPr>
      <w:r>
        <w:t>软件不得在虚拟环境中使用。</w:t>
      </w:r>
    </w:p>
    <w:p w:rsidR="00EB7511" w:rsidRDefault="00037906" w:rsidP="00037906">
      <w:pPr>
        <w:pStyle w:val="ProductList-Bullet"/>
        <w:numPr>
          <w:ilvl w:val="0"/>
          <w:numId w:val="21"/>
        </w:numPr>
      </w:pPr>
      <w:r>
        <w:t>除了使用远程协助或类似技术来提供技术支持的用途之外，该软件可能无法远程访问。</w:t>
      </w:r>
    </w:p>
    <w:p w:rsidR="00EB7511" w:rsidRDefault="00037906" w:rsidP="00037906">
      <w:pPr>
        <w:pStyle w:val="ProductList-Bullet"/>
        <w:numPr>
          <w:ilvl w:val="0"/>
          <w:numId w:val="21"/>
        </w:numPr>
      </w:pPr>
      <w:r>
        <w:t>出租权利许可随基础许可证一同到期，或在基础许可重新分配或</w:t>
      </w:r>
      <w:r>
        <w:fldChar w:fldCharType="begin"/>
      </w:r>
      <w:r>
        <w:instrText xml:space="preserve"> AutoTextList   \s NoStyle \t "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出现永久故障时到期。</w:t>
      </w:r>
    </w:p>
    <w:p w:rsidR="00EB7511" w:rsidRDefault="00EB7511">
      <w:pPr>
        <w:pStyle w:val="ProductList-Body"/>
      </w:pPr>
    </w:p>
    <w:p w:rsidR="00EB7511" w:rsidRDefault="00037906">
      <w:pPr>
        <w:pStyle w:val="ProductList-ClauseHeading"/>
      </w:pPr>
      <w:r>
        <w:t xml:space="preserve">3.2 Windows </w:t>
      </w:r>
      <w:r>
        <w:t>的非专业版本的限制</w:t>
      </w:r>
    </w:p>
    <w:p w:rsidR="00EB7511" w:rsidRDefault="00037906">
      <w:pPr>
        <w:pStyle w:val="ProductList-Body"/>
      </w:pPr>
      <w:r>
        <w:t>向其分配</w:t>
      </w:r>
      <w:r>
        <w:t xml:space="preserve"> Windows </w:t>
      </w:r>
      <w:r>
        <w:t>的出租权利的设备只能出租给个人非商业使用的人员。</w:t>
      </w:r>
    </w:p>
    <w:p w:rsidR="00EB7511" w:rsidRDefault="00037906">
      <w:pPr>
        <w:pStyle w:val="ProductList-Offering1SubSection"/>
      </w:pPr>
      <w:bookmarkStart w:id="131" w:name="_Sec823"/>
      <w:r>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URBreadcrumb"/>
      </w:pPr>
    </w:p>
    <w:p w:rsidR="00EB7511" w:rsidRDefault="00EB7511">
      <w:pPr>
        <w:pStyle w:val="PURBreadcrumb"/>
      </w:pPr>
    </w:p>
    <w:p w:rsidR="00EB7511" w:rsidRDefault="00037906">
      <w:pPr>
        <w:pStyle w:val="PURBreadcrumb"/>
      </w:pPr>
      <w:r>
        <w:t xml:space="preserve">4.1 </w:t>
      </w:r>
      <w:r>
        <w:t>软件保障</w:t>
      </w:r>
    </w:p>
    <w:p w:rsidR="00EB7511" w:rsidRDefault="00037906">
      <w:pPr>
        <w:pStyle w:val="ProductList-Body"/>
      </w:pPr>
      <w:r>
        <w:t>正在申请获得出租权利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的客户没有资格获得出租权利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和基础合格软件许可的软件保障。但是，对于出租</w:t>
      </w:r>
      <w:r>
        <w:t>/</w:t>
      </w:r>
      <w:r>
        <w:t>租赁和使用作为</w:t>
      </w:r>
      <w:r>
        <w:t xml:space="preserve"> Windows </w:t>
      </w:r>
      <w:r>
        <w:t>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分配对象的设备的用户，可能允许他们依照自己的批量许可协议获取基础软件许可的升级或升级与软件保障。在与永久权利增长有关的客户批量许可协议中，无论是否有相悖的规定，当相应的出租权利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期满时，所有软件保障权利（包括通过软件保障获得的使用软件的权利）也将到期。</w:t>
      </w:r>
    </w:p>
    <w:p w:rsidR="00EB7511" w:rsidRDefault="00EB7511">
      <w:pPr>
        <w:pStyle w:val="PURBreadcrumb"/>
      </w:pP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1HeadingNoBorder"/>
      </w:pPr>
      <w:bookmarkStart w:id="132" w:name="_Sec614"/>
      <w:r>
        <w:t>SQL Server</w:t>
      </w:r>
      <w:bookmarkEnd w:id="132"/>
      <w:r>
        <w:fldChar w:fldCharType="begin"/>
      </w:r>
      <w:r>
        <w:instrText xml:space="preserve"> TC "</w:instrText>
      </w:r>
      <w:bookmarkStart w:id="133" w:name="_Toc428624659"/>
      <w:r>
        <w:instrText>SQL Server</w:instrText>
      </w:r>
      <w:bookmarkEnd w:id="133"/>
      <w:r>
        <w:instrText>" \l 2</w:instrText>
      </w:r>
      <w:r>
        <w:fldChar w:fldCharType="end"/>
      </w:r>
    </w:p>
    <w:p w:rsidR="00EB7511" w:rsidRDefault="00037906">
      <w:pPr>
        <w:pStyle w:val="ProductList-Offering1SubSection"/>
      </w:pPr>
      <w:bookmarkStart w:id="134" w:name="_Sec688"/>
      <w:r>
        <w:t>1.</w:t>
      </w:r>
      <w:r>
        <w:t>计划可用性</w:t>
      </w:r>
      <w:bookmarkEnd w:id="134"/>
    </w:p>
    <w:tbl>
      <w:tblPr>
        <w:tblStyle w:val="PURTable"/>
        <w:tblW w:w="10784" w:type="dxa"/>
        <w:tblLook w:val="04A0" w:firstRow="1" w:lastRow="0" w:firstColumn="1" w:lastColumn="0" w:noHBand="0" w:noVBand="1"/>
      </w:tblPr>
      <w:tblGrid>
        <w:gridCol w:w="4022"/>
        <w:gridCol w:w="611"/>
        <w:gridCol w:w="609"/>
        <w:gridCol w:w="610"/>
        <w:gridCol w:w="609"/>
        <w:gridCol w:w="606"/>
        <w:gridCol w:w="610"/>
        <w:gridCol w:w="615"/>
        <w:gridCol w:w="634"/>
        <w:gridCol w:w="632"/>
        <w:gridCol w:w="612"/>
        <w:gridCol w:w="614"/>
      </w:tblGrid>
      <w:tr w:rsidR="00EB7511" w:rsidTr="005534E5">
        <w:trPr>
          <w:cnfStyle w:val="100000000000" w:firstRow="1" w:lastRow="0" w:firstColumn="0" w:lastColumn="0" w:oddVBand="0" w:evenVBand="0" w:oddHBand="0" w:evenHBand="0" w:firstRowFirstColumn="0" w:firstRowLastColumn="0" w:lastRowFirstColumn="0" w:lastRowLastColumn="0"/>
        </w:trPr>
        <w:tc>
          <w:tcPr>
            <w:tcW w:w="402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CE02A2">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4029"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t>SQL Server 2014 Standard</w:t>
            </w:r>
            <w:r>
              <w:fldChar w:fldCharType="begin"/>
            </w:r>
            <w:r>
              <w:instrText xml:space="preserve"> XE "SQL Server 2014 Standard"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4/14</w:t>
            </w:r>
          </w:p>
        </w:tc>
        <w:tc>
          <w:tcPr>
            <w:tcW w:w="610"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15</w:t>
            </w:r>
          </w:p>
        </w:tc>
        <w:tc>
          <w:tcPr>
            <w:tcW w:w="611"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23</w:t>
            </w:r>
          </w:p>
        </w:tc>
        <w:tc>
          <w:tcPr>
            <w:tcW w:w="610"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2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SQL Server 2014 Standard Core</w:t>
            </w:r>
            <w:r>
              <w:fldChar w:fldCharType="begin"/>
            </w:r>
            <w:r>
              <w:instrText xml:space="preserve"> XE "SQL Server 2014 Standard Core" </w:instrText>
            </w:r>
            <w:r>
              <w:fldChar w:fldCharType="end"/>
            </w:r>
            <w:r>
              <w:t>（</w:t>
            </w:r>
            <w:r>
              <w:t xml:space="preserve">2 </w:t>
            </w:r>
            <w:r>
              <w:t>个包内核许可）</w:t>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4/14</w:t>
            </w:r>
          </w:p>
        </w:tc>
        <w:tc>
          <w:tcPr>
            <w:tcW w:w="61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75</w:t>
            </w:r>
          </w:p>
        </w:tc>
        <w:tc>
          <w:tcPr>
            <w:tcW w:w="610"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2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SQL Server 2014 Enterprise</w:t>
            </w:r>
            <w:r>
              <w:fldChar w:fldCharType="begin"/>
            </w:r>
            <w:r>
              <w:instrText xml:space="preserve"> XE "SQL Server 2014 Enterprise"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4/14</w:t>
            </w:r>
          </w:p>
        </w:tc>
        <w:tc>
          <w:tcPr>
            <w:tcW w:w="61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10"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38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2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SQL Server 2014 Enterprise Core</w:t>
            </w:r>
            <w:r>
              <w:fldChar w:fldCharType="begin"/>
            </w:r>
            <w:r>
              <w:instrText xml:space="preserve"> XE "SQL Server 2014 Enterprise Core" </w:instrText>
            </w:r>
            <w:r>
              <w:fldChar w:fldCharType="end"/>
            </w:r>
            <w:r>
              <w:t>（</w:t>
            </w:r>
            <w:r>
              <w:t xml:space="preserve">2 </w:t>
            </w:r>
            <w:r>
              <w:t>个包内核许可）</w:t>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4/14</w:t>
            </w:r>
          </w:p>
        </w:tc>
        <w:tc>
          <w:tcPr>
            <w:tcW w:w="61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125</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188</w:t>
            </w:r>
          </w:p>
        </w:tc>
        <w:tc>
          <w:tcPr>
            <w:tcW w:w="610"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2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SQL Server 2014 Developer</w:t>
            </w:r>
            <w:r>
              <w:fldChar w:fldCharType="begin"/>
            </w:r>
            <w:r>
              <w:instrText xml:space="preserve"> XE "SQL Server 2014 Developer"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4/14</w:t>
            </w:r>
          </w:p>
        </w:tc>
        <w:tc>
          <w:tcPr>
            <w:tcW w:w="61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10"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r>
      <w:tr w:rsidR="005534E5" w:rsidTr="005534E5">
        <w:tc>
          <w:tcPr>
            <w:tcW w:w="402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SQL Server 2014 Business Intelligence</w:t>
            </w:r>
            <w:r>
              <w:fldChar w:fldCharType="begin"/>
            </w:r>
            <w:r>
              <w:instrText xml:space="preserve"> XE "SQL Server 2014 Business Intelligence"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4/14</w:t>
            </w:r>
          </w:p>
        </w:tc>
        <w:tc>
          <w:tcPr>
            <w:tcW w:w="61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75</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113</w:t>
            </w:r>
          </w:p>
        </w:tc>
        <w:tc>
          <w:tcPr>
            <w:tcW w:w="610"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38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2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SQL Server 2014 CAL</w:t>
            </w:r>
            <w:r>
              <w:fldChar w:fldCharType="begin"/>
            </w:r>
            <w:r>
              <w:instrText xml:space="preserve"> XE "SQL Server 2014 CAL"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4/14</w:t>
            </w:r>
          </w:p>
        </w:tc>
        <w:tc>
          <w:tcPr>
            <w:tcW w:w="61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w:t>
            </w:r>
          </w:p>
        </w:tc>
        <w:tc>
          <w:tcPr>
            <w:tcW w:w="610"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34E5" w:rsidTr="005534E5">
        <w:tc>
          <w:tcPr>
            <w:tcW w:w="4029"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pPr>
            <w:r>
              <w:t xml:space="preserve">SQL Server </w:t>
            </w:r>
            <w:r>
              <w:t>并行数据仓库</w:t>
            </w:r>
            <w:r>
              <w:fldChar w:fldCharType="begin"/>
            </w:r>
            <w:r>
              <w:instrText xml:space="preserve"> XE "SQL Server </w:instrText>
            </w:r>
            <w:r>
              <w:instrText>并行数据仓库</w:instrText>
            </w:r>
            <w:r>
              <w:instrText xml:space="preserve">"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3/12</w:t>
            </w:r>
          </w:p>
        </w:tc>
        <w:tc>
          <w:tcPr>
            <w:tcW w:w="610"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200</w:t>
            </w:r>
          </w:p>
        </w:tc>
        <w:tc>
          <w:tcPr>
            <w:tcW w:w="611" w:type="dxa"/>
            <w:tcBorders>
              <w:top w:val="dashed" w:sz="4" w:space="0" w:color="BFBFBF"/>
              <w:left w:val="none" w:sz="4" w:space="0" w:color="6E6E6E"/>
              <w:bottom w:val="dashed" w:sz="4" w:space="0" w:color="BFBFBF"/>
              <w:right w:val="none" w:sz="4" w:space="0" w:color="6E6E6E"/>
            </w:tcBorders>
          </w:tcPr>
          <w:p w:rsidR="005534E5" w:rsidRDefault="005534E5" w:rsidP="005534E5">
            <w:pPr>
              <w:pStyle w:val="ProductList-TableBody"/>
              <w:jc w:val="center"/>
            </w:pPr>
            <w:r>
              <w:t>300</w:t>
            </w:r>
          </w:p>
        </w:tc>
        <w:tc>
          <w:tcPr>
            <w:tcW w:w="610" w:type="dxa"/>
            <w:tcBorders>
              <w:top w:val="dashed" w:sz="4" w:space="0" w:color="BFBFBF"/>
              <w:left w:val="none" w:sz="4" w:space="0" w:color="6E6E6E"/>
              <w:bottom w:val="dashed" w:sz="4" w:space="0" w:color="BFBFBF"/>
              <w:right w:val="single" w:sz="6" w:space="0" w:color="FFFFFF"/>
            </w:tcBorders>
          </w:tcPr>
          <w:p w:rsidR="005534E5" w:rsidRDefault="005534E5" w:rsidP="005534E5">
            <w:pPr>
              <w:pStyle w:val="ProductList-TableBody"/>
              <w:jc w:val="center"/>
            </w:pPr>
            <w:r>
              <w:t>100</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534E5" w:rsidRDefault="005534E5" w:rsidP="005534E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B7511" w:rsidTr="005534E5">
        <w:tc>
          <w:tcPr>
            <w:tcW w:w="4029" w:type="dxa"/>
            <w:tcBorders>
              <w:top w:val="dashed" w:sz="4" w:space="0" w:color="BFBFBF"/>
              <w:left w:val="none" w:sz="4" w:space="0" w:color="6E6E6E"/>
              <w:bottom w:val="none" w:sz="4" w:space="0" w:color="BFBFBF"/>
              <w:right w:val="none" w:sz="4" w:space="0" w:color="6E6E6E"/>
            </w:tcBorders>
          </w:tcPr>
          <w:p w:rsidR="00EB7511" w:rsidRDefault="00037906">
            <w:pPr>
              <w:pStyle w:val="ProductList-TableBody"/>
            </w:pPr>
            <w:r>
              <w:lastRenderedPageBreak/>
              <w:t xml:space="preserve">SQL Server 2012 </w:t>
            </w:r>
            <w:r>
              <w:t>并行数据仓库开发人员</w:t>
            </w:r>
            <w:r>
              <w:fldChar w:fldCharType="begin"/>
            </w:r>
            <w:r>
              <w:instrText xml:space="preserve"> XE "SQL Server 2012 </w:instrText>
            </w:r>
            <w:r>
              <w:instrText>并行数据仓库开发人员</w:instrText>
            </w:r>
            <w:r>
              <w:instrText xml:space="preserve">"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EB7511" w:rsidRDefault="00037906">
            <w:pPr>
              <w:pStyle w:val="ProductList-TableBody"/>
              <w:jc w:val="center"/>
            </w:pPr>
            <w:r>
              <w:t>3/12</w:t>
            </w:r>
          </w:p>
        </w:tc>
        <w:tc>
          <w:tcPr>
            <w:tcW w:w="610" w:type="dxa"/>
            <w:tcBorders>
              <w:top w:val="dashed" w:sz="4" w:space="0" w:color="BFBFBF"/>
              <w:left w:val="none" w:sz="4" w:space="0" w:color="6E6E6E"/>
              <w:bottom w:val="none" w:sz="4" w:space="0" w:color="BFBFBF"/>
              <w:right w:val="none" w:sz="4" w:space="0" w:color="6E6E6E"/>
            </w:tcBorders>
          </w:tcPr>
          <w:p w:rsidR="00EB7511" w:rsidRDefault="00037906">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EB7511" w:rsidRDefault="00EB7511">
            <w:pPr>
              <w:pStyle w:val="ProductList-TableBody"/>
              <w:jc w:val="center"/>
            </w:pPr>
          </w:p>
        </w:tc>
        <w:tc>
          <w:tcPr>
            <w:tcW w:w="610" w:type="dxa"/>
            <w:tcBorders>
              <w:top w:val="dashed" w:sz="4" w:space="0" w:color="BFBFBF"/>
              <w:left w:val="none" w:sz="4" w:space="0" w:color="6E6E6E"/>
              <w:bottom w:val="none" w:sz="4" w:space="0" w:color="BFBFBF"/>
              <w:right w:val="single" w:sz="6" w:space="0" w:color="FFFFFF"/>
            </w:tcBorders>
          </w:tcPr>
          <w:p w:rsidR="00EB7511" w:rsidRDefault="00EB75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bl>
    <w:p w:rsidR="00EB7511" w:rsidRDefault="00037906">
      <w:pPr>
        <w:pStyle w:val="ProductList-Offering1SubSection"/>
      </w:pPr>
      <w:bookmarkStart w:id="135" w:name="_Sec743"/>
      <w:r>
        <w:t>2.</w:t>
      </w:r>
      <w:r>
        <w:t>产品条件</w:t>
      </w:r>
      <w:bookmarkEnd w:id="135"/>
    </w:p>
    <w:tbl>
      <w:tblPr>
        <w:tblStyle w:val="PURTable"/>
        <w:tblW w:w="0" w:type="dxa"/>
        <w:tblLook w:val="04A0" w:firstRow="1" w:lastRow="0" w:firstColumn="1" w:lastColumn="0" w:noHBand="0" w:noVBand="1"/>
      </w:tblPr>
      <w:tblGrid>
        <w:gridCol w:w="3592"/>
        <w:gridCol w:w="3593"/>
        <w:gridCol w:w="3605"/>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2012</w:t>
            </w:r>
            <w:r>
              <w:fldChar w:fldCharType="begin"/>
            </w:r>
            <w:r>
              <w:instrText xml:space="preserve"> XE "SQL Server 2012" </w:instrText>
            </w:r>
            <w:r>
              <w:fldChar w:fldCharType="end"/>
            </w:r>
            <w:r>
              <w:t xml:space="preserve"> (4/12) – </w:t>
            </w:r>
            <w:r>
              <w:t>全部（</w:t>
            </w:r>
            <w:r>
              <w:t xml:space="preserve">Parallel Data Warehouse </w:t>
            </w:r>
            <w:r>
              <w:t>除外）、</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r>
              <w:t xml:space="preserve">Developer </w:t>
            </w:r>
            <w:r>
              <w:t>除外），应用程序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r>
              <w:t>；</w:t>
            </w:r>
            <w:r>
              <w:t xml:space="preserve">Business Intelligence </w:t>
            </w:r>
            <w:r>
              <w:t>降级至</w:t>
            </w:r>
            <w:r>
              <w:t xml:space="preserve"> Standard</w:t>
            </w:r>
            <w:r>
              <w:t>、</w:t>
            </w:r>
            <w:r>
              <w:t xml:space="preserve">Workgroup </w:t>
            </w:r>
            <w:r>
              <w:t>或</w:t>
            </w:r>
            <w:r>
              <w:t xml:space="preserve"> Small Business</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2.1 SQL Server 2014 Enterprise</w:t>
      </w:r>
    </w:p>
    <w:p w:rsidR="00EB7511" w:rsidRDefault="00037906">
      <w:pPr>
        <w:pStyle w:val="ProductList-Body"/>
      </w:pPr>
      <w:r>
        <w:t>未提供</w:t>
      </w:r>
      <w:r>
        <w:t xml:space="preserve"> SQL Server 2014 Enterprise</w:t>
      </w:r>
      <w:r>
        <w:fldChar w:fldCharType="begin"/>
      </w:r>
      <w:r>
        <w:instrText xml:space="preserve"> XE "SQL Server 2014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2014 </w:t>
      </w:r>
      <w:r>
        <w:t>版本的现有软件保障客户应参阅位于</w:t>
      </w:r>
      <w:r>
        <w:t xml:space="preserve"> </w:t>
      </w:r>
      <w:hyperlink r:id="rId52">
        <w:r>
          <w:rPr>
            <w:color w:val="00467F"/>
            <w:u w:val="single"/>
          </w:rPr>
          <w:t>http://go.microsoft.com/?linkid=9839206</w:t>
        </w:r>
      </w:hyperlink>
      <w:r>
        <w:t xml:space="preserve"> 2014 </w:t>
      </w:r>
      <w:r>
        <w:t>年</w:t>
      </w:r>
      <w:r>
        <w:t xml:space="preserve"> 4 </w:t>
      </w:r>
      <w:r>
        <w:t>月的</w:t>
      </w:r>
      <w:r>
        <w:t xml:space="preserve"> PUR </w:t>
      </w:r>
      <w:r>
        <w:t>以了解其许可条款。</w:t>
      </w:r>
    </w:p>
    <w:p w:rsidR="00EB7511" w:rsidRDefault="00EB7511">
      <w:pPr>
        <w:pStyle w:val="ProductList-Body"/>
      </w:pPr>
    </w:p>
    <w:p w:rsidR="00EB7511" w:rsidRDefault="00037906">
      <w:pPr>
        <w:pStyle w:val="ProductList-ClauseHeading"/>
      </w:pPr>
      <w:r>
        <w:t xml:space="preserve">2.2 SQL Server Parallel Data Warehouse </w:t>
      </w:r>
      <w:r>
        <w:t>可选版本（无</w:t>
      </w:r>
      <w:r>
        <w:t xml:space="preserve"> Oracle Java</w:t>
      </w:r>
      <w:r>
        <w:t>）</w:t>
      </w:r>
    </w:p>
    <w:p w:rsidR="00EB7511" w:rsidRDefault="00037906">
      <w:pPr>
        <w:pStyle w:val="ProductList-Body"/>
      </w:pPr>
      <w:r>
        <w:t>在</w:t>
      </w:r>
      <w:r>
        <w:t xml:space="preserve"> Appliance Update 1 (AU 1) </w:t>
      </w:r>
      <w:r>
        <w:t>正式面世之后购买</w:t>
      </w:r>
      <w:r>
        <w:t xml:space="preserve"> SQL Server 2012 Parallel Data Warehouse (PDW)</w:t>
      </w:r>
      <w:r>
        <w:fldChar w:fldCharType="begin"/>
      </w:r>
      <w:r>
        <w:instrText xml:space="preserve"> XE "SQL Server 2012 Parallel Data Warehouse (PDW)" </w:instrText>
      </w:r>
      <w:r>
        <w:fldChar w:fldCharType="end"/>
      </w:r>
      <w:r>
        <w:t xml:space="preserve"> </w:t>
      </w:r>
      <w:r>
        <w:t>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的客户，可以获得带</w:t>
      </w:r>
      <w:r>
        <w:t xml:space="preserve"> Oracle Java</w:t>
      </w:r>
      <w:r>
        <w:t>（需申请）或不带</w:t>
      </w:r>
      <w:r>
        <w:t xml:space="preserve"> Oracle Java </w:t>
      </w:r>
      <w:r>
        <w:t>的版本。有关更多信息，请访问</w:t>
      </w:r>
      <w:r>
        <w:t xml:space="preserve"> </w:t>
      </w:r>
      <w:hyperlink r:id="rId53">
        <w:r>
          <w:rPr>
            <w:color w:val="00467F"/>
            <w:u w:val="single"/>
          </w:rPr>
          <w:t>http://www.microsoft.com/en-us/sqlserver/solutions-technologies/data-warehousing/pdw.aspx</w:t>
        </w:r>
      </w:hyperlink>
      <w:r>
        <w:t>。</w:t>
      </w:r>
    </w:p>
    <w:p w:rsidR="00EB7511" w:rsidRDefault="00EB7511">
      <w:pPr>
        <w:pStyle w:val="ProductList-Body"/>
      </w:pPr>
    </w:p>
    <w:p w:rsidR="00EB7511" w:rsidRDefault="00037906">
      <w:pPr>
        <w:pStyle w:val="ProductList-ClauseHeading"/>
      </w:pPr>
      <w:r>
        <w:t xml:space="preserve">2.3 SQL Server </w:t>
      </w:r>
      <w:r>
        <w:t>并行数据仓库</w:t>
      </w:r>
    </w:p>
    <w:p w:rsidR="00EB7511" w:rsidRDefault="00037906">
      <w:pPr>
        <w:pStyle w:val="ProductList-Body"/>
      </w:pPr>
      <w:r>
        <w:t xml:space="preserve">SQL Server </w:t>
      </w:r>
      <w:r>
        <w:t>并行数据仓库没有版本；不过，客户在软件保障范围有效期内仅能使用提供的软件生成版本。</w:t>
      </w:r>
    </w:p>
    <w:p w:rsidR="00EB7511" w:rsidRDefault="00037906">
      <w:pPr>
        <w:pStyle w:val="ProductList-Offering1SubSection"/>
      </w:pPr>
      <w:bookmarkStart w:id="136" w:name="_Sec794"/>
      <w:r>
        <w:t>3.</w:t>
      </w:r>
      <w:r>
        <w:t>使用权利</w:t>
      </w:r>
      <w:bookmarkEnd w:id="136"/>
    </w:p>
    <w:tbl>
      <w:tblPr>
        <w:tblStyle w:val="PURTable"/>
        <w:tblW w:w="0" w:type="dxa"/>
        <w:tblLook w:val="04A0" w:firstRow="1" w:lastRow="0" w:firstColumn="1" w:lastColumn="0" w:noHBand="0" w:noVBand="1"/>
      </w:tblPr>
      <w:tblGrid>
        <w:gridCol w:w="3627"/>
        <w:gridCol w:w="3547"/>
        <w:gridCol w:w="361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r:id="rId54">
              <w:r>
                <w:rPr>
                  <w:color w:val="00467F"/>
                  <w:u w:val="single"/>
                </w:rPr>
                <w:t>通用</w:t>
              </w:r>
            </w:hyperlink>
            <w:r>
              <w:t>；</w:t>
            </w:r>
            <w:hyperlink r:id="rId55">
              <w:r>
                <w:rPr>
                  <w:color w:val="00467F"/>
                  <w:u w:val="single"/>
                </w:rPr>
                <w:t>服务器</w:t>
              </w:r>
              <w:r>
                <w:rPr>
                  <w:color w:val="00467F"/>
                  <w:u w:val="single"/>
                </w:rPr>
                <w:t>/CAL</w:t>
              </w:r>
            </w:hyperlink>
            <w:r>
              <w:t xml:space="preserve"> – Standard </w:t>
            </w:r>
            <w:r>
              <w:t>和</w:t>
            </w:r>
            <w:r>
              <w:t xml:space="preserve"> Business Intelligence</w:t>
            </w:r>
            <w:r>
              <w:t>，</w:t>
            </w:r>
            <w:hyperlink w:anchor="_Sec543">
              <w:r>
                <w:rPr>
                  <w:color w:val="00467F"/>
                  <w:u w:val="single"/>
                </w:rPr>
                <w:t>每内核</w:t>
              </w:r>
              <w:r>
                <w:rPr>
                  <w:color w:val="00467F"/>
                  <w:u w:val="single"/>
                </w:rPr>
                <w:t xml:space="preserve"> </w:t>
              </w:r>
            </w:hyperlink>
            <w:r>
              <w:t>– Standard Core</w:t>
            </w:r>
            <w:r>
              <w:t>、</w:t>
            </w:r>
            <w:r>
              <w:t xml:space="preserve">Enterprise Core </w:t>
            </w:r>
            <w:r>
              <w:t>和</w:t>
            </w:r>
            <w:r>
              <w:t xml:space="preserve"> Parallel Data Warehouse</w:t>
            </w:r>
            <w:r>
              <w:t>，</w:t>
            </w:r>
            <w:hyperlink w:anchor="_Sec546">
              <w:r>
                <w:rPr>
                  <w:color w:val="00467F"/>
                  <w:u w:val="single"/>
                </w:rPr>
                <w:t>开发人员工具</w:t>
              </w:r>
            </w:hyperlink>
            <w:r>
              <w:t xml:space="preserve"> – Developer </w:t>
            </w:r>
            <w:r>
              <w:t>和</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版本除外）</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B7511" w:rsidRDefault="00037906">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3.2 </w:t>
      </w:r>
      <w:r>
        <w:t>对早期版本的</w:t>
      </w:r>
      <w:r>
        <w:t xml:space="preserve"> SQL Server </w:t>
      </w:r>
      <w:r>
        <w:t>的自动更新</w:t>
      </w:r>
    </w:p>
    <w:p w:rsidR="00EB7511" w:rsidRDefault="00037906">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EB7511" w:rsidRDefault="00EB7511">
      <w:pPr>
        <w:pStyle w:val="ProductList-Body"/>
      </w:pPr>
    </w:p>
    <w:p w:rsidR="00EB7511" w:rsidRDefault="00037906">
      <w:pPr>
        <w:pStyle w:val="ProductList-ClauseHeading"/>
      </w:pPr>
      <w:r>
        <w:t xml:space="preserve">3.3 </w:t>
      </w:r>
      <w:r>
        <w:t>运行</w:t>
      </w:r>
      <w:r>
        <w:t xml:space="preserve"> Business Intelligence </w:t>
      </w:r>
      <w:r>
        <w:t>和</w:t>
      </w:r>
      <w:r>
        <w:t xml:space="preserve"> Standard </w:t>
      </w:r>
      <w:r>
        <w:t>版本的实例</w:t>
      </w:r>
    </w:p>
    <w:p w:rsidR="00EB7511" w:rsidRDefault="00037906">
      <w:pPr>
        <w:pStyle w:val="ProductList-Body"/>
      </w:pPr>
      <w:r>
        <w:t>对于每个</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B7511" w:rsidRDefault="00EB7511">
      <w:pPr>
        <w:pStyle w:val="ProductList-Body"/>
      </w:pPr>
    </w:p>
    <w:p w:rsidR="00EB7511" w:rsidRDefault="00037906">
      <w:pPr>
        <w:pStyle w:val="ProductList-ClauseHeading"/>
      </w:pPr>
      <w:r>
        <w:t xml:space="preserve">3.4 SQL Server Business Intelligence(2012 </w:t>
      </w:r>
      <w:r>
        <w:t>和</w:t>
      </w:r>
      <w:r>
        <w:t xml:space="preserve"> 2014</w:t>
      </w:r>
      <w:r>
        <w:t>）：针对批处理作业的</w:t>
      </w:r>
      <w:r>
        <w:t xml:space="preserve"> CAL </w:t>
      </w:r>
      <w:r>
        <w:t>弃权</w:t>
      </w:r>
    </w:p>
    <w:p w:rsidR="00EB7511" w:rsidRDefault="00037906">
      <w:pPr>
        <w:pStyle w:val="ProductList-Body"/>
      </w:pPr>
      <w:r>
        <w:t>对于仅通过批处理访问其服务器软件</w:t>
      </w:r>
      <w:r>
        <w:fldChar w:fldCharType="begin"/>
      </w:r>
      <w:r>
        <w:instrText xml:space="preserve"> AutoTextList   \s NoStyle \t "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的任意用户或设备，客户不需要</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r>
        <w:t>“</w:t>
      </w:r>
      <w:r>
        <w:t>批处理</w:t>
      </w:r>
      <w:r>
        <w:t>”</w:t>
      </w:r>
      <w:r>
        <w:t>是一种允许同时处理一组在不同时间发生的任务的活动。</w:t>
      </w:r>
    </w:p>
    <w:p w:rsidR="00EB7511" w:rsidRDefault="00EB7511">
      <w:pPr>
        <w:pStyle w:val="ProductList-Body"/>
      </w:pPr>
    </w:p>
    <w:p w:rsidR="00EB7511" w:rsidRDefault="00037906">
      <w:pPr>
        <w:pStyle w:val="ProductList-ClauseHeading"/>
      </w:pPr>
      <w:r>
        <w:t xml:space="preserve">3.5 Parallel Data Warehouse (PDW) </w:t>
      </w:r>
      <w:r>
        <w:t>的故障切换服务器</w:t>
      </w:r>
    </w:p>
    <w:p w:rsidR="00EB7511" w:rsidRDefault="00037906">
      <w:pPr>
        <w:pStyle w:val="ProductList-Body"/>
      </w:pPr>
      <w:r>
        <w:t xml:space="preserve">PDW Appliance </w:t>
      </w:r>
      <w:r>
        <w:t>是由两个或多个全部由单个</w:t>
      </w:r>
      <w:r>
        <w:t xml:space="preserve"> PDW </w:t>
      </w:r>
      <w:r>
        <w:t>控制虚拟机（</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）控制的计算节点（许可服务器）组成的单个装置。该技术内置于设备中，允许软件故障切换到设备上的另一个计算节点。对于运行在由</w:t>
      </w:r>
      <w:r>
        <w:t xml:space="preserve"> PDW Appliance </w:t>
      </w:r>
      <w:r>
        <w:t>技术控制的故障切换</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w:t>
      </w:r>
    </w:p>
    <w:p w:rsidR="00EB7511" w:rsidRDefault="00EB7511">
      <w:pPr>
        <w:pStyle w:val="ProductList-Body"/>
      </w:pPr>
    </w:p>
    <w:p w:rsidR="00EB7511" w:rsidRDefault="00037906">
      <w:pPr>
        <w:pStyle w:val="ProductList-ClauseHeading"/>
      </w:pPr>
      <w:r>
        <w:t>3.6 SQL Server 2014 Developer Edition</w:t>
      </w:r>
      <w:r>
        <w:t>：用于演示</w:t>
      </w:r>
    </w:p>
    <w:p w:rsidR="00EB7511" w:rsidRDefault="00037906">
      <w:pPr>
        <w:pStyle w:val="ProductList-Body"/>
      </w:pPr>
      <w:r>
        <w:t>除了</w:t>
      </w:r>
      <w:r>
        <w:fldChar w:fldCharType="begin"/>
      </w:r>
      <w:r>
        <w:instrText xml:space="preserve"> AutoTextList   \s NoStyle \t " </w:instrText>
      </w:r>
      <w:r>
        <w:instrText>是指分配了许可的个人。</w:instrText>
      </w:r>
      <w:r>
        <w:instrText xml:space="preserve">" </w:instrText>
      </w:r>
      <w:r>
        <w:fldChar w:fldCharType="separate"/>
      </w:r>
      <w:r>
        <w:rPr>
          <w:color w:val="0563C1"/>
        </w:rPr>
        <w:t>许可用户</w:t>
      </w:r>
      <w:r>
        <w:fldChar w:fldCharType="end"/>
      </w:r>
      <w:r>
        <w:t>以外，任何对客户的内部网络拥有访问权的人都可以安装和使用该软件的副本以演示该软件程序的使用。</w:t>
      </w:r>
    </w:p>
    <w:p w:rsidR="00EB7511" w:rsidRDefault="00EB7511">
      <w:pPr>
        <w:pStyle w:val="ProductList-Body"/>
      </w:pPr>
    </w:p>
    <w:p w:rsidR="00EB7511" w:rsidRDefault="00037906">
      <w:pPr>
        <w:pStyle w:val="ProductList-ClauseHeading"/>
      </w:pPr>
      <w:r>
        <w:t xml:space="preserve">3.7 </w:t>
      </w:r>
      <w:r>
        <w:t>附加软件</w:t>
      </w:r>
      <w:r>
        <w:t xml:space="preserve"> – </w:t>
      </w:r>
      <w:r>
        <w:t>所有（</w:t>
      </w:r>
      <w:r>
        <w:t xml:space="preserve">Developer </w:t>
      </w:r>
      <w:r>
        <w:t>除外）</w:t>
      </w:r>
    </w:p>
    <w:p w:rsidR="00EB7511" w:rsidRDefault="00037906">
      <w:pPr>
        <w:pStyle w:val="ProductList-SubClauseHeading"/>
      </w:pPr>
      <w:r>
        <w:t xml:space="preserve">3.7.1 </w:t>
      </w:r>
      <w:r>
        <w:t>附加软件</w:t>
      </w:r>
      <w:r>
        <w:t xml:space="preserve"> - </w:t>
      </w:r>
      <w:r>
        <w:t>所有（</w:t>
      </w:r>
      <w:r>
        <w:t xml:space="preserve">Parallel Data Warehouse </w:t>
      </w:r>
      <w:r>
        <w:t>和</w:t>
      </w:r>
      <w:r>
        <w:t xml:space="preserve"> Developer </w:t>
      </w:r>
      <w:r>
        <w:t>除外）</w:t>
      </w:r>
    </w:p>
    <w:tbl>
      <w:tblPr>
        <w:tblStyle w:val="PURTable0"/>
        <w:tblW w:w="0" w:type="dxa"/>
        <w:tblLook w:val="04A0" w:firstRow="1" w:lastRow="0" w:firstColumn="1" w:lastColumn="0" w:noHBand="0" w:noVBand="1"/>
      </w:tblPr>
      <w:tblGrid>
        <w:gridCol w:w="3490"/>
        <w:gridCol w:w="3448"/>
        <w:gridCol w:w="349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客户端工具连接性</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Distributed Replay Client</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管理工具</w:t>
            </w:r>
            <w:r>
              <w:t xml:space="preserve"> – </w:t>
            </w:r>
            <w:r>
              <w:t>完整</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Indented"/>
      </w:pPr>
    </w:p>
    <w:p w:rsidR="00EB7511" w:rsidRDefault="00037906">
      <w:pPr>
        <w:pStyle w:val="ProductList-SubClauseHeading"/>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532"/>
        <w:gridCol w:w="3461"/>
        <w:gridCol w:w="343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037906">
      <w:pPr>
        <w:pStyle w:val="ProductList-Offering1SubSection"/>
      </w:pPr>
      <w:bookmarkStart w:id="137" w:name="_Sec826"/>
      <w:r>
        <w:t>4.</w:t>
      </w:r>
      <w:r>
        <w:t>软件保障</w:t>
      </w:r>
      <w:bookmarkEnd w:id="137"/>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一项软件保障权益，允许客户在预料到出现故障切换事件的情况下，与许可服务器上运行的软件一起运行该产品的被动故障切换实例。（请参阅词汇表了解完整定义）</w:instrText>
            </w:r>
            <w:r>
              <w:instrText xml:space="preserve">" </w:instrText>
            </w:r>
            <w:r>
              <w:fldChar w:fldCharType="separate"/>
            </w:r>
            <w:r>
              <w:rPr>
                <w:color w:val="0563C1"/>
              </w:rPr>
              <w:t>故障切换权利</w:t>
            </w:r>
            <w:r>
              <w:fldChar w:fldCharType="end"/>
            </w:r>
            <w:r>
              <w:t>：所有版本（</w:t>
            </w:r>
            <w:r>
              <w:t xml:space="preserve">Developer </w:t>
            </w:r>
            <w:r>
              <w:t>和并行数据仓库除外）</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URBreadcrumb"/>
      </w:pPr>
    </w:p>
    <w:p w:rsidR="00EB7511" w:rsidRDefault="00037906">
      <w:pPr>
        <w:pStyle w:val="ProductList-ClauseHeading"/>
      </w:pPr>
      <w:r>
        <w:t xml:space="preserve">4.1 SQL Server 2014 Enterprise Core – </w:t>
      </w:r>
      <w:r>
        <w:t>无限虚拟化</w:t>
      </w:r>
    </w:p>
    <w:p w:rsidR="00EB7511" w:rsidRDefault="00037906">
      <w:pPr>
        <w:pStyle w:val="ProductList-Body"/>
      </w:pPr>
      <w:r>
        <w:t>如果客户拥有</w:t>
      </w:r>
      <w:r>
        <w:fldChar w:fldCharType="begin"/>
      </w:r>
      <w:r>
        <w:instrText xml:space="preserve"> AutoTextList   \s NoStyle \t " </w:instrText>
      </w:r>
      <w:r>
        <w:instrText>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EB7511" w:rsidRDefault="00037906">
      <w:pPr>
        <w:pStyle w:val="ProductList-ClauseHeading"/>
      </w:pPr>
      <w:r>
        <w:t xml:space="preserve">4.2 SQL Server 2012 </w:t>
      </w:r>
      <w:r>
        <w:t>并行数据仓库</w:t>
      </w:r>
      <w:r>
        <w:t xml:space="preserve"> – </w:t>
      </w:r>
      <w:r>
        <w:t>功能更新</w:t>
      </w:r>
    </w:p>
    <w:p w:rsidR="00EB7511" w:rsidRDefault="00037906">
      <w:pPr>
        <w:pStyle w:val="ProductList-Body"/>
      </w:pPr>
      <w:r>
        <w:t>具有软件保障范围的客户有资格获得主要产品发布之间提供的功能发布（例如，设备更新）。</w:t>
      </w:r>
    </w:p>
    <w:p w:rsidR="00EB7511" w:rsidRDefault="00EB7511">
      <w:pPr>
        <w:pStyle w:val="ProductList-Body"/>
      </w:pPr>
    </w:p>
    <w:p w:rsidR="00EB7511" w:rsidRDefault="00037906">
      <w:pPr>
        <w:pStyle w:val="ProductList-ClauseHeading"/>
      </w:pPr>
      <w:r>
        <w:t xml:space="preserve">4.3 </w:t>
      </w:r>
      <w:r>
        <w:t>应用程序平台许可登记表</w:t>
      </w:r>
      <w:r>
        <w:t xml:space="preserve"> EAP </w:t>
      </w:r>
      <w:r>
        <w:t>下的</w:t>
      </w:r>
      <w:r>
        <w:t xml:space="preserve"> SQL Server </w:t>
      </w:r>
      <w:r>
        <w:t>买断选项</w:t>
      </w:r>
    </w:p>
    <w:p w:rsidR="00EB7511" w:rsidRDefault="00037906">
      <w:pPr>
        <w:pStyle w:val="ProductList-Body"/>
      </w:pPr>
      <w:r>
        <w:t>客户可以续签</w:t>
      </w:r>
      <w:r>
        <w:t xml:space="preserve"> SQL Server Enterprise Server/CAL </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w:t>
      </w:r>
    </w:p>
    <w:p w:rsidR="00EB7511" w:rsidRDefault="00EB7511">
      <w:pPr>
        <w:pStyle w:val="ProductList-Body"/>
      </w:pPr>
    </w:p>
    <w:p w:rsidR="00EB7511" w:rsidRDefault="00037906">
      <w:pPr>
        <w:pStyle w:val="ProductList-ClauseHeading"/>
      </w:pPr>
      <w:r>
        <w:t xml:space="preserve">4.4 </w:t>
      </w:r>
      <w:r>
        <w:t>在</w:t>
      </w:r>
      <w:r>
        <w:t xml:space="preserve"> SQL Server Enterprise </w:t>
      </w:r>
      <w:r>
        <w:t>内核许可下，部署</w:t>
      </w:r>
      <w:r>
        <w:t xml:space="preserve"> SQL Server </w:t>
      </w:r>
      <w:r>
        <w:t>并行数据仓库（请参见</w:t>
      </w:r>
      <w:r>
        <w:t>“</w:t>
      </w:r>
      <w:r>
        <w:t>版本降级</w:t>
      </w:r>
      <w:r>
        <w:t>”</w:t>
      </w:r>
      <w:r>
        <w:t>）。</w:t>
      </w:r>
    </w:p>
    <w:p w:rsidR="00EB7511" w:rsidRDefault="00037906">
      <w:pPr>
        <w:pStyle w:val="ProductList-Body"/>
      </w:pPr>
      <w:r>
        <w:t>要访问</w:t>
      </w:r>
      <w:r>
        <w:t xml:space="preserve"> SQL Server </w:t>
      </w:r>
      <w:r>
        <w:t>并行数据仓库功能更新，需要采用此方式部署的所有</w:t>
      </w:r>
      <w:r>
        <w:t xml:space="preserve"> SQL Enterprise </w:t>
      </w:r>
      <w:r>
        <w:t>每内核许可均有软件保障。</w:t>
      </w:r>
    </w:p>
    <w:p w:rsidR="00EB7511" w:rsidRDefault="00EB7511">
      <w:pPr>
        <w:pStyle w:val="ProductList-Body"/>
      </w:pPr>
    </w:p>
    <w:p w:rsidR="00EB7511" w:rsidRDefault="00037906">
      <w:pPr>
        <w:pStyle w:val="ProductList-ClauseHeading"/>
      </w:pPr>
      <w:r>
        <w:t xml:space="preserve">4.5 SQL Server 2012 Parallel Data Warehouse (PDW) </w:t>
      </w:r>
      <w:r>
        <w:t>可选版本（无</w:t>
      </w:r>
      <w:r>
        <w:t xml:space="preserve"> Oracle Java</w:t>
      </w:r>
      <w:r>
        <w:t>）</w:t>
      </w:r>
    </w:p>
    <w:p w:rsidR="00EB7511" w:rsidRDefault="00037906">
      <w:pPr>
        <w:pStyle w:val="ProductList-Body"/>
      </w:pPr>
      <w:r>
        <w:t>在</w:t>
      </w:r>
      <w:r>
        <w:t xml:space="preserve"> Appliance Update 1 (AU 1) </w:t>
      </w:r>
      <w:r>
        <w:t>正式面世之后，具有</w:t>
      </w:r>
      <w:r>
        <w:t xml:space="preserve"> SQL Server 2012 PDW </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的有效软件保障范围的客户，可以获得带</w:t>
      </w:r>
      <w:r>
        <w:t xml:space="preserve"> Oracle Java</w:t>
      </w:r>
      <w:r>
        <w:t>（需申请）或不带</w:t>
      </w:r>
      <w:r>
        <w:t xml:space="preserve"> Oracle Java </w:t>
      </w:r>
      <w:r>
        <w:t>的版本。</w:t>
      </w:r>
    </w:p>
    <w:p w:rsidR="00EB7511" w:rsidRDefault="00EB7511">
      <w:pPr>
        <w:pStyle w:val="PURBreadcrumb"/>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GroupHeading"/>
      </w:pPr>
      <w:bookmarkStart w:id="138" w:name="_Sec615"/>
      <w:r>
        <w:t>System Center</w:t>
      </w:r>
      <w:bookmarkEnd w:id="138"/>
      <w:r>
        <w:fldChar w:fldCharType="begin"/>
      </w:r>
      <w:r>
        <w:instrText xml:space="preserve"> TC "</w:instrText>
      </w:r>
      <w:bookmarkStart w:id="139" w:name="_Toc428624660"/>
      <w:r>
        <w:instrText>System Center</w:instrText>
      </w:r>
      <w:bookmarkEnd w:id="139"/>
      <w:r>
        <w:instrText>" \l 2</w:instrText>
      </w:r>
      <w:r>
        <w:fldChar w:fldCharType="end"/>
      </w:r>
    </w:p>
    <w:p w:rsidR="00EB7511" w:rsidRDefault="00037906">
      <w:pPr>
        <w:pStyle w:val="ProductList-Offering2HeadingNoBorder"/>
      </w:pPr>
      <w:bookmarkStart w:id="140" w:name="_Sec642"/>
      <w:r>
        <w:t>System Center Server</w:t>
      </w:r>
      <w:bookmarkEnd w:id="140"/>
      <w:r>
        <w:fldChar w:fldCharType="begin"/>
      </w:r>
      <w:r>
        <w:instrText xml:space="preserve"> TC "</w:instrText>
      </w:r>
      <w:bookmarkStart w:id="141" w:name="_Toc428624661"/>
      <w:r>
        <w:instrText>System Center Server</w:instrText>
      </w:r>
      <w:bookmarkEnd w:id="141"/>
      <w:r>
        <w:instrText>" \l 3</w:instrText>
      </w:r>
      <w:r>
        <w:fldChar w:fldCharType="end"/>
      </w:r>
    </w:p>
    <w:p w:rsidR="00EB7511" w:rsidRDefault="00037906">
      <w:pPr>
        <w:pStyle w:val="ProductList-Offering1SubSection"/>
      </w:pPr>
      <w:bookmarkStart w:id="142" w:name="_Sec689"/>
      <w:r>
        <w:t>1.</w:t>
      </w:r>
      <w:r>
        <w:t>计划可用性</w:t>
      </w:r>
      <w:bookmarkEnd w:id="142"/>
    </w:p>
    <w:tbl>
      <w:tblPr>
        <w:tblStyle w:val="PURTable"/>
        <w:tblW w:w="10784" w:type="dxa"/>
        <w:tblLook w:val="04A0" w:firstRow="1" w:lastRow="0" w:firstColumn="1" w:lastColumn="0" w:noHBand="0" w:noVBand="1"/>
      </w:tblPr>
      <w:tblGrid>
        <w:gridCol w:w="4036"/>
        <w:gridCol w:w="616"/>
        <w:gridCol w:w="602"/>
        <w:gridCol w:w="612"/>
        <w:gridCol w:w="607"/>
        <w:gridCol w:w="608"/>
        <w:gridCol w:w="612"/>
        <w:gridCol w:w="615"/>
        <w:gridCol w:w="634"/>
        <w:gridCol w:w="619"/>
        <w:gridCol w:w="613"/>
        <w:gridCol w:w="610"/>
      </w:tblGrid>
      <w:tr w:rsidR="00EB7511" w:rsidTr="005534E5">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CE02A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34E5" w:rsidTr="005534E5">
        <w:tc>
          <w:tcPr>
            <w:tcW w:w="4036"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16"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10/13</w:t>
            </w:r>
          </w:p>
        </w:tc>
        <w:tc>
          <w:tcPr>
            <w:tcW w:w="60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5534E5" w:rsidRDefault="005534E5" w:rsidP="005534E5">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5534E5" w:rsidRDefault="005534E5" w:rsidP="005534E5">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34E5" w:rsidTr="005534E5">
        <w:tc>
          <w:tcPr>
            <w:tcW w:w="4036"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16"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10/13</w:t>
            </w:r>
          </w:p>
        </w:tc>
        <w:tc>
          <w:tcPr>
            <w:tcW w:w="60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5534E5" w:rsidRDefault="005534E5" w:rsidP="005534E5">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5534E5" w:rsidRDefault="005534E5" w:rsidP="005534E5">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34E5" w:rsidRDefault="005534E5" w:rsidP="005534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037906">
      <w:pPr>
        <w:pStyle w:val="ProductList-Offering1SubSection"/>
      </w:pPr>
      <w:bookmarkStart w:id="143" w:name="_Sec744"/>
      <w:r>
        <w:t>2.</w:t>
      </w:r>
      <w:r>
        <w:t>产品条件</w:t>
      </w:r>
      <w:bookmarkEnd w:id="143"/>
    </w:p>
    <w:tbl>
      <w:tblPr>
        <w:tblStyle w:val="PURTable"/>
        <w:tblW w:w="0" w:type="dxa"/>
        <w:tblLook w:val="04A0" w:firstRow="1" w:lastRow="0" w:firstColumn="1" w:lastColumn="0" w:noHBand="0" w:noVBand="1"/>
      </w:tblPr>
      <w:tblGrid>
        <w:gridCol w:w="3604"/>
        <w:gridCol w:w="3583"/>
        <w:gridCol w:w="3603"/>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lastRenderedPageBreak/>
        <w:t xml:space="preserve">2.1 </w:t>
      </w:r>
      <w:r>
        <w:t>服务器和云许可登记表</w:t>
      </w:r>
      <w:r>
        <w:t xml:space="preserve"> (SCE) - </w:t>
      </w:r>
      <w:r>
        <w:t>依据</w:t>
      </w:r>
      <w:r>
        <w:t xml:space="preserve"> CIS </w:t>
      </w:r>
      <w:r>
        <w:t>许可在</w:t>
      </w:r>
      <w:r>
        <w:t xml:space="preserve"> Microsoft Azure </w:t>
      </w:r>
      <w:r>
        <w:t>上管理</w:t>
      </w:r>
      <w:r>
        <w:t xml:space="preserve"> OSE </w:t>
      </w:r>
      <w:r>
        <w:t>的权利</w:t>
      </w:r>
    </w:p>
    <w:p w:rsidR="00EB7511" w:rsidRDefault="00037906">
      <w:pPr>
        <w:pStyle w:val="ProductList-Body"/>
      </w:pPr>
      <w:r>
        <w:t>符合许可登记表范围要求并且获得许可、可以使用</w:t>
      </w:r>
      <w:r>
        <w:t xml:space="preserve"> Core Infrastructure Server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包含的每个</w:t>
      </w:r>
      <w:r>
        <w:t xml:space="preserve"> CIS </w:t>
      </w:r>
      <w:r>
        <w:t>许可，客户可以最多管理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EB7511" w:rsidRDefault="00037906" w:rsidP="00037906">
      <w:pPr>
        <w:pStyle w:val="ProductList-Bullet"/>
        <w:numPr>
          <w:ilvl w:val="0"/>
          <w:numId w:val="22"/>
        </w:numPr>
      </w:pPr>
      <w:r>
        <w:t xml:space="preserve">Windows </w:t>
      </w:r>
      <w:r>
        <w:t>虚拟机实例</w:t>
      </w:r>
    </w:p>
    <w:p w:rsidR="00EB7511" w:rsidRDefault="00037906" w:rsidP="00037906">
      <w:pPr>
        <w:pStyle w:val="ProductList-Bullet"/>
        <w:numPr>
          <w:ilvl w:val="0"/>
          <w:numId w:val="22"/>
        </w:numPr>
      </w:pPr>
      <w:r>
        <w:t>云服务实例（</w:t>
      </w:r>
      <w:r>
        <w:t xml:space="preserve">Web </w:t>
      </w:r>
      <w:r>
        <w:t>角色和</w:t>
      </w:r>
      <w:r>
        <w:t xml:space="preserve"> Worker </w:t>
      </w:r>
      <w:r>
        <w:t>角色）</w:t>
      </w:r>
    </w:p>
    <w:p w:rsidR="00EB7511" w:rsidRDefault="00037906" w:rsidP="00037906">
      <w:pPr>
        <w:pStyle w:val="ProductList-Bullet"/>
        <w:numPr>
          <w:ilvl w:val="0"/>
          <w:numId w:val="22"/>
        </w:numPr>
      </w:pPr>
      <w:r>
        <w:t>存储帐户</w:t>
      </w:r>
    </w:p>
    <w:p w:rsidR="00EB7511" w:rsidRDefault="00037906" w:rsidP="00037906">
      <w:pPr>
        <w:pStyle w:val="ProductList-Bullet"/>
        <w:numPr>
          <w:ilvl w:val="0"/>
          <w:numId w:val="22"/>
        </w:numPr>
      </w:pPr>
      <w:r>
        <w:t xml:space="preserve">SQL </w:t>
      </w:r>
      <w:r>
        <w:t>数据库</w:t>
      </w:r>
    </w:p>
    <w:p w:rsidR="00EB7511" w:rsidRDefault="00037906" w:rsidP="00037906">
      <w:pPr>
        <w:pStyle w:val="ProductList-Bullet"/>
        <w:numPr>
          <w:ilvl w:val="0"/>
          <w:numId w:val="22"/>
        </w:numPr>
      </w:pPr>
      <w:r>
        <w:t>网站实例</w:t>
      </w:r>
    </w:p>
    <w:p w:rsidR="00EB7511" w:rsidRDefault="00037906">
      <w:pPr>
        <w:pStyle w:val="ProductList-Offering1SubSection"/>
      </w:pPr>
      <w:bookmarkStart w:id="144" w:name="_Sec797"/>
      <w:r>
        <w:t>3.</w:t>
      </w:r>
      <w:r>
        <w:t>使用权利</w:t>
      </w:r>
      <w:bookmarkEnd w:id="144"/>
    </w:p>
    <w:tbl>
      <w:tblPr>
        <w:tblStyle w:val="PURTable"/>
        <w:tblW w:w="0" w:type="dxa"/>
        <w:tblLook w:val="04A0" w:firstRow="1" w:lastRow="0" w:firstColumn="1" w:lastColumn="0" w:noHBand="0" w:noVBand="1"/>
      </w:tblPr>
      <w:tblGrid>
        <w:gridCol w:w="3602"/>
        <w:gridCol w:w="3576"/>
        <w:gridCol w:w="361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附加软件：不适用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3.3 SQL Server </w:t>
      </w:r>
      <w:r>
        <w:t>技术</w:t>
      </w:r>
    </w:p>
    <w:p w:rsidR="00EB7511" w:rsidRDefault="00037906">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EB7511" w:rsidRDefault="00037906">
      <w:pPr>
        <w:pStyle w:val="ProductList-Offering1SubSection"/>
      </w:pPr>
      <w:bookmarkStart w:id="145" w:name="_Sec838"/>
      <w:r>
        <w:t>4.</w:t>
      </w:r>
      <w:r>
        <w:t>软件保障</w:t>
      </w:r>
      <w:bookmarkEnd w:id="145"/>
    </w:p>
    <w:tbl>
      <w:tblPr>
        <w:tblStyle w:val="PURTable"/>
        <w:tblW w:w="0" w:type="dxa"/>
        <w:tblLook w:val="04A0" w:firstRow="1" w:lastRow="0" w:firstColumn="1" w:lastColumn="0" w:noHBand="0" w:noVBand="1"/>
      </w:tblPr>
      <w:tblGrid>
        <w:gridCol w:w="3597"/>
        <w:gridCol w:w="3597"/>
        <w:gridCol w:w="359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URBreadcrumb"/>
      </w:pPr>
    </w:p>
    <w:p w:rsidR="00EB7511" w:rsidRDefault="00037906" w:rsidP="005534E5">
      <w:pPr>
        <w:pStyle w:val="ProductList-ClauseHeading"/>
      </w:pPr>
      <w:r>
        <w:t xml:space="preserve">4.1 System Center </w:t>
      </w:r>
      <w:r>
        <w:t>全局服务监视器</w:t>
      </w:r>
    </w:p>
    <w:p w:rsidR="00EB7511" w:rsidRDefault="00037906">
      <w:pPr>
        <w:pStyle w:val="ProductList-Body"/>
      </w:pPr>
      <w:r>
        <w:t>具有</w:t>
      </w:r>
      <w:r>
        <w:fldChar w:fldCharType="begin"/>
      </w:r>
      <w:r>
        <w:instrText xml:space="preserve"> AutoTextList   \s NoStyle \t " </w:instrText>
      </w:r>
      <w:r>
        <w:instrText>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 </w:instrText>
      </w:r>
      <w:r>
        <w:instrText>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EB7511" w:rsidRDefault="00EB7511">
      <w:pPr>
        <w:pStyle w:val="PURBreadcrumb"/>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146" w:name="_Sec643"/>
      <w:r>
        <w:t>System Center Client Management Suite</w:t>
      </w:r>
      <w:bookmarkEnd w:id="146"/>
      <w:r>
        <w:fldChar w:fldCharType="begin"/>
      </w:r>
      <w:r>
        <w:instrText xml:space="preserve"> TC "</w:instrText>
      </w:r>
      <w:bookmarkStart w:id="147" w:name="_Toc428624662"/>
      <w:r>
        <w:instrText>System Center Client Management Suite</w:instrText>
      </w:r>
      <w:bookmarkEnd w:id="147"/>
      <w:r>
        <w:instrText>" \l 3</w:instrText>
      </w:r>
      <w:r>
        <w:fldChar w:fldCharType="end"/>
      </w:r>
    </w:p>
    <w:p w:rsidR="00EB7511" w:rsidRDefault="00037906">
      <w:pPr>
        <w:pStyle w:val="ProductList-Offering1SubSection"/>
      </w:pPr>
      <w:bookmarkStart w:id="148" w:name="_Sec690"/>
      <w:r>
        <w:t>1.</w:t>
      </w:r>
      <w:r>
        <w:t>计划可用性</w:t>
      </w:r>
      <w:bookmarkEnd w:id="148"/>
    </w:p>
    <w:tbl>
      <w:tblPr>
        <w:tblStyle w:val="PURTable"/>
        <w:tblW w:w="10784" w:type="dxa"/>
        <w:tblLook w:val="04A0" w:firstRow="1" w:lastRow="0" w:firstColumn="1" w:lastColumn="0" w:noHBand="0" w:noVBand="1"/>
      </w:tblPr>
      <w:tblGrid>
        <w:gridCol w:w="3964"/>
        <w:gridCol w:w="613"/>
        <w:gridCol w:w="600"/>
        <w:gridCol w:w="607"/>
        <w:gridCol w:w="599"/>
        <w:gridCol w:w="712"/>
        <w:gridCol w:w="606"/>
        <w:gridCol w:w="612"/>
        <w:gridCol w:w="634"/>
        <w:gridCol w:w="618"/>
        <w:gridCol w:w="608"/>
        <w:gridCol w:w="611"/>
      </w:tblGrid>
      <w:tr w:rsidR="00EB7511" w:rsidTr="00262189">
        <w:trPr>
          <w:cnfStyle w:val="100000000000" w:firstRow="1" w:lastRow="0" w:firstColumn="0" w:lastColumn="0" w:oddVBand="0" w:evenVBand="0" w:oddHBand="0" w:evenHBand="0" w:firstRowFirstColumn="0" w:firstRowLastColumn="0" w:lastRowFirstColumn="0" w:lastRowLastColumn="0"/>
        </w:trPr>
        <w:tc>
          <w:tcPr>
            <w:tcW w:w="396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CE02A2">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62189" w:rsidTr="00262189">
        <w:tc>
          <w:tcPr>
            <w:tcW w:w="3964"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13"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262189" w:rsidRDefault="00262189" w:rsidP="00262189">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62189" w:rsidTr="00262189">
        <w:tc>
          <w:tcPr>
            <w:tcW w:w="3964"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pPr>
            <w:r>
              <w:t>System Center 2012 R2 Client Management Suite</w:t>
            </w:r>
            <w:r>
              <w:t>（每用户）（客户端</w:t>
            </w:r>
            <w:r>
              <w:t xml:space="preserve"> ML</w:t>
            </w:r>
            <w:r>
              <w:t>）</w:t>
            </w:r>
          </w:p>
        </w:tc>
        <w:tc>
          <w:tcPr>
            <w:tcW w:w="613"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262189" w:rsidRDefault="00262189" w:rsidP="00262189">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r>
              <w:t xml:space="preserve"> </w:t>
            </w:r>
          </w:p>
        </w:tc>
      </w:tr>
    </w:tbl>
    <w:p w:rsidR="00EB7511" w:rsidRDefault="00037906">
      <w:pPr>
        <w:pStyle w:val="ProductList-Offering1SubSection"/>
      </w:pPr>
      <w:bookmarkStart w:id="149" w:name="_Sec745"/>
      <w:r>
        <w:t>2.</w:t>
      </w:r>
      <w:r>
        <w:t>产品条件</w:t>
      </w:r>
      <w:bookmarkEnd w:id="149"/>
    </w:p>
    <w:tbl>
      <w:tblPr>
        <w:tblStyle w:val="PURTable"/>
        <w:tblW w:w="0" w:type="dxa"/>
        <w:tblLook w:val="04A0" w:firstRow="1" w:lastRow="0" w:firstColumn="1" w:lastColumn="0" w:noHBand="0" w:noVBand="1"/>
      </w:tblPr>
      <w:tblGrid>
        <w:gridCol w:w="3637"/>
        <w:gridCol w:w="3566"/>
        <w:gridCol w:w="358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572">
              <w:r>
                <w:rPr>
                  <w:color w:val="00467F"/>
                  <w:u w:val="single"/>
                </w:rPr>
                <w:t>附录</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150" w:name="_Sec801"/>
      <w:r>
        <w:lastRenderedPageBreak/>
        <w:t>3.</w:t>
      </w:r>
      <w:r>
        <w:t>使用权利</w:t>
      </w:r>
      <w:bookmarkEnd w:id="150"/>
    </w:p>
    <w:tbl>
      <w:tblPr>
        <w:tblStyle w:val="PURTable"/>
        <w:tblW w:w="0" w:type="dxa"/>
        <w:tblLook w:val="04A0" w:firstRow="1" w:lastRow="0" w:firstColumn="1" w:lastColumn="0" w:noHBand="0" w:noVBand="1"/>
      </w:tblPr>
      <w:tblGrid>
        <w:gridCol w:w="3602"/>
        <w:gridCol w:w="3576"/>
        <w:gridCol w:w="361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8">
              <w:r>
                <w:rPr>
                  <w:color w:val="00467F"/>
                  <w:u w:val="single"/>
                </w:rPr>
                <w:t>通用</w:t>
              </w:r>
            </w:hyperlink>
            <w:r>
              <w:t>；</w:t>
            </w:r>
            <w:hyperlink r:id="rId59">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t>附加软件：不适用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3.2 SQL Server </w:t>
      </w:r>
      <w:r>
        <w:t>技术</w:t>
      </w:r>
    </w:p>
    <w:p w:rsidR="00EB7511" w:rsidRDefault="00037906">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EB7511" w:rsidRDefault="00037906">
      <w:pPr>
        <w:pStyle w:val="ProductList-Offering1SubSection"/>
      </w:pPr>
      <w:bookmarkStart w:id="151" w:name="_Sec816"/>
      <w:r>
        <w:t>4.</w:t>
      </w:r>
      <w:r>
        <w:t>软件保障</w:t>
      </w:r>
      <w:bookmarkEnd w:id="151"/>
    </w:p>
    <w:p w:rsidR="00EB7511" w:rsidRDefault="00EB7511">
      <w:pPr>
        <w:pStyle w:val="ProductList-ClauseHeading"/>
      </w:pPr>
    </w:p>
    <w:tbl>
      <w:tblPr>
        <w:tblStyle w:val="PURTable"/>
        <w:tblW w:w="0" w:type="dxa"/>
        <w:tblLook w:val="04A0" w:firstRow="1" w:lastRow="0" w:firstColumn="1" w:lastColumn="0" w:noHBand="0" w:noVBand="1"/>
      </w:tblPr>
      <w:tblGrid>
        <w:gridCol w:w="3597"/>
        <w:gridCol w:w="3597"/>
        <w:gridCol w:w="359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fldChar w:fldCharType="begin"/>
            </w:r>
            <w:r>
              <w:instrText xml:space="preserve"> AutoTextList   \s NoStyle \t "</w:instrText>
            </w:r>
            <w:r>
              <w:instrText>故障切换权利：一项软件保障权益，允许客户在预料到出现故障切换事件的情况下，与许可服务器上运行的软件一起运行该产品的被动故障切换实例。（请参阅词汇表了解完整定义）</w:instrText>
            </w:r>
            <w:r>
              <w:instrText xml:space="preserve">" </w:instrText>
            </w:r>
            <w:r>
              <w:fldChar w:fldCharType="separate"/>
            </w:r>
            <w:r>
              <w:rPr>
                <w:color w:val="0563C1"/>
              </w:rPr>
              <w:t>故障切换权利</w:t>
            </w:r>
            <w:r>
              <w:fldChar w:fldCharType="end"/>
            </w:r>
            <w: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fldChar w:fldCharType="begin"/>
            </w:r>
            <w:r>
              <w:instrText xml:space="preserve"> AutoTextList   \s NoStyle \t "</w:instrText>
            </w:r>
            <w:r>
              <w:instrText>漫游权利：一项软件保障权益，允许许可设备的主要用户使用合格的第三方设备</w:instrText>
            </w:r>
            <w:r>
              <w:instrText>...</w:instrText>
            </w:r>
            <w:r>
              <w:instrText>（请参阅词汇表了解完整定义）</w:instrText>
            </w:r>
            <w:r>
              <w:instrText xml:space="preserve">" </w:instrText>
            </w:r>
            <w:r>
              <w:fldChar w:fldCharType="separate"/>
            </w:r>
            <w:r>
              <w:rPr>
                <w:color w:val="0563C1"/>
              </w:rPr>
              <w:t>漫游权利</w:t>
            </w:r>
            <w:r>
              <w:fldChar w:fldCharType="end"/>
            </w:r>
            <w:r>
              <w:t>：不适用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URBreadcrumb"/>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152" w:name="_Sec644"/>
      <w:r>
        <w:t>System Center Configuration Manager</w:t>
      </w:r>
      <w:bookmarkEnd w:id="152"/>
      <w:r>
        <w:fldChar w:fldCharType="begin"/>
      </w:r>
      <w:r>
        <w:instrText xml:space="preserve"> TC "</w:instrText>
      </w:r>
      <w:bookmarkStart w:id="153" w:name="_Toc428624663"/>
      <w:r>
        <w:instrText>System Center Configuration Manager</w:instrText>
      </w:r>
      <w:bookmarkEnd w:id="153"/>
      <w:r>
        <w:instrText>" \l 3</w:instrText>
      </w:r>
      <w:r>
        <w:fldChar w:fldCharType="end"/>
      </w:r>
    </w:p>
    <w:p w:rsidR="00EB7511" w:rsidRDefault="00037906">
      <w:pPr>
        <w:pStyle w:val="ProductList-Offering1SubSection"/>
      </w:pPr>
      <w:bookmarkStart w:id="154" w:name="_Sec691"/>
      <w:r>
        <w:t>1.</w:t>
      </w:r>
      <w:r>
        <w:t>计划可用性</w:t>
      </w:r>
      <w:bookmarkEnd w:id="154"/>
    </w:p>
    <w:p w:rsidR="00EB7511" w:rsidRDefault="00EB7511">
      <w:pPr>
        <w:pStyle w:val="ProductList-Body"/>
      </w:pPr>
    </w:p>
    <w:tbl>
      <w:tblPr>
        <w:tblStyle w:val="PURTable"/>
        <w:tblW w:w="10784" w:type="dxa"/>
        <w:tblLayout w:type="fixed"/>
        <w:tblLook w:val="04A0" w:firstRow="1" w:lastRow="0" w:firstColumn="1" w:lastColumn="0" w:noHBand="0" w:noVBand="1"/>
      </w:tblPr>
      <w:tblGrid>
        <w:gridCol w:w="3892"/>
        <w:gridCol w:w="609"/>
        <w:gridCol w:w="578"/>
        <w:gridCol w:w="602"/>
        <w:gridCol w:w="591"/>
        <w:gridCol w:w="592"/>
        <w:gridCol w:w="601"/>
        <w:gridCol w:w="609"/>
        <w:gridCol w:w="634"/>
        <w:gridCol w:w="617"/>
        <w:gridCol w:w="732"/>
        <w:gridCol w:w="727"/>
      </w:tblGrid>
      <w:tr w:rsidR="00EB7511" w:rsidTr="00262189">
        <w:trPr>
          <w:cnfStyle w:val="100000000000" w:firstRow="1" w:lastRow="0" w:firstColumn="0" w:lastColumn="0" w:oddVBand="0" w:evenVBand="0" w:oddHBand="0" w:evenHBand="0" w:firstRowFirstColumn="0" w:firstRowLastColumn="0" w:lastRowFirstColumn="0" w:lastRowLastColumn="0"/>
        </w:trPr>
        <w:tc>
          <w:tcPr>
            <w:tcW w:w="389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57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CE02A2">
            <w:pPr>
              <w:pStyle w:val="ProductList-TableBody"/>
              <w:jc w:val="center"/>
            </w:pPr>
            <w:r>
              <w:t>L</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59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59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62189" w:rsidTr="00262189">
        <w:tc>
          <w:tcPr>
            <w:tcW w:w="3892"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09"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jc w:val="center"/>
            </w:pPr>
            <w:r>
              <w:t>10/13</w:t>
            </w:r>
          </w:p>
        </w:tc>
        <w:tc>
          <w:tcPr>
            <w:tcW w:w="578"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jc w:val="center"/>
            </w:pPr>
          </w:p>
        </w:tc>
        <w:tc>
          <w:tcPr>
            <w:tcW w:w="602"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jc w:val="center"/>
            </w:pPr>
            <w:r>
              <w:t>2</w:t>
            </w:r>
          </w:p>
        </w:tc>
        <w:tc>
          <w:tcPr>
            <w:tcW w:w="591" w:type="dxa"/>
            <w:tcBorders>
              <w:top w:val="single" w:sz="6" w:space="0" w:color="FFFFFF"/>
              <w:left w:val="none" w:sz="4" w:space="0" w:color="6E6E6E"/>
              <w:bottom w:val="dashed" w:sz="4" w:space="0" w:color="BFBFBF"/>
              <w:right w:val="single" w:sz="6" w:space="0" w:color="FFFFFF"/>
            </w:tcBorders>
          </w:tcPr>
          <w:p w:rsidR="00262189" w:rsidRDefault="00262189" w:rsidP="00262189">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r>
              <w:t xml:space="preserve"> </w:t>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62189" w:rsidTr="00262189">
        <w:tc>
          <w:tcPr>
            <w:tcW w:w="3892"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pPr>
            <w:r>
              <w:t xml:space="preserve">System Center 2012 R2 Configuration Manager </w:t>
            </w:r>
            <w:r>
              <w:t>客户端管理许可（每用户）</w:t>
            </w:r>
          </w:p>
        </w:tc>
        <w:tc>
          <w:tcPr>
            <w:tcW w:w="609"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jc w:val="center"/>
            </w:pPr>
            <w:r>
              <w:t>10/13</w:t>
            </w:r>
          </w:p>
        </w:tc>
        <w:tc>
          <w:tcPr>
            <w:tcW w:w="578"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jc w:val="center"/>
            </w:pPr>
            <w:r>
              <w:t>2</w:t>
            </w:r>
          </w:p>
        </w:tc>
        <w:tc>
          <w:tcPr>
            <w:tcW w:w="591" w:type="dxa"/>
            <w:tcBorders>
              <w:top w:val="dashed" w:sz="4" w:space="0" w:color="BFBFBF"/>
              <w:left w:val="none" w:sz="4" w:space="0" w:color="6E6E6E"/>
              <w:bottom w:val="dashed" w:sz="4" w:space="0" w:color="BFBFBF"/>
              <w:right w:val="single" w:sz="6" w:space="0" w:color="FFFFFF"/>
            </w:tcBorders>
          </w:tcPr>
          <w:p w:rsidR="00262189" w:rsidRDefault="00262189" w:rsidP="00262189">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r>
              <w:t xml:space="preserve"> </w:t>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r>
              <w:t xml:space="preserve"> </w:t>
            </w:r>
          </w:p>
        </w:tc>
      </w:tr>
      <w:tr w:rsidR="00EB7511" w:rsidTr="00262189">
        <w:tc>
          <w:tcPr>
            <w:tcW w:w="3892" w:type="dxa"/>
            <w:tcBorders>
              <w:top w:val="dashed" w:sz="4" w:space="0" w:color="BFBFBF"/>
              <w:left w:val="none" w:sz="4" w:space="0" w:color="6E6E6E"/>
              <w:bottom w:val="none" w:sz="4" w:space="0" w:color="BFBFBF"/>
              <w:right w:val="none" w:sz="4" w:space="0" w:color="6E6E6E"/>
            </w:tcBorders>
          </w:tcPr>
          <w:p w:rsidR="00EB7511" w:rsidRDefault="00037906">
            <w:pPr>
              <w:pStyle w:val="ProductList-TableBody"/>
            </w:pPr>
            <w:r>
              <w:t xml:space="preserve">System Center 2012 R2 Configuration Manager </w:t>
            </w:r>
            <w:r>
              <w:t>客户端管理许可（客户端</w:t>
            </w:r>
            <w:r>
              <w:t xml:space="preserve"> ML</w:t>
            </w:r>
            <w:r>
              <w:t>）（仅限学生）</w:t>
            </w:r>
          </w:p>
        </w:tc>
        <w:tc>
          <w:tcPr>
            <w:tcW w:w="609" w:type="dxa"/>
            <w:tcBorders>
              <w:top w:val="dashed" w:sz="4" w:space="0" w:color="BFBFBF"/>
              <w:left w:val="none" w:sz="4" w:space="0" w:color="6E6E6E"/>
              <w:bottom w:val="none" w:sz="4" w:space="0" w:color="BFBFBF"/>
              <w:right w:val="none" w:sz="4" w:space="0" w:color="6E6E6E"/>
            </w:tcBorders>
          </w:tcPr>
          <w:p w:rsidR="00EB7511" w:rsidRDefault="00037906">
            <w:pPr>
              <w:pStyle w:val="ProductList-TableBody"/>
              <w:jc w:val="center"/>
            </w:pPr>
            <w:r>
              <w:t>10/13</w:t>
            </w:r>
          </w:p>
        </w:tc>
        <w:tc>
          <w:tcPr>
            <w:tcW w:w="578" w:type="dxa"/>
            <w:tcBorders>
              <w:top w:val="dashed" w:sz="4" w:space="0" w:color="BFBFBF"/>
              <w:left w:val="none" w:sz="4" w:space="0" w:color="6E6E6E"/>
              <w:bottom w:val="none" w:sz="4" w:space="0" w:color="BFBFBF"/>
              <w:right w:val="none" w:sz="4" w:space="0" w:color="6E6E6E"/>
            </w:tcBorders>
          </w:tcPr>
          <w:p w:rsidR="00EB7511" w:rsidRDefault="00EB7511">
            <w:pPr>
              <w:pStyle w:val="ProductList-TableBody"/>
              <w:jc w:val="center"/>
            </w:pPr>
          </w:p>
        </w:tc>
        <w:tc>
          <w:tcPr>
            <w:tcW w:w="602" w:type="dxa"/>
            <w:tcBorders>
              <w:top w:val="dashed" w:sz="4" w:space="0" w:color="BFBFBF"/>
              <w:left w:val="none" w:sz="4" w:space="0" w:color="6E6E6E"/>
              <w:bottom w:val="none" w:sz="4" w:space="0" w:color="BFBFBF"/>
              <w:right w:val="none" w:sz="4" w:space="0" w:color="6E6E6E"/>
            </w:tcBorders>
          </w:tcPr>
          <w:p w:rsidR="00EB7511" w:rsidRDefault="00037906">
            <w:pPr>
              <w:pStyle w:val="ProductList-TableBody"/>
              <w:jc w:val="center"/>
            </w:pPr>
            <w:r>
              <w:t>2</w:t>
            </w:r>
          </w:p>
        </w:tc>
        <w:tc>
          <w:tcPr>
            <w:tcW w:w="591" w:type="dxa"/>
            <w:tcBorders>
              <w:top w:val="dashed" w:sz="4" w:space="0" w:color="BFBFBF"/>
              <w:left w:val="none" w:sz="4" w:space="0" w:color="6E6E6E"/>
              <w:bottom w:val="none" w:sz="4" w:space="0" w:color="BFBFBF"/>
              <w:right w:val="single" w:sz="6" w:space="0" w:color="FFFFFF"/>
            </w:tcBorders>
          </w:tcPr>
          <w:p w:rsidR="00EB7511" w:rsidRDefault="00037906">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EB751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bl>
    <w:p w:rsidR="00EB7511" w:rsidRDefault="00EB7511">
      <w:pPr>
        <w:pStyle w:val="ProductList-Body"/>
      </w:pPr>
    </w:p>
    <w:p w:rsidR="00EB7511" w:rsidRDefault="00037906">
      <w:pPr>
        <w:pStyle w:val="ProductList-Offering1SubSection"/>
      </w:pPr>
      <w:bookmarkStart w:id="155" w:name="_Sec746"/>
      <w:r>
        <w:t>2.</w:t>
      </w:r>
      <w:r>
        <w:t>产品条件</w:t>
      </w:r>
      <w:bookmarkEnd w:id="155"/>
    </w:p>
    <w:tbl>
      <w:tblPr>
        <w:tblStyle w:val="PURTable"/>
        <w:tblW w:w="0" w:type="dxa"/>
        <w:tblLook w:val="04A0" w:firstRow="1" w:lastRow="0" w:firstColumn="1" w:lastColumn="0" w:noHBand="0" w:noVBand="1"/>
      </w:tblPr>
      <w:tblGrid>
        <w:gridCol w:w="3639"/>
        <w:gridCol w:w="3565"/>
        <w:gridCol w:w="358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156" w:name="_Sec802"/>
      <w:r>
        <w:t>3.</w:t>
      </w:r>
      <w:r>
        <w:t>使用权利</w:t>
      </w:r>
      <w:bookmarkEnd w:id="156"/>
    </w:p>
    <w:tbl>
      <w:tblPr>
        <w:tblStyle w:val="PURTable"/>
        <w:tblW w:w="0" w:type="dxa"/>
        <w:tblLook w:val="04A0" w:firstRow="1" w:lastRow="0" w:firstColumn="1" w:lastColumn="0" w:noHBand="0" w:noVBand="1"/>
      </w:tblPr>
      <w:tblGrid>
        <w:gridCol w:w="3602"/>
        <w:gridCol w:w="3576"/>
        <w:gridCol w:w="361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附加软件：不适用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管理许可</w:t>
      </w:r>
    </w:p>
    <w:tbl>
      <w:tblPr>
        <w:tblStyle w:val="PURTable"/>
        <w:tblW w:w="0" w:type="dxa"/>
        <w:tblLook w:val="04A0" w:firstRow="1" w:lastRow="0" w:firstColumn="1" w:lastColumn="0" w:noHBand="0" w:noVBand="1"/>
      </w:tblPr>
      <w:tblGrid>
        <w:gridCol w:w="3545"/>
        <w:gridCol w:w="3639"/>
        <w:gridCol w:w="360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管理许可等效许可（请参阅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3.2 SQL Server </w:t>
      </w:r>
      <w:r>
        <w:t>技术</w:t>
      </w:r>
    </w:p>
    <w:p w:rsidR="00EB7511" w:rsidRDefault="00037906">
      <w:pPr>
        <w:pStyle w:val="ProductList-Body"/>
      </w:pPr>
      <w:r>
        <w:t>客户可以运行产品中包括的任意</w:t>
      </w:r>
      <w:r>
        <w:t xml:space="preserve"> SQL Server</w:t>
      </w:r>
      <w:r>
        <w:fldChar w:fldCharType="begin"/>
      </w:r>
      <w:r>
        <w:instrText xml:space="preserve"> XE "SQL Server" </w:instrText>
      </w:r>
      <w:r>
        <w:fldChar w:fldCharType="end"/>
      </w:r>
      <w:r>
        <w:t xml:space="preserve"> </w:t>
      </w:r>
      <w:r>
        <w:t>数据库软件的一个实例，仅用于支持该产品和其他任何包括</w:t>
      </w:r>
      <w:r>
        <w:t xml:space="preserve"> SQL Server </w:t>
      </w:r>
      <w:r>
        <w:t>数据库软件的产品。</w:t>
      </w:r>
    </w:p>
    <w:p w:rsidR="00EB7511" w:rsidRDefault="00037906">
      <w:pPr>
        <w:pStyle w:val="ProductList-Offering1SubSection"/>
      </w:pPr>
      <w:bookmarkStart w:id="157" w:name="_Sec839"/>
      <w:r>
        <w:lastRenderedPageBreak/>
        <w:t>4.</w:t>
      </w:r>
      <w:r>
        <w:t>软件保障</w:t>
      </w:r>
      <w:bookmarkEnd w:id="157"/>
    </w:p>
    <w:tbl>
      <w:tblPr>
        <w:tblStyle w:val="PURTable"/>
        <w:tblW w:w="0" w:type="dxa"/>
        <w:tblLook w:val="04A0" w:firstRow="1" w:lastRow="0" w:firstColumn="1" w:lastColumn="0" w:noHBand="0" w:noVBand="1"/>
      </w:tblPr>
      <w:tblGrid>
        <w:gridCol w:w="3597"/>
        <w:gridCol w:w="3597"/>
        <w:gridCol w:w="359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4.1 System Center Configuration Manager -- VDI </w:t>
      </w:r>
      <w:r>
        <w:t>权利</w:t>
      </w:r>
    </w:p>
    <w:p w:rsidR="00EB7511" w:rsidRDefault="00037906">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
      </w:pPr>
      <w:bookmarkStart w:id="158" w:name="_Sec645"/>
      <w:r>
        <w:t>System Center Data Protection Manager</w:t>
      </w:r>
      <w:bookmarkEnd w:id="158"/>
      <w:r>
        <w:fldChar w:fldCharType="begin"/>
      </w:r>
      <w:r>
        <w:instrText xml:space="preserve"> TC "</w:instrText>
      </w:r>
      <w:bookmarkStart w:id="159" w:name="_Toc428624664"/>
      <w:r>
        <w:instrText>System Center Data Protection Manager</w:instrText>
      </w:r>
      <w:bookmarkEnd w:id="159"/>
      <w:r>
        <w:instrText>" \l 3</w:instrText>
      </w:r>
      <w:r>
        <w:fldChar w:fldCharType="end"/>
      </w:r>
    </w:p>
    <w:p w:rsidR="00EB7511" w:rsidRDefault="00037906">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3">
        <w:r>
          <w:rPr>
            <w:color w:val="00467F"/>
            <w:u w:val="single"/>
          </w:rPr>
          <w:t>http://go.microsoft.com/?linkid=9839207</w:t>
        </w:r>
      </w:hyperlink>
      <w:r>
        <w:t>。</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
      </w:pPr>
      <w:bookmarkStart w:id="160" w:name="_Sec646"/>
      <w:r>
        <w:t>System Center Operation Manager</w:t>
      </w:r>
      <w:bookmarkEnd w:id="160"/>
      <w:r>
        <w:fldChar w:fldCharType="begin"/>
      </w:r>
      <w:r>
        <w:instrText xml:space="preserve"> TC "</w:instrText>
      </w:r>
      <w:bookmarkStart w:id="161" w:name="_Toc428624665"/>
      <w:r>
        <w:instrText>System Center Operation Manager</w:instrText>
      </w:r>
      <w:bookmarkEnd w:id="161"/>
      <w:r>
        <w:instrText>" \l 3</w:instrText>
      </w:r>
      <w:r>
        <w:fldChar w:fldCharType="end"/>
      </w:r>
    </w:p>
    <w:p w:rsidR="00EB7511" w:rsidRDefault="00037906">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5">
        <w:r>
          <w:rPr>
            <w:color w:val="00467F"/>
            <w:u w:val="single"/>
          </w:rPr>
          <w:t>http://go.microsoft.com/?linkid=9839207</w:t>
        </w:r>
      </w:hyperlink>
      <w:r>
        <w:t>。</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
      </w:pPr>
      <w:bookmarkStart w:id="162" w:name="_Sec647"/>
      <w:r>
        <w:t>System Center Server Management Suite</w:t>
      </w:r>
      <w:bookmarkEnd w:id="162"/>
      <w:r>
        <w:fldChar w:fldCharType="begin"/>
      </w:r>
      <w:r>
        <w:instrText xml:space="preserve"> TC "</w:instrText>
      </w:r>
      <w:bookmarkStart w:id="163" w:name="_Toc428624666"/>
      <w:r>
        <w:instrText>System Center Server Management Suite</w:instrText>
      </w:r>
      <w:bookmarkEnd w:id="163"/>
      <w:r>
        <w:instrText>" \l 3</w:instrText>
      </w:r>
      <w:r>
        <w:fldChar w:fldCharType="end"/>
      </w:r>
    </w:p>
    <w:p w:rsidR="00EB7511" w:rsidRDefault="00037906">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7">
        <w:r>
          <w:rPr>
            <w:color w:val="00467F"/>
            <w:u w:val="single"/>
          </w:rPr>
          <w:t>http://go.microsoft.com/?linkid=9839207</w:t>
        </w:r>
      </w:hyperlink>
      <w:r>
        <w:t>。</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
      </w:pPr>
      <w:bookmarkStart w:id="164" w:name="_Sec648"/>
      <w:r>
        <w:t>System Center Service Manager</w:t>
      </w:r>
      <w:bookmarkEnd w:id="164"/>
      <w:r>
        <w:fldChar w:fldCharType="begin"/>
      </w:r>
      <w:r>
        <w:instrText xml:space="preserve"> TC "</w:instrText>
      </w:r>
      <w:bookmarkStart w:id="165" w:name="_Toc428624667"/>
      <w:r>
        <w:instrText>System Center Service Manager</w:instrText>
      </w:r>
      <w:bookmarkEnd w:id="165"/>
      <w:r>
        <w:instrText>" \l 3</w:instrText>
      </w:r>
      <w:r>
        <w:fldChar w:fldCharType="end"/>
      </w:r>
    </w:p>
    <w:p w:rsidR="00EB7511" w:rsidRDefault="00037906">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8">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9">
        <w:r>
          <w:rPr>
            <w:color w:val="00467F"/>
            <w:u w:val="single"/>
          </w:rPr>
          <w:t>http://go.microsoft.com/?linkid=9839207</w:t>
        </w:r>
      </w:hyperlink>
      <w:r>
        <w:t>。</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1Heading"/>
      </w:pPr>
      <w:bookmarkStart w:id="166" w:name="_Sec616"/>
      <w:r>
        <w:t>Virtual Desktop Infrastructure (VDI) Suite</w:t>
      </w:r>
      <w:bookmarkEnd w:id="166"/>
      <w:r>
        <w:fldChar w:fldCharType="begin"/>
      </w:r>
      <w:r>
        <w:instrText xml:space="preserve"> TC "</w:instrText>
      </w:r>
      <w:bookmarkStart w:id="167" w:name="_Toc428624668"/>
      <w:r>
        <w:instrText>Virtual Desktop Infrastructure (VDI) Suite</w:instrText>
      </w:r>
      <w:bookmarkEnd w:id="167"/>
      <w:r>
        <w:instrText>" \l 2</w:instrText>
      </w:r>
      <w:r>
        <w:fldChar w:fldCharType="end"/>
      </w:r>
    </w:p>
    <w:p w:rsidR="00EB7511" w:rsidRDefault="00037906">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70">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1">
        <w:r>
          <w:rPr>
            <w:color w:val="00467F"/>
            <w:u w:val="single"/>
          </w:rPr>
          <w:t>http://go.microsoft.com/?linkid=9839207</w:t>
        </w:r>
      </w:hyperlink>
      <w:r>
        <w:t>。</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GroupHeading"/>
      </w:pPr>
      <w:bookmarkStart w:id="168" w:name="_Sec617"/>
      <w:r>
        <w:t>Visual Studio</w:t>
      </w:r>
      <w:bookmarkEnd w:id="168"/>
      <w:r>
        <w:fldChar w:fldCharType="begin"/>
      </w:r>
      <w:r>
        <w:instrText xml:space="preserve"> TC "</w:instrText>
      </w:r>
      <w:bookmarkStart w:id="169" w:name="_Toc428624669"/>
      <w:r>
        <w:instrText>Visual Studio</w:instrText>
      </w:r>
      <w:bookmarkEnd w:id="169"/>
      <w:r>
        <w:instrText>" \l 2</w:instrText>
      </w:r>
      <w:r>
        <w:fldChar w:fldCharType="end"/>
      </w:r>
    </w:p>
    <w:p w:rsidR="00EB7511" w:rsidRDefault="00037906">
      <w:pPr>
        <w:pStyle w:val="ProductList-Offering2HeadingNoBorder"/>
      </w:pPr>
      <w:bookmarkStart w:id="170" w:name="_Sec649"/>
      <w:r>
        <w:t>Visual Studio</w:t>
      </w:r>
      <w:bookmarkEnd w:id="170"/>
      <w:r>
        <w:fldChar w:fldCharType="begin"/>
      </w:r>
      <w:r>
        <w:instrText xml:space="preserve"> TC "</w:instrText>
      </w:r>
      <w:bookmarkStart w:id="171" w:name="_Toc428624670"/>
      <w:r>
        <w:instrText>Visual Studio</w:instrText>
      </w:r>
      <w:bookmarkEnd w:id="171"/>
      <w:r>
        <w:instrText>" \l 3</w:instrText>
      </w:r>
      <w:r>
        <w:fldChar w:fldCharType="end"/>
      </w:r>
    </w:p>
    <w:p w:rsidR="00EB7511" w:rsidRDefault="00037906">
      <w:pPr>
        <w:pStyle w:val="ProductList-Offering1SubSection"/>
      </w:pPr>
      <w:bookmarkStart w:id="172" w:name="_Sec697"/>
      <w:r>
        <w:t>1.</w:t>
      </w:r>
      <w:r>
        <w:t>计划可用性</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EB7511" w:rsidTr="0026218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CE02A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62189" w:rsidTr="00262189">
        <w:tc>
          <w:tcPr>
            <w:tcW w:w="4035"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262189" w:rsidRDefault="00262189" w:rsidP="0026218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r>
              <w:t xml:space="preserve"> </w:t>
            </w:r>
          </w:p>
        </w:tc>
      </w:tr>
      <w:tr w:rsidR="00262189" w:rsidTr="00262189">
        <w:tc>
          <w:tcPr>
            <w:tcW w:w="4035"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pPr>
            <w:r>
              <w:t>Visual Studio Professional 2015 with MSDN</w:t>
            </w:r>
            <w:r>
              <w:fldChar w:fldCharType="begin"/>
            </w:r>
            <w:r>
              <w:instrText xml:space="preserve"> XE "Visual Studio Professional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262189" w:rsidRDefault="00262189" w:rsidP="0026218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4035"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pPr>
            <w:r>
              <w:lastRenderedPageBreak/>
              <w:t>Visual Studio Enterprise 2015 with MSDN</w:t>
            </w:r>
            <w:r>
              <w:fldChar w:fldCharType="begin"/>
            </w:r>
            <w:r>
              <w:instrText xml:space="preserve"> XE "Visual Studio Enterprise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262189" w:rsidRDefault="00262189" w:rsidP="00262189">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4035"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262189" w:rsidRDefault="00262189" w:rsidP="00262189">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262189" w:rsidRDefault="00262189" w:rsidP="0026218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4035"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pPr>
            <w:r>
              <w:t xml:space="preserve">MSDN </w:t>
            </w:r>
            <w:r>
              <w:t>平台</w:t>
            </w:r>
            <w:r>
              <w:fldChar w:fldCharType="begin"/>
            </w:r>
            <w:r>
              <w:instrText xml:space="preserve"> XE "MSDN </w:instrText>
            </w:r>
            <w:r>
              <w:instrText>平台</w:instrText>
            </w:r>
            <w:r>
              <w:instrText xml:space="preserve">"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262189" w:rsidRDefault="00262189" w:rsidP="0026218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037906">
      <w:pPr>
        <w:pStyle w:val="ProductList-Offering1SubSection"/>
      </w:pPr>
      <w:bookmarkStart w:id="173" w:name="_Sec752"/>
      <w:r>
        <w:t>2.</w:t>
      </w:r>
      <w:r>
        <w:t>产品条件</w:t>
      </w:r>
      <w:bookmarkEnd w:id="173"/>
    </w:p>
    <w:tbl>
      <w:tblPr>
        <w:tblStyle w:val="PURTable"/>
        <w:tblW w:w="0" w:type="dxa"/>
        <w:tblLook w:val="04A0" w:firstRow="1" w:lastRow="0" w:firstColumn="1" w:lastColumn="0" w:noHBand="0" w:noVBand="1"/>
      </w:tblPr>
      <w:tblGrid>
        <w:gridCol w:w="3604"/>
        <w:gridCol w:w="3583"/>
        <w:gridCol w:w="3603"/>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2.1 Visual Studio Premium 2013 with MSDN </w:t>
      </w:r>
      <w:r>
        <w:t>和</w:t>
      </w:r>
      <w:r>
        <w:t xml:space="preserve"> Visual Studio Ultimate 2013 with MSDN</w:t>
      </w:r>
    </w:p>
    <w:p w:rsidR="00EB7511" w:rsidRDefault="00037906">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EB7511" w:rsidRDefault="00EB7511">
      <w:pPr>
        <w:pStyle w:val="ProductList-Body"/>
      </w:pPr>
    </w:p>
    <w:p w:rsidR="00EB7511" w:rsidRDefault="00EB7511">
      <w:pPr>
        <w:pStyle w:val="ProductList-Body"/>
      </w:pPr>
    </w:p>
    <w:p w:rsidR="00EB7511" w:rsidRDefault="00037906">
      <w:pPr>
        <w:pStyle w:val="ProductList-ClauseHeading"/>
      </w:pPr>
      <w:r>
        <w:t xml:space="preserve">2.2 SQL Server Parallel Data Warehouse Developer </w:t>
      </w:r>
      <w:r>
        <w:t>的许可授予</w:t>
      </w:r>
    </w:p>
    <w:p w:rsidR="00EB7511" w:rsidRDefault="00037906">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EB7511" w:rsidRDefault="00EB7511">
      <w:pPr>
        <w:pStyle w:val="ProductList-Body"/>
      </w:pPr>
    </w:p>
    <w:p w:rsidR="00EB7511" w:rsidRDefault="00037906">
      <w:pPr>
        <w:pStyle w:val="ProductList-ClauseHeading"/>
      </w:pPr>
      <w:r>
        <w:t xml:space="preserve">2.3 Visual Studio Team Foundation Server 2015 </w:t>
      </w:r>
      <w:r>
        <w:t>的许可授予</w:t>
      </w:r>
    </w:p>
    <w:p w:rsidR="00EB7511" w:rsidRDefault="00037906">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EB7511" w:rsidRDefault="00EB7511">
      <w:pPr>
        <w:pStyle w:val="ProductList-Body"/>
      </w:pPr>
    </w:p>
    <w:p w:rsidR="00EB7511" w:rsidRDefault="00037906">
      <w:pPr>
        <w:pStyle w:val="ProductList-ClauseHeading"/>
      </w:pPr>
      <w:r>
        <w:t xml:space="preserve">2.4 Microsoft Azure </w:t>
      </w:r>
      <w:r>
        <w:t>平台服务</w:t>
      </w:r>
    </w:p>
    <w:p w:rsidR="00EB7511" w:rsidRDefault="00037906">
      <w:pPr>
        <w:pStyle w:val="ProductList-Body"/>
      </w:pPr>
      <w:r>
        <w:t xml:space="preserve">Microsoft Azure </w:t>
      </w:r>
      <w:r>
        <w:t>权益不能从多个</w:t>
      </w:r>
      <w:r>
        <w:t xml:space="preserve"> MSDN </w:t>
      </w:r>
      <w:r>
        <w:t>订购合并到一个</w:t>
      </w:r>
      <w:r>
        <w:t xml:space="preserve"> Microsoft Azure </w:t>
      </w:r>
      <w:r>
        <w:t>帐户中。</w:t>
      </w:r>
    </w:p>
    <w:p w:rsidR="00EB7511" w:rsidRDefault="00037906">
      <w:pPr>
        <w:pStyle w:val="ProductList-Offering1SubSection"/>
      </w:pPr>
      <w:bookmarkStart w:id="174" w:name="_Sec810"/>
      <w:r>
        <w:t>3.</w:t>
      </w:r>
      <w:r>
        <w:t>使用权利</w:t>
      </w:r>
      <w:bookmarkEnd w:id="174"/>
    </w:p>
    <w:tbl>
      <w:tblPr>
        <w:tblStyle w:val="PURTable"/>
        <w:tblW w:w="0" w:type="dxa"/>
        <w:tblLook w:val="04A0" w:firstRow="1" w:lastRow="0" w:firstColumn="1" w:lastColumn="0" w:noHBand="0" w:noVBand="1"/>
      </w:tblPr>
      <w:tblGrid>
        <w:gridCol w:w="3624"/>
        <w:gridCol w:w="3546"/>
        <w:gridCol w:w="3620"/>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附加软件：不适用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BUILDSERVER.TXT </w:t>
      </w:r>
      <w:r>
        <w:t>文件</w:t>
      </w:r>
    </w:p>
    <w:p w:rsidR="00EB7511" w:rsidRDefault="00037906">
      <w:pPr>
        <w:pStyle w:val="ProductList-Body"/>
      </w:pPr>
      <w:r>
        <w:t>客户可以在生成计算机上安装位于</w:t>
      </w:r>
      <w:r>
        <w:t xml:space="preserve"> </w:t>
      </w:r>
      <w:hyperlink r:id="rId72">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EB7511" w:rsidRDefault="00EB7511">
      <w:pPr>
        <w:pStyle w:val="ProductList-Body"/>
      </w:pPr>
    </w:p>
    <w:p w:rsidR="00EB7511" w:rsidRDefault="00037906">
      <w:pPr>
        <w:pStyle w:val="ProductList-ClauseHeading"/>
      </w:pPr>
      <w:r>
        <w:t xml:space="preserve">3.2 </w:t>
      </w:r>
      <w:r>
        <w:t>实用程序</w:t>
      </w:r>
    </w:p>
    <w:p w:rsidR="00EB7511" w:rsidRDefault="00037906">
      <w:pPr>
        <w:pStyle w:val="ProductList-Body"/>
      </w:pPr>
      <w:r>
        <w:t>客户可以将</w:t>
      </w:r>
      <w:r>
        <w:t xml:space="preserve"> </w:t>
      </w:r>
      <w:hyperlink r:id="rId73">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EB7511" w:rsidRDefault="00EB7511">
      <w:pPr>
        <w:pStyle w:val="ProductList-Body"/>
      </w:pPr>
    </w:p>
    <w:p w:rsidR="00EB7511" w:rsidRDefault="00037906">
      <w:pPr>
        <w:pStyle w:val="ProductList-ClauseHeading"/>
      </w:pPr>
      <w:r>
        <w:t xml:space="preserve">3.3 System Center – Virtual Machine Manager (SCVMM) – Visual Studio Enterprise with MSDN </w:t>
      </w:r>
      <w:r>
        <w:t>和</w:t>
      </w:r>
      <w:r>
        <w:t xml:space="preserve"> Visual Studio Test Professional with MSDN</w:t>
      </w:r>
    </w:p>
    <w:p w:rsidR="00EB7511" w:rsidRDefault="00037906">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EB7511" w:rsidRDefault="00EB7511">
      <w:pPr>
        <w:pStyle w:val="ProductList-Body"/>
      </w:pPr>
    </w:p>
    <w:p w:rsidR="00EB7511" w:rsidRDefault="00037906">
      <w:pPr>
        <w:pStyle w:val="ProductList-ClauseHeading"/>
      </w:pPr>
      <w:r>
        <w:t>3.4 Office Professional Plus 2013 – Visual Studio Enterprise with MSDN</w:t>
      </w:r>
    </w:p>
    <w:p w:rsidR="00EB7511" w:rsidRDefault="00037906">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2013</w:t>
      </w:r>
      <w:r>
        <w:fldChar w:fldCharType="begin"/>
      </w:r>
      <w:r>
        <w:instrText xml:space="preserve"> XE "Office Professional Plus 2013"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EB7511" w:rsidRDefault="00EB7511">
      <w:pPr>
        <w:pStyle w:val="ProductList-Body"/>
      </w:pPr>
    </w:p>
    <w:p w:rsidR="00EB7511" w:rsidRDefault="00037906">
      <w:pPr>
        <w:pStyle w:val="ProductList-ClauseHeading"/>
      </w:pPr>
      <w:r>
        <w:lastRenderedPageBreak/>
        <w:t xml:space="preserve">3.5 GNU Lesser General Public Licensed </w:t>
      </w:r>
      <w:r>
        <w:t>库</w:t>
      </w:r>
    </w:p>
    <w:p w:rsidR="00EB7511" w:rsidRDefault="00037906">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EB7511" w:rsidRDefault="00037906">
      <w:pPr>
        <w:pStyle w:val="ProductList-Offering1SubSection"/>
      </w:pPr>
      <w:bookmarkStart w:id="175" w:name="_Sec834"/>
      <w:r>
        <w:t>4.</w:t>
      </w:r>
      <w:r>
        <w:t>软件保障</w:t>
      </w:r>
      <w:bookmarkEnd w:id="175"/>
    </w:p>
    <w:tbl>
      <w:tblPr>
        <w:tblStyle w:val="PURTable"/>
        <w:tblW w:w="0" w:type="dxa"/>
        <w:tblLook w:val="04A0" w:firstRow="1" w:lastRow="0" w:firstColumn="1" w:lastColumn="0" w:noHBand="0" w:noVBand="1"/>
      </w:tblPr>
      <w:tblGrid>
        <w:gridCol w:w="3597"/>
        <w:gridCol w:w="3597"/>
        <w:gridCol w:w="359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4.1 </w:t>
      </w:r>
      <w:r>
        <w:t>软件保障资格</w:t>
      </w:r>
    </w:p>
    <w:p w:rsidR="00EB7511" w:rsidRDefault="00037906">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EB7511" w:rsidRDefault="00EB7511">
      <w:pPr>
        <w:pStyle w:val="ProductList-Body"/>
      </w:pPr>
    </w:p>
    <w:p w:rsidR="00EB7511" w:rsidRDefault="00037906">
      <w:pPr>
        <w:pStyle w:val="ProductList-ClauseHeading"/>
      </w:pPr>
      <w:r>
        <w:t xml:space="preserve">4.2 MSDN </w:t>
      </w:r>
      <w:r>
        <w:t>操作系统的软件保障迁移</w:t>
      </w:r>
    </w:p>
    <w:p w:rsidR="00EB7511" w:rsidRDefault="00037906">
      <w:pPr>
        <w:pStyle w:val="ProductList-Body"/>
      </w:pPr>
      <w:r>
        <w:t>在</w:t>
      </w:r>
      <w:r>
        <w:t xml:space="preserve"> 2015 </w:t>
      </w:r>
      <w:r>
        <w:t>年</w:t>
      </w:r>
      <w:r>
        <w:t xml:space="preserve"> 9 </w:t>
      </w:r>
      <w:r>
        <w:t>月</w:t>
      </w:r>
      <w:r>
        <w:t xml:space="preserve"> 1 </w:t>
      </w:r>
      <w:r>
        <w:t>日或之后</w:t>
      </w:r>
      <w:r>
        <w:t xml:space="preserve"> MSDN </w:t>
      </w:r>
      <w:r>
        <w:t>操作系统的软件保障到期的客户可以依据</w:t>
      </w:r>
      <w:r>
        <w:t xml:space="preserve"> Visual Studio Professional with MSDN </w:t>
      </w:r>
      <w:r>
        <w:t>续订保障范围。</w:t>
      </w:r>
    </w:p>
    <w:p w:rsidR="00EB7511" w:rsidRDefault="00EB7511">
      <w:pPr>
        <w:pStyle w:val="ProductList-Body"/>
      </w:pPr>
    </w:p>
    <w:p w:rsidR="00EB7511" w:rsidRDefault="00037906">
      <w:pPr>
        <w:pStyle w:val="ProductList-ClauseHeading"/>
      </w:pPr>
      <w:r>
        <w:t xml:space="preserve">4.3 MSDN </w:t>
      </w:r>
      <w:r>
        <w:t>永久权利</w:t>
      </w:r>
    </w:p>
    <w:p w:rsidR="00EB7511" w:rsidRDefault="00037906">
      <w:pPr>
        <w:pStyle w:val="ProductList-Body"/>
      </w:pPr>
      <w:r>
        <w:t>如果客户使用</w:t>
      </w:r>
      <w:r>
        <w:t xml:space="preserve"> Visual Studio </w:t>
      </w:r>
      <w:r>
        <w:t>的权利变为永久权利，则通过</w:t>
      </w:r>
      <w:r>
        <w:t xml:space="preserve"> MSDN </w:t>
      </w:r>
      <w:r>
        <w:t>许可的任何软件的权利将随之变为永久权利。</w:t>
      </w:r>
    </w:p>
    <w:p w:rsidR="00EB7511" w:rsidRDefault="00EB7511">
      <w:pPr>
        <w:pStyle w:val="PURBreadcrumb"/>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176" w:name="_Sec650"/>
      <w:r>
        <w:t>Visual Studio Team Foundation Server</w:t>
      </w:r>
      <w:bookmarkEnd w:id="176"/>
      <w:r>
        <w:fldChar w:fldCharType="begin"/>
      </w:r>
      <w:r>
        <w:instrText xml:space="preserve"> TC "</w:instrText>
      </w:r>
      <w:bookmarkStart w:id="177" w:name="_Toc428624671"/>
      <w:r>
        <w:instrText>Visual Studio Team Foundation Server</w:instrText>
      </w:r>
      <w:bookmarkEnd w:id="177"/>
      <w:r>
        <w:instrText>" \l 3</w:instrText>
      </w:r>
      <w:r>
        <w:fldChar w:fldCharType="end"/>
      </w:r>
    </w:p>
    <w:p w:rsidR="00EB7511" w:rsidRDefault="00037906">
      <w:pPr>
        <w:pStyle w:val="ProductList-Offering1SubSection"/>
      </w:pPr>
      <w:bookmarkStart w:id="178" w:name="_Sec698"/>
      <w:r>
        <w:t>1.</w:t>
      </w:r>
      <w:r>
        <w:t>计划可用性</w:t>
      </w:r>
      <w:bookmarkEnd w:id="178"/>
    </w:p>
    <w:tbl>
      <w:tblPr>
        <w:tblStyle w:val="PURTable"/>
        <w:tblW w:w="10784"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EB7511" w:rsidTr="00262189">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产品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62189" w:rsidTr="00262189">
        <w:tc>
          <w:tcPr>
            <w:tcW w:w="4037"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pPr>
            <w:r>
              <w:t>采用</w:t>
            </w:r>
            <w:r>
              <w:t xml:space="preserve"> SQL Server 2014 </w:t>
            </w:r>
            <w:r>
              <w:t>技术的</w:t>
            </w:r>
            <w: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262189" w:rsidRDefault="00262189" w:rsidP="0026218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4037"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13"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262189" w:rsidRDefault="00262189" w:rsidP="0026218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037906">
      <w:pPr>
        <w:pStyle w:val="ProductList-Offering1SubSection"/>
      </w:pPr>
      <w:bookmarkStart w:id="179" w:name="_Sec753"/>
      <w:r>
        <w:t>2.</w:t>
      </w:r>
      <w:r>
        <w:t>产品条件</w:t>
      </w:r>
      <w:bookmarkEnd w:id="179"/>
    </w:p>
    <w:tbl>
      <w:tblPr>
        <w:tblStyle w:val="PURTable"/>
        <w:tblW w:w="0" w:type="dxa"/>
        <w:tblLook w:val="04A0" w:firstRow="1" w:lastRow="0" w:firstColumn="1" w:lastColumn="0" w:noHBand="0" w:noVBand="1"/>
      </w:tblPr>
      <w:tblGrid>
        <w:gridCol w:w="3626"/>
        <w:gridCol w:w="3572"/>
        <w:gridCol w:w="359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180" w:name="_Sec811"/>
      <w:r>
        <w:t>3.</w:t>
      </w:r>
      <w:r>
        <w:t>使用权利</w:t>
      </w:r>
      <w:bookmarkEnd w:id="180"/>
    </w:p>
    <w:tbl>
      <w:tblPr>
        <w:tblStyle w:val="PURTable"/>
        <w:tblW w:w="0" w:type="dxa"/>
        <w:tblLook w:val="04A0" w:firstRow="1" w:lastRow="0" w:firstColumn="1" w:lastColumn="0" w:noHBand="0" w:noVBand="1"/>
      </w:tblPr>
      <w:tblGrid>
        <w:gridCol w:w="3579"/>
        <w:gridCol w:w="3579"/>
        <w:gridCol w:w="363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44"/>
        <w:gridCol w:w="3620"/>
        <w:gridCol w:w="362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Visual Studio Online Professional Plan</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EB7511" w:rsidRDefault="00037906">
            <w:pPr>
              <w:pStyle w:val="ProductList-TableBody"/>
            </w:pPr>
            <w:r>
              <w:t>Visual Studio Online Advanced Plan</w:t>
            </w:r>
          </w:p>
        </w:tc>
      </w:tr>
    </w:tbl>
    <w:p w:rsidR="00EB7511" w:rsidRDefault="00EB7511">
      <w:pPr>
        <w:pStyle w:val="ProductList-Body"/>
      </w:pPr>
    </w:p>
    <w:p w:rsidR="00EB7511" w:rsidRDefault="00037906">
      <w:pPr>
        <w:pStyle w:val="ProductList-SubClauseHeading"/>
      </w:pPr>
      <w:r>
        <w:t xml:space="preserve">3.1.1 </w:t>
      </w:r>
      <w:r>
        <w:t>附加功能</w:t>
      </w:r>
    </w:p>
    <w:p w:rsidR="00EB7511" w:rsidRDefault="00037906">
      <w:pPr>
        <w:pStyle w:val="ProductList-BodyIndented"/>
      </w:pPr>
      <w:r>
        <w:t>请求和管理反馈、测试管理、版本管理</w:t>
      </w:r>
    </w:p>
    <w:tbl>
      <w:tblPr>
        <w:tblStyle w:val="PURTable0"/>
        <w:tblW w:w="0" w:type="dxa"/>
        <w:tblLook w:val="04A0" w:firstRow="1" w:lastRow="0" w:firstColumn="1" w:lastColumn="0" w:noHBand="0" w:noVBand="1"/>
      </w:tblPr>
      <w:tblGrid>
        <w:gridCol w:w="3414"/>
        <w:gridCol w:w="3518"/>
        <w:gridCol w:w="349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Visual Studio Enterprise 2015 with MSDN</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Indented"/>
      </w:pPr>
    </w:p>
    <w:p w:rsidR="00EB7511" w:rsidRDefault="00037906">
      <w:pPr>
        <w:pStyle w:val="ProductList-ClauseHeading"/>
      </w:pPr>
      <w:r>
        <w:lastRenderedPageBreak/>
        <w:t xml:space="preserve">3.2 </w:t>
      </w:r>
      <w:r>
        <w:t>不需要</w:t>
      </w:r>
      <w:r>
        <w:t xml:space="preserve"> CAL </w:t>
      </w:r>
      <w:r>
        <w:t>的使用情况</w:t>
      </w:r>
    </w:p>
    <w:p w:rsidR="00EB7511" w:rsidRDefault="00037906">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SL</w:t>
      </w:r>
      <w:r>
        <w:t>；查看、编辑或输入工作项；访问</w:t>
      </w:r>
      <w:r>
        <w:t xml:space="preserve"> Team Foundation Server </w:t>
      </w:r>
      <w:r>
        <w:t>报告；通过</w:t>
      </w:r>
      <w:r>
        <w:t xml:space="preserve"> Team Foundation Server 2015 </w:t>
      </w:r>
      <w:r>
        <w:t>代理访问</w:t>
      </w:r>
      <w:r>
        <w:t xml:space="preserve"> Visual Studio Online</w:t>
      </w:r>
      <w:r>
        <w:t>；作为发布管理管道的一部分对阶段提供审批；通过来自另一个集成的应用程序或服务的合并连接访问</w:t>
      </w:r>
      <w:r>
        <w:t xml:space="preserve"> Visual Studio Team Foundation Server</w:t>
      </w:r>
      <w:r>
        <w:t>。</w:t>
      </w:r>
    </w:p>
    <w:p w:rsidR="00EB7511" w:rsidRDefault="00EB7511">
      <w:pPr>
        <w:pStyle w:val="ProductList-Body"/>
      </w:pPr>
    </w:p>
    <w:p w:rsidR="00EB7511" w:rsidRDefault="00037906">
      <w:pPr>
        <w:pStyle w:val="ProductList-ClauseHeading"/>
      </w:pPr>
      <w:r>
        <w:t xml:space="preserve">3.3 SQL Server </w:t>
      </w:r>
      <w:r>
        <w:t>技术</w:t>
      </w:r>
    </w:p>
    <w:p w:rsidR="00EB7511" w:rsidRDefault="00037906">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EB7511" w:rsidRDefault="00EB7511">
      <w:pPr>
        <w:pStyle w:val="ProductList-Body"/>
      </w:pPr>
    </w:p>
    <w:p w:rsidR="00EB7511" w:rsidRDefault="00037906">
      <w:pPr>
        <w:pStyle w:val="ProductList-ClauseHeading"/>
      </w:pPr>
      <w:r>
        <w:t xml:space="preserve">3.4 GNU Lesser General Public Licensed </w:t>
      </w:r>
      <w:r>
        <w:t>库</w:t>
      </w:r>
    </w:p>
    <w:p w:rsidR="00EB7511" w:rsidRDefault="00037906">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EB7511" w:rsidRDefault="00EB7511">
      <w:pPr>
        <w:pStyle w:val="ProductList-Body"/>
      </w:pPr>
    </w:p>
    <w:p w:rsidR="00EB7511" w:rsidRDefault="00037906">
      <w:pPr>
        <w:pStyle w:val="ProductList-ClauseHeading"/>
      </w:pPr>
      <w:r>
        <w:t xml:space="preserve">3.5 Visual Studio Team Foundation Server </w:t>
      </w:r>
      <w:r>
        <w:t>生成服务</w:t>
      </w:r>
    </w:p>
    <w:p w:rsidR="00EB7511" w:rsidRDefault="00037906">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EB7511" w:rsidRDefault="00EB7511">
      <w:pPr>
        <w:pStyle w:val="ProductList-Body"/>
      </w:pPr>
    </w:p>
    <w:p w:rsidR="00EB7511" w:rsidRDefault="00037906">
      <w:pPr>
        <w:pStyle w:val="ProductList-ClauseHeading"/>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 xml:space="preserve">Visual Studio Team Foundation Server SharePoint </w:t>
            </w:r>
            <w:r>
              <w:t>扩展</w:t>
            </w:r>
          </w:p>
        </w:tc>
      </w:tr>
    </w:tbl>
    <w:p w:rsidR="00EB7511" w:rsidRDefault="00037906">
      <w:pPr>
        <w:pStyle w:val="ProductList-Offering1SubSection"/>
      </w:pPr>
      <w:bookmarkStart w:id="181" w:name="_Sec837"/>
      <w:r>
        <w:t>4.</w:t>
      </w:r>
      <w:r>
        <w:t>软件保障</w:t>
      </w:r>
      <w:bookmarkEnd w:id="181"/>
    </w:p>
    <w:tbl>
      <w:tblPr>
        <w:tblStyle w:val="PURTable"/>
        <w:tblW w:w="0" w:type="dxa"/>
        <w:tblLook w:val="04A0" w:firstRow="1" w:lastRow="0" w:firstColumn="1" w:lastColumn="0" w:noHBand="0" w:noVBand="1"/>
      </w:tblPr>
      <w:tblGrid>
        <w:gridCol w:w="3583"/>
        <w:gridCol w:w="3554"/>
        <w:gridCol w:w="3554"/>
        <w:gridCol w:w="99"/>
      </w:tblGrid>
      <w:tr w:rsidR="00EB751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r w:rsidR="00EB7511">
        <w:tc>
          <w:tcPr>
            <w:tcW w:w="12240" w:type="dxa"/>
            <w:gridSpan w:val="4"/>
            <w:tcBorders>
              <w:top w:val="none" w:sz="4" w:space="0" w:color="6E6E6E"/>
              <w:left w:val="none" w:sz="4" w:space="0" w:color="6E6E6E"/>
              <w:bottom w:val="none" w:sz="4" w:space="0" w:color="6E6E6E"/>
              <w:right w:val="none" w:sz="4" w:space="0" w:color="6E6E6E"/>
            </w:tcBorders>
          </w:tcPr>
          <w:p w:rsidR="00EB7511" w:rsidRDefault="00EB7511">
            <w:pPr>
              <w:pStyle w:val="PURBreadcrumb"/>
            </w:pPr>
          </w:p>
          <w:tbl>
            <w:tblPr>
              <w:tblW w:w="0" w:type="dxa"/>
              <w:tblLook w:val="04A0" w:firstRow="1" w:lastRow="0" w:firstColumn="1" w:lastColumn="0" w:noHBand="0" w:noVBand="1"/>
            </w:tblPr>
            <w:tblGrid>
              <w:gridCol w:w="10674"/>
            </w:tblGrid>
            <w:tr w:rsidR="00EB7511">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TableBody"/>
            </w:pPr>
          </w:p>
        </w:tc>
      </w:tr>
    </w:tbl>
    <w:p w:rsidR="00EB7511" w:rsidRDefault="00EB7511">
      <w:pPr>
        <w:pStyle w:val="ProductList-Body"/>
      </w:pPr>
    </w:p>
    <w:p w:rsidR="00EB7511" w:rsidRDefault="00037906">
      <w:pPr>
        <w:pStyle w:val="ProductList-OfferingGroupHeading"/>
      </w:pPr>
      <w:bookmarkStart w:id="182" w:name="_Sec618"/>
      <w:r>
        <w:t>Windows</w:t>
      </w:r>
      <w:bookmarkEnd w:id="182"/>
      <w:r>
        <w:fldChar w:fldCharType="begin"/>
      </w:r>
      <w:r>
        <w:instrText xml:space="preserve"> TC "</w:instrText>
      </w:r>
      <w:bookmarkStart w:id="183" w:name="_Toc428624672"/>
      <w:r>
        <w:instrText>Windows</w:instrText>
      </w:r>
      <w:bookmarkEnd w:id="183"/>
      <w:r>
        <w:instrText>" \l 2</w:instrText>
      </w:r>
      <w:r>
        <w:fldChar w:fldCharType="end"/>
      </w:r>
    </w:p>
    <w:p w:rsidR="00EB7511" w:rsidRDefault="00037906">
      <w:pPr>
        <w:pStyle w:val="ProductList-Offering2HeadingNoBorder"/>
      </w:pPr>
      <w:bookmarkStart w:id="184" w:name="_Sec652"/>
      <w:r>
        <w:t xml:space="preserve">Windows </w:t>
      </w:r>
      <w:r>
        <w:t>桌面操作系统</w:t>
      </w:r>
      <w:bookmarkEnd w:id="184"/>
      <w:r>
        <w:fldChar w:fldCharType="begin"/>
      </w:r>
      <w:r>
        <w:instrText xml:space="preserve"> TC "</w:instrText>
      </w:r>
      <w:bookmarkStart w:id="185" w:name="_Toc428624673"/>
      <w:r>
        <w:instrText xml:space="preserve">Windows </w:instrText>
      </w:r>
      <w:r>
        <w:instrText>桌面操作系统</w:instrText>
      </w:r>
      <w:bookmarkEnd w:id="185"/>
      <w:r>
        <w:instrText>" \l 3</w:instrText>
      </w:r>
      <w:r>
        <w:fldChar w:fldCharType="end"/>
      </w:r>
    </w:p>
    <w:p w:rsidR="00EB7511" w:rsidRDefault="00037906">
      <w:pPr>
        <w:pStyle w:val="ProductList-Offering1SubSection"/>
      </w:pPr>
      <w:bookmarkStart w:id="186" w:name="_Sec700"/>
      <w:r>
        <w:t>1.</w:t>
      </w:r>
      <w:r>
        <w:t>计划可用性</w:t>
      </w:r>
      <w:bookmarkEnd w:id="186"/>
    </w:p>
    <w:tbl>
      <w:tblPr>
        <w:tblStyle w:val="PURTable"/>
        <w:tblW w:w="10778" w:type="dxa"/>
        <w:tblLook w:val="04A0" w:firstRow="1" w:lastRow="0" w:firstColumn="1" w:lastColumn="0" w:noHBand="0" w:noVBand="1"/>
      </w:tblPr>
      <w:tblGrid>
        <w:gridCol w:w="4025"/>
        <w:gridCol w:w="615"/>
        <w:gridCol w:w="610"/>
        <w:gridCol w:w="611"/>
        <w:gridCol w:w="607"/>
        <w:gridCol w:w="606"/>
        <w:gridCol w:w="611"/>
        <w:gridCol w:w="615"/>
        <w:gridCol w:w="634"/>
        <w:gridCol w:w="619"/>
        <w:gridCol w:w="612"/>
        <w:gridCol w:w="613"/>
      </w:tblGrid>
      <w:tr w:rsidR="00EB7511" w:rsidTr="00262189">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pPr>
            <w:r>
              <w:rPr>
                <w:color w:val="FFFFFF"/>
              </w:rPr>
              <w:t>产品</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62189" w:rsidTr="00262189">
        <w:tc>
          <w:tcPr>
            <w:tcW w:w="4025"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pPr>
            <w:r>
              <w:t xml:space="preserve">Windows 10 Pro </w:t>
            </w:r>
            <w:r>
              <w:t>升级</w:t>
            </w:r>
            <w:r>
              <w:fldChar w:fldCharType="begin"/>
            </w:r>
            <w:r>
              <w:instrText xml:space="preserve"> XE "Windows 10 Pro </w:instrText>
            </w:r>
            <w:r>
              <w:instrText>升级</w:instrText>
            </w:r>
            <w:r>
              <w:instrText xml:space="preserve">" </w:instrText>
            </w:r>
            <w:r>
              <w:fldChar w:fldCharType="end"/>
            </w:r>
            <w:r>
              <w:t>（每设备）</w:t>
            </w:r>
          </w:p>
        </w:tc>
        <w:tc>
          <w:tcPr>
            <w:tcW w:w="615"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jc w:val="center"/>
            </w:pPr>
            <w:r>
              <w:t>8/15</w:t>
            </w:r>
          </w:p>
        </w:tc>
        <w:tc>
          <w:tcPr>
            <w:tcW w:w="610"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jc w:val="center"/>
            </w:pPr>
            <w:r>
              <w:t>2</w:t>
            </w:r>
          </w:p>
        </w:tc>
        <w:tc>
          <w:tcPr>
            <w:tcW w:w="611"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7"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r>
      <w:tr w:rsidR="00262189" w:rsidTr="00262189">
        <w:tc>
          <w:tcPr>
            <w:tcW w:w="402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 xml:space="preserve">Windows 10 Enterprise </w:t>
            </w:r>
            <w:r>
              <w:t>软件保障（每用户）</w:t>
            </w:r>
            <w:r>
              <w:t>(SL)</w:t>
            </w:r>
            <w:r>
              <w:fldChar w:fldCharType="begin"/>
            </w:r>
            <w:r>
              <w:instrText xml:space="preserve"> XE "Windows 10 Enterprise </w:instrText>
            </w:r>
            <w:r>
              <w:instrText>软件保障（每用户）</w:instrText>
            </w:r>
            <w:r>
              <w:instrText xml:space="preserve">(SL)" </w:instrText>
            </w:r>
            <w:r>
              <w:fldChar w:fldCharType="end"/>
            </w:r>
            <w:r>
              <w:fldChar w:fldCharType="begin"/>
            </w:r>
            <w:r>
              <w:instrText xml:space="preserve"> XE ""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r>
      <w:tr w:rsidR="00262189" w:rsidTr="00262189">
        <w:tc>
          <w:tcPr>
            <w:tcW w:w="402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 xml:space="preserve">Windows 10 Enterprise </w:t>
            </w:r>
            <w:r>
              <w:t>软件保障（每用户）（来自软件保障）</w:t>
            </w:r>
            <w:r>
              <w:fldChar w:fldCharType="begin"/>
            </w:r>
            <w:r>
              <w:instrText xml:space="preserve"> XE "Windows 10 Enterprise </w:instrText>
            </w:r>
            <w:r>
              <w:instrText>软件保障（每用户）（来自软件保障）</w:instrText>
            </w:r>
            <w:r>
              <w:instrText xml:space="preserve">" </w:instrText>
            </w:r>
            <w:r>
              <w:fldChar w:fldCharType="end"/>
            </w:r>
            <w:r>
              <w:t>(SL)</w:t>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7B7B7"/>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r>
      <w:tr w:rsidR="00262189" w:rsidTr="00262189">
        <w:tc>
          <w:tcPr>
            <w:tcW w:w="402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 xml:space="preserve">Windows 10 </w:t>
            </w:r>
            <w:r>
              <w:t>企业版</w:t>
            </w:r>
            <w:r>
              <w:t xml:space="preserve"> LTSB </w:t>
            </w:r>
            <w:r>
              <w:t>升级</w:t>
            </w:r>
            <w:r>
              <w:fldChar w:fldCharType="begin"/>
            </w:r>
            <w:r>
              <w:instrText xml:space="preserve"> XE "Windows 10 </w:instrText>
            </w:r>
            <w:r>
              <w:instrText>企业版</w:instrText>
            </w:r>
            <w:r>
              <w:instrText xml:space="preserve"> LTSB </w:instrText>
            </w:r>
            <w:r>
              <w:instrText>升级</w:instrText>
            </w:r>
            <w:r>
              <w:instrText xml:space="preserve">" </w:instrText>
            </w:r>
            <w:r>
              <w:fldChar w:fldCharType="end"/>
            </w:r>
            <w:r>
              <w:t>（每设备）</w:t>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3</w:t>
            </w:r>
          </w:p>
        </w:tc>
        <w:tc>
          <w:tcPr>
            <w:tcW w:w="60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r>
      <w:tr w:rsidR="00262189" w:rsidTr="00262189">
        <w:tc>
          <w:tcPr>
            <w:tcW w:w="402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 xml:space="preserve">Windows 10 Education </w:t>
            </w:r>
            <w:r>
              <w:t>升级（每设备）</w:t>
            </w:r>
            <w:r>
              <w:fldChar w:fldCharType="begin"/>
            </w:r>
            <w:r>
              <w:instrText xml:space="preserve"> XE "Windows 10 Education </w:instrText>
            </w:r>
            <w:r>
              <w:instrText>升级（每设备）</w:instrText>
            </w:r>
            <w:r>
              <w:instrText xml:space="preserve">"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(3)</w:t>
            </w:r>
          </w:p>
        </w:tc>
        <w:tc>
          <w:tcPr>
            <w:tcW w:w="60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62189" w:rsidTr="00262189">
        <w:tc>
          <w:tcPr>
            <w:tcW w:w="402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Windows 8.1 Enterprise Sideloading</w:t>
            </w:r>
            <w:r>
              <w:fldChar w:fldCharType="begin"/>
            </w:r>
            <w:r>
              <w:instrText xml:space="preserve"> XE "Windows 8.1 Enterprise Sideloading" </w:instrText>
            </w:r>
            <w:r>
              <w:fldChar w:fldCharType="end"/>
            </w:r>
            <w:r>
              <w:t>（每设备）</w:t>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11/13</w:t>
            </w:r>
          </w:p>
        </w:tc>
        <w:tc>
          <w:tcPr>
            <w:tcW w:w="610"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563C1"/>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r>
      <w:tr w:rsidR="00262189" w:rsidTr="00262189">
        <w:tc>
          <w:tcPr>
            <w:tcW w:w="402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 xml:space="preserve">Windows </w:t>
            </w:r>
            <w:r>
              <w:t>软件保障（每用户）附加</w:t>
            </w:r>
            <w:r>
              <w:t xml:space="preserve"> (SL)</w:t>
            </w:r>
            <w:r>
              <w:fldChar w:fldCharType="begin"/>
            </w:r>
            <w:r>
              <w:instrText xml:space="preserve"> XE "Windows </w:instrText>
            </w:r>
            <w:r>
              <w:instrText>软件保障（每用户）附加</w:instrText>
            </w:r>
            <w:r>
              <w:instrText xml:space="preserve"> (SL)"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12/14</w:t>
            </w:r>
          </w:p>
        </w:tc>
        <w:tc>
          <w:tcPr>
            <w:tcW w:w="610"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402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7/07</w:t>
            </w:r>
          </w:p>
        </w:tc>
        <w:tc>
          <w:tcPr>
            <w:tcW w:w="610"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2(1)</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402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12/14</w:t>
            </w:r>
          </w:p>
        </w:tc>
        <w:tc>
          <w:tcPr>
            <w:tcW w:w="610"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CE02A2" w:rsidP="002621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r>
      <w:tr w:rsidR="00262189" w:rsidTr="00262189">
        <w:tc>
          <w:tcPr>
            <w:tcW w:w="4025" w:type="dxa"/>
            <w:tcBorders>
              <w:top w:val="dashed" w:sz="4" w:space="0" w:color="BFBFBF"/>
              <w:left w:val="single" w:sz="9" w:space="0" w:color="FFFFFF"/>
              <w:bottom w:val="none" w:sz="4" w:space="0" w:color="BFBFBF"/>
              <w:right w:val="single" w:sz="9" w:space="0" w:color="FFFFFF"/>
            </w:tcBorders>
          </w:tcPr>
          <w:p w:rsidR="00262189" w:rsidRDefault="00262189" w:rsidP="00262189">
            <w:pPr>
              <w:pStyle w:val="ProductList-TableBody"/>
            </w:pPr>
            <w:r>
              <w:t xml:space="preserve">Windows Embedded 8 Standard Enterprise Kit </w:t>
            </w:r>
            <w:r>
              <w:t>（</w:t>
            </w:r>
            <w:r>
              <w:t xml:space="preserve">100 </w:t>
            </w:r>
            <w: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15" w:type="dxa"/>
            <w:tcBorders>
              <w:top w:val="dashed" w:sz="4" w:space="0" w:color="BFBFBF"/>
              <w:left w:val="single" w:sz="9" w:space="0" w:color="FFFFFF"/>
              <w:bottom w:val="none" w:sz="4" w:space="0" w:color="BFBFBF"/>
              <w:right w:val="single" w:sz="9" w:space="0" w:color="FFFFFF"/>
            </w:tcBorders>
          </w:tcPr>
          <w:p w:rsidR="00262189" w:rsidRDefault="00262189" w:rsidP="00262189">
            <w:pPr>
              <w:pStyle w:val="ProductList-TableBody"/>
              <w:jc w:val="center"/>
            </w:pPr>
            <w:r>
              <w:t>10/13</w:t>
            </w:r>
          </w:p>
        </w:tc>
        <w:tc>
          <w:tcPr>
            <w:tcW w:w="610" w:type="dxa"/>
            <w:tcBorders>
              <w:top w:val="dashed" w:sz="4" w:space="0" w:color="BFBFBF"/>
              <w:left w:val="single" w:sz="9" w:space="0" w:color="FFFFFF"/>
              <w:bottom w:val="none" w:sz="4" w:space="0" w:color="BFBFBF"/>
              <w:right w:val="single" w:sz="9" w:space="0" w:color="FFFFFF"/>
            </w:tcBorders>
          </w:tcPr>
          <w:p w:rsidR="00262189" w:rsidRDefault="00262189" w:rsidP="00262189">
            <w:pPr>
              <w:pStyle w:val="ProductList-TableBody"/>
              <w:jc w:val="center"/>
            </w:pPr>
            <w:r>
              <w:t>2</w:t>
            </w:r>
          </w:p>
        </w:tc>
        <w:tc>
          <w:tcPr>
            <w:tcW w:w="611" w:type="dxa"/>
            <w:tcBorders>
              <w:top w:val="dashed" w:sz="4" w:space="0" w:color="BFBFBF"/>
              <w:left w:val="single" w:sz="9" w:space="0" w:color="FFFFFF"/>
              <w:bottom w:val="none" w:sz="4" w:space="0" w:color="BFBFBF"/>
              <w:right w:val="single" w:sz="9" w:space="0" w:color="FFFFFF"/>
            </w:tcBorders>
          </w:tcPr>
          <w:p w:rsidR="00262189" w:rsidRDefault="00262189" w:rsidP="00262189">
            <w:pPr>
              <w:pStyle w:val="ProductList-TableBody"/>
              <w:jc w:val="center"/>
            </w:pPr>
          </w:p>
        </w:tc>
        <w:tc>
          <w:tcPr>
            <w:tcW w:w="607" w:type="dxa"/>
            <w:tcBorders>
              <w:top w:val="dashed" w:sz="4" w:space="0" w:color="BFBFBF"/>
              <w:left w:val="single" w:sz="9" w:space="0" w:color="FFFFFF"/>
              <w:bottom w:val="none" w:sz="4" w:space="0" w:color="BFBFBF"/>
              <w:right w:val="single" w:sz="9" w:space="0" w:color="FFFFFF"/>
            </w:tcBorders>
          </w:tcPr>
          <w:p w:rsidR="00262189" w:rsidRDefault="00262189" w:rsidP="00262189">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563C1"/>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r>
    </w:tbl>
    <w:p w:rsidR="00EB7511" w:rsidRDefault="00037906">
      <w:pPr>
        <w:pStyle w:val="ProductList-Offering1SubSection"/>
      </w:pPr>
      <w:bookmarkStart w:id="187" w:name="_Sec755"/>
      <w:r>
        <w:t>2.</w:t>
      </w:r>
      <w:r>
        <w:t>产品条件</w:t>
      </w:r>
      <w:bookmarkEnd w:id="187"/>
    </w:p>
    <w:tbl>
      <w:tblPr>
        <w:tblStyle w:val="PURTable"/>
        <w:tblW w:w="0" w:type="dxa"/>
        <w:tblLook w:val="04A0" w:firstRow="1" w:lastRow="0" w:firstColumn="1" w:lastColumn="0" w:noHBand="0" w:noVBand="1"/>
      </w:tblPr>
      <w:tblGrid>
        <w:gridCol w:w="3606"/>
        <w:gridCol w:w="3592"/>
        <w:gridCol w:w="359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Windows </w:t>
            </w:r>
            <w:r>
              <w:t>软件保障（每用户）附加</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lastRenderedPageBreak/>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Windows 8.1 Enterprise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学生使用权益：</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2.1 </w:t>
      </w:r>
      <w:r>
        <w:t>合格操作系统</w:t>
      </w:r>
      <w:r>
        <w:t xml:space="preserve"> (OS)</w:t>
      </w:r>
    </w:p>
    <w:p w:rsidR="00EB7511" w:rsidRDefault="00037906">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EB7511" w:rsidRDefault="00EB7511">
      <w:pPr>
        <w:pStyle w:val="ProductList-Body"/>
      </w:pPr>
    </w:p>
    <w:p w:rsidR="00EB7511" w:rsidRDefault="00037906">
      <w:pPr>
        <w:pStyle w:val="ProductList-SubClauseHeading"/>
      </w:pPr>
      <w:r>
        <w:t xml:space="preserve">2.1.1 </w:t>
      </w:r>
      <w:r>
        <w:t>合格操作系统</w:t>
      </w:r>
      <w:r>
        <w:t xml:space="preserve"> (OS) </w:t>
      </w:r>
      <w:r>
        <w:t>图</w:t>
      </w:r>
    </w:p>
    <w:p w:rsidR="00EB7511" w:rsidRDefault="00037906">
      <w:pPr>
        <w:pStyle w:val="ProductList-BodyIndented"/>
      </w:pPr>
      <w:r>
        <w:t>按计划类型划分的合格操作系统为：</w:t>
      </w:r>
    </w:p>
    <w:tbl>
      <w:tblPr>
        <w:tblStyle w:val="PURTable0"/>
        <w:tblW w:w="0" w:type="dxa"/>
        <w:tblLook w:val="04A0" w:firstRow="1" w:lastRow="0" w:firstColumn="1" w:lastColumn="0" w:noHBand="0" w:noVBand="1"/>
      </w:tblPr>
      <w:tblGrid>
        <w:gridCol w:w="4014"/>
        <w:gridCol w:w="1604"/>
        <w:gridCol w:w="1604"/>
        <w:gridCol w:w="1636"/>
        <w:gridCol w:w="1572"/>
      </w:tblGrid>
      <w:tr w:rsidR="00EB751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学术版和慈善版</w:t>
            </w:r>
          </w:p>
        </w:tc>
      </w:tr>
      <w:tr w:rsidR="00EB7511">
        <w:tc>
          <w:tcPr>
            <w:tcW w:w="4660" w:type="dxa"/>
            <w:tcBorders>
              <w:top w:val="single" w:sz="4" w:space="0" w:color="000000"/>
              <w:left w:val="single" w:sz="4" w:space="0" w:color="000000"/>
              <w:bottom w:val="single" w:sz="4" w:space="0" w:color="000000"/>
              <w:right w:val="none" w:sz="4" w:space="0" w:color="000000"/>
            </w:tcBorders>
          </w:tcPr>
          <w:p w:rsidR="00EB7511" w:rsidRDefault="0003790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7511" w:rsidRDefault="00EB7511">
            <w:pPr>
              <w:pStyle w:val="ProductList-TableBody"/>
              <w:jc w:val="center"/>
            </w:pP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  </w:t>
            </w:r>
            <w:r>
              <w:t>企业版（</w:t>
            </w:r>
            <w:r>
              <w:t>N</w:t>
            </w:r>
            <w:r>
              <w:t>、</w:t>
            </w:r>
            <w:r>
              <w:t>KN</w:t>
            </w:r>
            <w:r>
              <w:t>）</w:t>
            </w:r>
            <w:r>
              <w:rPr>
                <w:vertAlign w:val="superscript"/>
              </w:rPr>
              <w:t>6</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none" w:sz="4" w:space="0" w:color="000000"/>
            </w:tcBorders>
          </w:tcPr>
          <w:p w:rsidR="00EB7511" w:rsidRDefault="00037906">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7511" w:rsidRDefault="00EB7511">
            <w:pPr>
              <w:pStyle w:val="ProductList-TableBody"/>
              <w:jc w:val="center"/>
            </w:pP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none" w:sz="4" w:space="0" w:color="000000"/>
            </w:tcBorders>
          </w:tcPr>
          <w:p w:rsidR="00EB7511" w:rsidRDefault="00037906">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7511" w:rsidRDefault="00EB7511">
            <w:pPr>
              <w:pStyle w:val="ProductList-TableBody"/>
              <w:jc w:val="center"/>
            </w:pP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none" w:sz="4" w:space="0" w:color="000000"/>
            </w:tcBorders>
          </w:tcPr>
          <w:p w:rsidR="00EB7511" w:rsidRDefault="00037906">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7511" w:rsidRDefault="00EB7511">
            <w:pPr>
              <w:pStyle w:val="ProductList-TableBody"/>
              <w:jc w:val="center"/>
            </w:pP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none" w:sz="4" w:space="0" w:color="000000"/>
            </w:tcBorders>
          </w:tcPr>
          <w:p w:rsidR="00EB7511" w:rsidRDefault="00037906">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7511" w:rsidRDefault="00EB7511">
            <w:pPr>
              <w:pStyle w:val="ProductList-TableBody"/>
              <w:jc w:val="center"/>
            </w:pP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none" w:sz="4" w:space="0" w:color="000000"/>
            </w:tcBorders>
          </w:tcPr>
          <w:p w:rsidR="00EB7511" w:rsidRDefault="0003790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7511" w:rsidRDefault="00EB7511">
            <w:pPr>
              <w:pStyle w:val="ProductList-TableBody"/>
              <w:jc w:val="center"/>
            </w:pP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none" w:sz="4" w:space="0" w:color="000000"/>
            </w:tcBorders>
          </w:tcPr>
          <w:p w:rsidR="00EB7511" w:rsidRDefault="00037906">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B7511" w:rsidRDefault="00EB7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B7511" w:rsidRDefault="00EB7511">
            <w:pPr>
              <w:pStyle w:val="ProductList-TableBody"/>
              <w:jc w:val="center"/>
            </w:pP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bl>
    <w:p w:rsidR="00EB7511" w:rsidRDefault="00037906">
      <w:pPr>
        <w:pStyle w:val="ProductList-BodyIndented"/>
      </w:pPr>
      <w:r>
        <w:rPr>
          <w:vertAlign w:val="superscript"/>
        </w:rPr>
        <w:t>1</w:t>
      </w:r>
      <w:r>
        <w:t>包括</w:t>
      </w:r>
      <w:r>
        <w:t xml:space="preserve"> 32 </w:t>
      </w:r>
      <w:r>
        <w:t>位和</w:t>
      </w:r>
      <w:r>
        <w:t xml:space="preserve"> 64 </w:t>
      </w:r>
      <w:r>
        <w:t>位操作系统。</w:t>
      </w:r>
    </w:p>
    <w:p w:rsidR="00EB7511" w:rsidRDefault="00037906">
      <w:pPr>
        <w:pStyle w:val="ProductList-BodyIndented"/>
      </w:pPr>
      <w:r>
        <w:rPr>
          <w:vertAlign w:val="superscript"/>
        </w:rPr>
        <w:t>2</w:t>
      </w:r>
      <w:r>
        <w:t>还适用于通过合并或收购获得的合格设备</w:t>
      </w:r>
    </w:p>
    <w:p w:rsidR="00EB7511" w:rsidRDefault="00037906">
      <w:pPr>
        <w:pStyle w:val="ProductList-BodyIndented"/>
      </w:pPr>
      <w:r>
        <w:rPr>
          <w:vertAlign w:val="superscript"/>
        </w:rPr>
        <w:t>3</w:t>
      </w:r>
      <w:r>
        <w:t>列也可用于指示当用户具有</w:t>
      </w:r>
      <w:r>
        <w:t xml:space="preserve"> Windows </w:t>
      </w:r>
      <w:r>
        <w:t>软件保障（每用户）许可时用户主设备可接受的合格操作系统。</w:t>
      </w:r>
    </w:p>
    <w:p w:rsidR="00EB7511" w:rsidRDefault="00037906">
      <w:pPr>
        <w:pStyle w:val="ProductList-BodyIndented"/>
      </w:pPr>
      <w:r>
        <w:rPr>
          <w:vertAlign w:val="superscript"/>
        </w:rPr>
        <w:t>4</w:t>
      </w:r>
      <w:r>
        <w:t>不适用于学术、慈善和</w:t>
      </w:r>
      <w:r>
        <w:t xml:space="preserve"> OV-CW</w:t>
      </w:r>
      <w:r>
        <w:t>。</w:t>
      </w:r>
    </w:p>
    <w:p w:rsidR="00EB7511" w:rsidRDefault="00037906">
      <w:pPr>
        <w:pStyle w:val="ProductList-BodyIndented"/>
      </w:pPr>
      <w:r>
        <w:rPr>
          <w:vertAlign w:val="superscript"/>
        </w:rPr>
        <w:t>5</w:t>
      </w:r>
      <w:r>
        <w:t>学术客户符合</w:t>
      </w:r>
      <w:r>
        <w:t xml:space="preserve"> Windows 10 </w:t>
      </w:r>
      <w:r>
        <w:t>教育版升级和软件保障的资格，而不符合</w:t>
      </w:r>
      <w:r>
        <w:t xml:space="preserve"> Windows 10 </w:t>
      </w:r>
      <w:r>
        <w:t>企业版升级资格。</w:t>
      </w:r>
    </w:p>
    <w:p w:rsidR="00EB7511" w:rsidRDefault="00037906">
      <w:pPr>
        <w:pStyle w:val="ProductList-BodyIndented"/>
      </w:pPr>
      <w:r>
        <w:rPr>
          <w:vertAlign w:val="superscript"/>
        </w:rPr>
        <w:t>6</w:t>
      </w:r>
      <w:r>
        <w:t>“N”</w:t>
      </w:r>
      <w:r>
        <w:t>、</w:t>
      </w:r>
      <w:r>
        <w:t>“K”</w:t>
      </w:r>
      <w:r>
        <w:t>和</w:t>
      </w:r>
      <w:r>
        <w:t>“KN”</w:t>
      </w:r>
      <w:r>
        <w:t>是为某些市场提供的专用版本。</w:t>
      </w:r>
    </w:p>
    <w:p w:rsidR="00EB7511" w:rsidRDefault="00EB7511">
      <w:pPr>
        <w:pStyle w:val="ProductList-BodyIndented"/>
      </w:pPr>
    </w:p>
    <w:p w:rsidR="00EB7511" w:rsidRDefault="00037906">
      <w:pPr>
        <w:pStyle w:val="ProductList-SubClauseHeading"/>
      </w:pPr>
      <w:r>
        <w:t xml:space="preserve">2.1.2 </w:t>
      </w:r>
      <w:r>
        <w:t>合格操作系统</w:t>
      </w:r>
      <w:r>
        <w:t xml:space="preserve"> (OS) </w:t>
      </w:r>
      <w:r>
        <w:t>使用限制图</w:t>
      </w:r>
    </w:p>
    <w:p w:rsidR="00EB7511" w:rsidRDefault="00037906">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部分中的表对此进行了详细说明。不论本文档中的任意语言有任何相反规定，在获得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EB751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rPr>
                <w:color w:val="FFFFFF"/>
              </w:rPr>
              <w:t>学术版和慈善版</w:t>
            </w:r>
            <w:r>
              <w:rPr>
                <w:vertAlign w:val="superscript"/>
              </w:rPr>
              <w:t>4</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lastRenderedPageBreak/>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6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bl>
    <w:p w:rsidR="00EB7511" w:rsidRDefault="00037906">
      <w:pPr>
        <w:pStyle w:val="ProductList-BodyIndented"/>
      </w:pPr>
      <w:r>
        <w:rPr>
          <w:vertAlign w:val="superscript"/>
        </w:rPr>
        <w:t>1</w:t>
      </w:r>
      <w:r>
        <w:t>包括</w:t>
      </w:r>
      <w:r>
        <w:t xml:space="preserve"> 32 </w:t>
      </w:r>
      <w:r>
        <w:t>位和</w:t>
      </w:r>
      <w:r>
        <w:t xml:space="preserve"> 64 </w:t>
      </w:r>
      <w:r>
        <w:t>位操作系统。</w:t>
      </w:r>
    </w:p>
    <w:p w:rsidR="00EB7511" w:rsidRDefault="00037906">
      <w:pPr>
        <w:pStyle w:val="ProductList-BodyIndented"/>
      </w:pPr>
      <w:r>
        <w:rPr>
          <w:vertAlign w:val="superscript"/>
        </w:rPr>
        <w:t>2</w:t>
      </w:r>
      <w:r>
        <w:t>还适用于通过合并或收购获得的合格设备</w:t>
      </w:r>
    </w:p>
    <w:p w:rsidR="00EB7511" w:rsidRDefault="00037906">
      <w:pPr>
        <w:pStyle w:val="ProductList-BodyIndented"/>
      </w:pPr>
      <w:r>
        <w:rPr>
          <w:vertAlign w:val="superscript"/>
        </w:rPr>
        <w:t>3</w:t>
      </w:r>
      <w:r>
        <w:t>不适用于学术、慈善和</w:t>
      </w:r>
      <w:r>
        <w:t xml:space="preserve"> OV-CW</w:t>
      </w:r>
      <w:r>
        <w:t>。</w:t>
      </w:r>
    </w:p>
    <w:p w:rsidR="00EB7511" w:rsidRDefault="00037906">
      <w:pPr>
        <w:pStyle w:val="ProductList-BodyIndented"/>
      </w:pPr>
      <w:r>
        <w:rPr>
          <w:vertAlign w:val="superscript"/>
        </w:rPr>
        <w:t>4</w:t>
      </w:r>
      <w:r>
        <w:t>学术客户符合</w:t>
      </w:r>
      <w:r>
        <w:t xml:space="preserve"> Windows 10 </w:t>
      </w:r>
      <w:r>
        <w:t>教育版升级和软件保障的资格，而不符合</w:t>
      </w:r>
      <w:r>
        <w:t xml:space="preserve"> Windows 10 </w:t>
      </w:r>
      <w:r>
        <w:t>企业版升级资格。</w:t>
      </w:r>
    </w:p>
    <w:p w:rsidR="00EB7511" w:rsidRDefault="00EB7511">
      <w:pPr>
        <w:pStyle w:val="ProductList-BodyIndented"/>
      </w:pPr>
    </w:p>
    <w:p w:rsidR="00EB7511" w:rsidRDefault="00037906">
      <w:pPr>
        <w:pStyle w:val="ProductList-BodyIndented"/>
      </w:pPr>
      <w:r>
        <w:rPr>
          <w:b/>
        </w:rPr>
        <w:t xml:space="preserve">2.1.2.1 Windows </w:t>
      </w:r>
      <w:r>
        <w:rPr>
          <w:b/>
        </w:rPr>
        <w:t>嵌入式合格操作系统的使用限制</w:t>
      </w:r>
    </w:p>
    <w:p w:rsidR="00EB7511" w:rsidRDefault="00037906" w:rsidP="00037906">
      <w:pPr>
        <w:pStyle w:val="ProductList-Bullet"/>
        <w:numPr>
          <w:ilvl w:val="1"/>
          <w:numId w:val="23"/>
        </w:numPr>
      </w:pPr>
      <w:r>
        <w:t>如果安装升级软件的设备获得许可并且以前运行过满足特定条件的操作系统的任意支持版本，则以下条件适用：</w:t>
      </w:r>
    </w:p>
    <w:p w:rsidR="00EB7511" w:rsidRDefault="00037906" w:rsidP="00037906">
      <w:pPr>
        <w:pStyle w:val="ProductList-Bullet"/>
        <w:numPr>
          <w:ilvl w:val="2"/>
          <w:numId w:val="23"/>
        </w:numPr>
      </w:pPr>
      <w:r>
        <w:t>特定用途。客户许可设备设计为专供特定用途。客户只能出于特定用途而使用该软件。</w:t>
      </w:r>
    </w:p>
    <w:p w:rsidR="00EB7511" w:rsidRDefault="00037906" w:rsidP="00037906">
      <w:pPr>
        <w:pStyle w:val="ProductList-Bullet"/>
        <w:numPr>
          <w:ilvl w:val="2"/>
          <w:numId w:val="23"/>
        </w:numPr>
      </w:pPr>
      <w:r>
        <w:t>其他软件。只要其他计划直接支持该设备的特定制造商用途、提供系统实用程序、资源管理或反病毒或类似保护，则客户就可以将该软件用于其他计划中。如果客户的行业系统执行桌面功能，则客户必须确保他们：</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EB7511" w:rsidRDefault="00037906" w:rsidP="00037906">
      <w:pPr>
        <w:pStyle w:val="ProductList-Bullet"/>
        <w:numPr>
          <w:ilvl w:val="1"/>
          <w:numId w:val="23"/>
        </w:numPr>
      </w:pPr>
      <w:r>
        <w:t>另外，客户仅可以在已升级到</w:t>
      </w:r>
      <w:r>
        <w:t xml:space="preserve"> Windows 10 IoT Enterprise</w:t>
      </w:r>
      <w:r>
        <w:t>（适用于零售客户端或瘦客户端）的设备上本地使用该软件：</w:t>
      </w:r>
    </w:p>
    <w:p w:rsidR="00EB7511" w:rsidRDefault="00037906" w:rsidP="00037906">
      <w:pPr>
        <w:pStyle w:val="ProductList-Bullet"/>
        <w:numPr>
          <w:ilvl w:val="2"/>
          <w:numId w:val="23"/>
        </w:numPr>
      </w:pPr>
      <w:r>
        <w:t>当从</w:t>
      </w:r>
      <w:r>
        <w:t xml:space="preserve"> Windows Embedded 8.1 Industry Pro Retail</w:t>
      </w:r>
      <w:r>
        <w:t>（或任何早期版本）时，客户必须将该软件与服务点</w:t>
      </w:r>
      <w:r>
        <w:t>“POS”</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EB7511" w:rsidRDefault="00EB7511">
      <w:pPr>
        <w:pStyle w:val="ProductList-BodyIndented"/>
      </w:pPr>
    </w:p>
    <w:p w:rsidR="00EB7511" w:rsidRDefault="00037906">
      <w:pPr>
        <w:pStyle w:val="ProductList-SubClauseHeading"/>
      </w:pPr>
      <w:r>
        <w:t xml:space="preserve">2.1.3 Windows VL </w:t>
      </w:r>
      <w:r>
        <w:t>升级许可的合格操作系统规则</w:t>
      </w:r>
    </w:p>
    <w:p w:rsidR="00EB7511" w:rsidRDefault="00037906" w:rsidP="00037906">
      <w:pPr>
        <w:pStyle w:val="ProductList-Bullet"/>
        <w:numPr>
          <w:ilvl w:val="1"/>
          <w:numId w:val="24"/>
        </w:numPr>
      </w:pPr>
      <w:r>
        <w:t>合格操作系统必须安装在</w:t>
      </w:r>
      <w:r>
        <w:t xml:space="preserve"> VL </w:t>
      </w:r>
      <w:r>
        <w:t>升级许可要分配到的设备上。</w:t>
      </w:r>
    </w:p>
    <w:p w:rsidR="00EB7511" w:rsidRDefault="00037906" w:rsidP="00037906">
      <w:pPr>
        <w:pStyle w:val="ProductList-Bullet"/>
        <w:numPr>
          <w:ilvl w:val="1"/>
          <w:numId w:val="24"/>
        </w:numPr>
      </w:pPr>
      <w:r>
        <w:t>只有在设备最初销售之前由授权制造商预安装的</w:t>
      </w:r>
      <w:r>
        <w:t xml:space="preserve"> Apple Macintosh </w:t>
      </w:r>
      <w:r>
        <w:t>才是合格操作系统。</w:t>
      </w:r>
    </w:p>
    <w:p w:rsidR="00EB7511" w:rsidRDefault="00037906" w:rsidP="00037906">
      <w:pPr>
        <w:pStyle w:val="ProductList-Bullet"/>
        <w:numPr>
          <w:ilvl w:val="1"/>
          <w:numId w:val="24"/>
        </w:numPr>
      </w:pPr>
      <w:r>
        <w:t>客户必须从设备上删除合格操作系统以便部署</w:t>
      </w:r>
      <w:r>
        <w:t xml:space="preserve"> VL </w:t>
      </w:r>
      <w:r>
        <w:t>升级许可，除非他们的</w:t>
      </w:r>
      <w:r>
        <w:t xml:space="preserve"> VL </w:t>
      </w:r>
      <w:r>
        <w:t>升级许可也具有软件保障。</w:t>
      </w:r>
    </w:p>
    <w:p w:rsidR="00EB7511" w:rsidRDefault="00037906" w:rsidP="00037906">
      <w:pPr>
        <w:pStyle w:val="ProductList-Bullet"/>
        <w:numPr>
          <w:ilvl w:val="1"/>
          <w:numId w:val="24"/>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EB7511" w:rsidRDefault="00EB7511">
      <w:pPr>
        <w:pStyle w:val="ProductList-BodyIndented"/>
      </w:pPr>
    </w:p>
    <w:p w:rsidR="00EB7511" w:rsidRDefault="00037906">
      <w:pPr>
        <w:pStyle w:val="ProductList-ClauseHeading"/>
      </w:pPr>
      <w:r>
        <w:t xml:space="preserve">2.2 </w:t>
      </w:r>
      <w:r>
        <w:t>过渡</w:t>
      </w:r>
    </w:p>
    <w:p w:rsidR="00EB7511" w:rsidRDefault="00037906">
      <w:pPr>
        <w:pStyle w:val="ProductList-Body"/>
      </w:pPr>
      <w:r>
        <w:t>以下列出了每个客户有资格移动到的目标过渡选项，在其批量许可协议中会进一步说明。</w:t>
      </w:r>
    </w:p>
    <w:tbl>
      <w:tblPr>
        <w:tblStyle w:val="PURTable"/>
        <w:tblW w:w="0" w:type="dxa"/>
        <w:tblLook w:val="04A0" w:firstRow="1" w:lastRow="0" w:firstColumn="1" w:lastColumn="0" w:noHBand="0" w:noVBand="1"/>
      </w:tblPr>
      <w:tblGrid>
        <w:gridCol w:w="5395"/>
        <w:gridCol w:w="5395"/>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有效的过渡选项</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Windows Enterprise </w:t>
            </w:r>
            <w:r>
              <w:t>软件保障（每设备）</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Windows Enterprise </w:t>
            </w:r>
            <w:r>
              <w:t>软件保障（每用户）</w:t>
            </w:r>
          </w:p>
          <w:p w:rsidR="00EB7511" w:rsidRDefault="00037906">
            <w:pPr>
              <w:pStyle w:val="ProductList-TableBody"/>
            </w:pPr>
            <w:r>
              <w:t>Windows Virtual Desktop Access</w:t>
            </w:r>
            <w:r>
              <w:t>（每设备）</w:t>
            </w:r>
          </w:p>
          <w:p w:rsidR="00EB7511" w:rsidRDefault="00037906">
            <w:pPr>
              <w:pStyle w:val="ProductList-TableBody"/>
            </w:pPr>
            <w:r>
              <w:t>Windows Virtual Desktop Access</w:t>
            </w:r>
            <w:r>
              <w:t>（每用户）</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Virtual Desktop Access</w:t>
            </w:r>
            <w:r>
              <w:t>（每设备）</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Virtual Desktop Access</w:t>
            </w:r>
            <w:r>
              <w:t>（每用户）</w:t>
            </w:r>
          </w:p>
        </w:tc>
      </w:tr>
    </w:tbl>
    <w:p w:rsidR="00EB7511" w:rsidRDefault="00EB7511">
      <w:pPr>
        <w:pStyle w:val="ProductList-Body"/>
      </w:pPr>
    </w:p>
    <w:p w:rsidR="00EB7511" w:rsidRDefault="00037906">
      <w:pPr>
        <w:pStyle w:val="ProductList-ClauseHeading"/>
      </w:pPr>
      <w:r>
        <w:t xml:space="preserve">2.3 Windows </w:t>
      </w:r>
      <w:r>
        <w:t>企业版升级（不分版本）和</w:t>
      </w:r>
      <w:r>
        <w:t xml:space="preserve"> Windows </w:t>
      </w:r>
      <w:r>
        <w:t>专业版升级（不分版本）</w:t>
      </w:r>
    </w:p>
    <w:p w:rsidR="00EB7511" w:rsidRDefault="00037906">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B7511" w:rsidRDefault="00EB7511">
      <w:pPr>
        <w:pStyle w:val="ProductList-Body"/>
      </w:pPr>
    </w:p>
    <w:p w:rsidR="00EB7511" w:rsidRDefault="00037906">
      <w:pPr>
        <w:pStyle w:val="ProductList-ClauseHeading"/>
      </w:pPr>
      <w:r>
        <w:t xml:space="preserve">2.4 </w:t>
      </w:r>
      <w:r>
        <w:t>利用</w:t>
      </w:r>
      <w:r>
        <w:t xml:space="preserve"> Windows 10 </w:t>
      </w:r>
      <w:r>
        <w:t>进行镜像复制</w:t>
      </w:r>
    </w:p>
    <w:p w:rsidR="00EB7511" w:rsidRDefault="00037906">
      <w:pPr>
        <w:pStyle w:val="ProductList-Body"/>
      </w:pPr>
      <w:r>
        <w:t>如果第三方意图在客户的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单独</w:t>
      </w:r>
      <w:r>
        <w:rPr>
          <w:color w:val="0563C1"/>
        </w:rPr>
        <w:t xml:space="preserve"> </w:t>
      </w:r>
      <w:r>
        <w:rPr>
          <w:color w:val="0563C1"/>
        </w:rPr>
        <w:t>许可设备</w:t>
      </w:r>
      <w:r>
        <w:fldChar w:fldCharType="end"/>
      </w:r>
      <w:r>
        <w:t>上复制</w:t>
      </w:r>
      <w:r>
        <w:t xml:space="preserve"> Windows </w:t>
      </w:r>
      <w:r>
        <w:t>的镜像，则该客户必须首先向该第三方提供书面文档，证明该客户具有第三方将安装软件的许可。</w:t>
      </w:r>
    </w:p>
    <w:p w:rsidR="00EB7511" w:rsidRDefault="00EB7511">
      <w:pPr>
        <w:pStyle w:val="ProductList-Body"/>
      </w:pPr>
    </w:p>
    <w:p w:rsidR="00EB7511" w:rsidRDefault="00037906">
      <w:pPr>
        <w:pStyle w:val="ProductList-ClauseHeading"/>
      </w:pPr>
      <w:r>
        <w:lastRenderedPageBreak/>
        <w:t xml:space="preserve">2.5 </w:t>
      </w:r>
      <w:r>
        <w:t>地区交付选项</w:t>
      </w:r>
    </w:p>
    <w:p w:rsidR="00EB7511" w:rsidRDefault="00037906">
      <w:pPr>
        <w:pStyle w:val="ProductList-SubClauseHeading"/>
      </w:pPr>
      <w:r>
        <w:t>2.5.1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EB7511" w:rsidRDefault="00037906">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5">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EB7511" w:rsidRDefault="00EB7511">
      <w:pPr>
        <w:pStyle w:val="ProductList-BodyIndented"/>
      </w:pPr>
    </w:p>
    <w:p w:rsidR="00EB7511" w:rsidRDefault="00037906">
      <w:pPr>
        <w:pStyle w:val="ProductList-SubClauseHeading"/>
      </w:pPr>
      <w:r>
        <w:t xml:space="preserve">2.5.2 Windows XP </w:t>
      </w:r>
      <w:r>
        <w:t>专业版、</w:t>
      </w:r>
      <w:r>
        <w:t xml:space="preserve">Windows Vista Business </w:t>
      </w:r>
      <w:r>
        <w:t>和</w:t>
      </w:r>
      <w:r>
        <w:t xml:space="preserve"> Windows 7 </w:t>
      </w:r>
      <w:r>
        <w:t>专业版的</w:t>
      </w:r>
      <w:r>
        <w:t xml:space="preserve"> K </w:t>
      </w:r>
      <w:r>
        <w:t>和</w:t>
      </w:r>
      <w:r>
        <w:t xml:space="preserve"> KN </w:t>
      </w:r>
      <w:r>
        <w:t>版本</w:t>
      </w:r>
    </w:p>
    <w:p w:rsidR="00EB7511" w:rsidRDefault="00037906">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76">
        <w:r>
          <w:rPr>
            <w:color w:val="00467F"/>
            <w:u w:val="single"/>
          </w:rPr>
          <w:t>http://go.microsoft.com/?linkid=9839207</w:t>
        </w:r>
      </w:hyperlink>
      <w:r>
        <w:t xml:space="preserve"> </w:t>
      </w:r>
      <w:r>
        <w:t>上的</w:t>
      </w:r>
      <w:r>
        <w:t xml:space="preserve"> 2014 </w:t>
      </w:r>
      <w:r>
        <w:t>年</w:t>
      </w:r>
      <w:r>
        <w:t xml:space="preserve"> 3 </w:t>
      </w:r>
      <w:r>
        <w:t>月产品列表。</w:t>
      </w:r>
    </w:p>
    <w:p w:rsidR="00EB7511" w:rsidRDefault="00EB7511">
      <w:pPr>
        <w:pStyle w:val="ProductList-BodyIndented"/>
      </w:pPr>
    </w:p>
    <w:p w:rsidR="00EB7511" w:rsidRDefault="00037906">
      <w:pPr>
        <w:pStyle w:val="ProductList-SubClauseHeading"/>
      </w:pPr>
      <w:r>
        <w:t xml:space="preserve">2.9.3 Windows 8/8.1 </w:t>
      </w:r>
      <w:r>
        <w:t>专业版</w:t>
      </w:r>
      <w:r>
        <w:t xml:space="preserve"> KN </w:t>
      </w:r>
      <w:r>
        <w:t>和</w:t>
      </w:r>
      <w:r>
        <w:t xml:space="preserve"> Windows 10 </w:t>
      </w:r>
      <w:r>
        <w:t>专业版</w:t>
      </w:r>
      <w:r>
        <w:t xml:space="preserve"> KN</w:t>
      </w:r>
    </w:p>
    <w:p w:rsidR="00EB7511" w:rsidRDefault="00037906">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EB7511" w:rsidRDefault="00EB7511">
      <w:pPr>
        <w:pStyle w:val="ProductList-BodyIndented"/>
      </w:pPr>
    </w:p>
    <w:p w:rsidR="00EB7511" w:rsidRDefault="00037906">
      <w:pPr>
        <w:pStyle w:val="ProductList-SubClauseHeading"/>
      </w:pPr>
      <w:r>
        <w:t xml:space="preserve">2.5.4 Windows 8/8.1 </w:t>
      </w:r>
      <w:r>
        <w:t>专业版</w:t>
      </w:r>
      <w:r>
        <w:t xml:space="preserve"> N </w:t>
      </w:r>
      <w:r>
        <w:t>和</w:t>
      </w:r>
      <w:r>
        <w:t xml:space="preserve"> Windows 10 </w:t>
      </w:r>
      <w:r>
        <w:t>专业版</w:t>
      </w:r>
      <w:r>
        <w:t xml:space="preserve"> N</w:t>
      </w:r>
      <w:r>
        <w:t>（不带</w:t>
      </w:r>
      <w:r>
        <w:t xml:space="preserve"> Windows Media Player</w:t>
      </w:r>
      <w:r>
        <w:t>）</w:t>
      </w:r>
    </w:p>
    <w:p w:rsidR="00EB7511" w:rsidRDefault="00037906">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EB7511" w:rsidRDefault="00EB7511">
      <w:pPr>
        <w:pStyle w:val="ProductList-BodyIndented"/>
      </w:pPr>
    </w:p>
    <w:p w:rsidR="00EB7511" w:rsidRDefault="00037906">
      <w:pPr>
        <w:pStyle w:val="ProductList-ClauseHeading"/>
      </w:pPr>
      <w:r>
        <w:t>2.6 Windows Embedded 8 Standard Enterprise Kit</w:t>
      </w:r>
    </w:p>
    <w:p w:rsidR="00EB7511" w:rsidRDefault="00037906">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EB7511" w:rsidRDefault="00EB7511">
      <w:pPr>
        <w:pStyle w:val="ProductList-Body"/>
      </w:pPr>
    </w:p>
    <w:p w:rsidR="00EB7511" w:rsidRDefault="00037906">
      <w:pPr>
        <w:pStyle w:val="ProductList-Offering1SubSection"/>
      </w:pPr>
      <w:bookmarkStart w:id="188" w:name="_Sec813"/>
      <w:r>
        <w:t>3.</w:t>
      </w:r>
      <w:r>
        <w:t>使用权利</w:t>
      </w:r>
      <w:bookmarkEnd w:id="188"/>
    </w:p>
    <w:tbl>
      <w:tblPr>
        <w:tblStyle w:val="PURTable"/>
        <w:tblW w:w="0" w:type="dxa"/>
        <w:tblLook w:val="04A0" w:firstRow="1" w:lastRow="0" w:firstColumn="1" w:lastColumn="0" w:noHBand="0" w:noVBand="1"/>
      </w:tblPr>
      <w:tblGrid>
        <w:gridCol w:w="3635"/>
        <w:gridCol w:w="3596"/>
        <w:gridCol w:w="3559"/>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附加软件：不适用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许可分配</w:t>
      </w:r>
    </w:p>
    <w:p w:rsidR="00EB7511" w:rsidRDefault="00037906">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EB7511" w:rsidRDefault="00EB7511">
      <w:pPr>
        <w:pStyle w:val="ProductList-Body"/>
      </w:pPr>
    </w:p>
    <w:p w:rsidR="00EB7511" w:rsidRDefault="00037906">
      <w:pPr>
        <w:pStyle w:val="ProductList-ClauseHeading"/>
      </w:pPr>
      <w:r>
        <w:t xml:space="preserve">3.2 Windows </w:t>
      </w:r>
      <w:r>
        <w:t>应用程序</w:t>
      </w:r>
    </w:p>
    <w:p w:rsidR="00EB7511" w:rsidRDefault="00037906">
      <w:pPr>
        <w:pStyle w:val="ProductList-Body"/>
      </w:pPr>
      <w:r>
        <w:t>除非应用程序设置中向客户显示或提示其他条款，否则客户同意您从</w:t>
      </w:r>
      <w:r>
        <w:t xml:space="preserve"> Windows </w:t>
      </w:r>
      <w:r>
        <w:t>应用程序访问的服务受</w:t>
      </w:r>
      <w:r>
        <w:t xml:space="preserve"> </w:t>
      </w:r>
      <w:hyperlink r:id="rId77">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8">
        <w:r>
          <w:rPr>
            <w:color w:val="00467F"/>
            <w:u w:val="single"/>
          </w:rPr>
          <w:t>http://xbox.com/legal/livetou</w:t>
        </w:r>
      </w:hyperlink>
      <w:r>
        <w:t xml:space="preserve"> </w:t>
      </w:r>
      <w:r>
        <w:t>上的</w:t>
      </w:r>
      <w:r>
        <w:t xml:space="preserve"> Xbox.com </w:t>
      </w:r>
      <w:r>
        <w:t>使用条款约束。</w:t>
      </w:r>
    </w:p>
    <w:p w:rsidR="00EB7511" w:rsidRDefault="00037906">
      <w:pPr>
        <w:pStyle w:val="ProductList-Offering1SubSection"/>
      </w:pPr>
      <w:bookmarkStart w:id="189" w:name="_Sec841"/>
      <w:r>
        <w:t>4.</w:t>
      </w:r>
      <w:r>
        <w:t>软件保障</w:t>
      </w:r>
      <w:bookmarkEnd w:id="189"/>
    </w:p>
    <w:tbl>
      <w:tblPr>
        <w:tblStyle w:val="PURTable"/>
        <w:tblW w:w="0" w:type="dxa"/>
        <w:tblLook w:val="04A0" w:firstRow="1" w:lastRow="0" w:firstColumn="1" w:lastColumn="0" w:noHBand="0" w:noVBand="1"/>
      </w:tblPr>
      <w:tblGrid>
        <w:gridCol w:w="3578"/>
        <w:gridCol w:w="3634"/>
        <w:gridCol w:w="357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9">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：企业版本和</w:t>
            </w:r>
            <w:r>
              <w:t xml:space="preserve"> VDA</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4.1 </w:t>
      </w:r>
      <w:r>
        <w:t>通过软件保障授予的</w:t>
      </w:r>
      <w:r>
        <w:t xml:space="preserve"> Windows </w:t>
      </w:r>
      <w:r>
        <w:t>软件保障（每用户和每设备）和</w:t>
      </w:r>
      <w:r>
        <w:t xml:space="preserve"> Windows Virtual Desktop Access (VDA)</w:t>
      </w:r>
      <w:r>
        <w:t>（每用户和每设备）附加使用权利</w:t>
      </w:r>
    </w:p>
    <w:p w:rsidR="00EB7511" w:rsidRDefault="00037906">
      <w:pPr>
        <w:pStyle w:val="ProductList-Body"/>
      </w:pPr>
      <w:r>
        <w:t>“</w:t>
      </w:r>
      <w:r>
        <w:rPr>
          <w:b/>
          <w:color w:val="00188F"/>
        </w:rPr>
        <w:t>软件</w:t>
      </w:r>
      <w:r>
        <w:t>”</w:t>
      </w:r>
      <w:r>
        <w:t>指的是</w:t>
      </w:r>
      <w:r>
        <w:t xml:space="preserve"> Windows 10 Enterprise Current Branch </w:t>
      </w:r>
      <w:r>
        <w:t>或</w:t>
      </w:r>
      <w:r>
        <w:t xml:space="preserve"> Windows Enterprise LTSB</w:t>
      </w:r>
      <w:r>
        <w:t>。</w:t>
      </w:r>
    </w:p>
    <w:p w:rsidR="00EB7511" w:rsidRDefault="00037906">
      <w:pPr>
        <w:pStyle w:val="ProductList-Body"/>
      </w:pPr>
      <w:r>
        <w:t>此处使用的</w:t>
      </w:r>
      <w:r>
        <w:t>“</w:t>
      </w:r>
      <w:r>
        <w:rPr>
          <w:b/>
          <w:color w:val="00188F"/>
        </w:rPr>
        <w:t>许可设备</w:t>
      </w:r>
      <w:r>
        <w:t>”</w:t>
      </w:r>
      <w:r>
        <w:t>指客户为之分配了有效范围的设备。</w:t>
      </w:r>
    </w:p>
    <w:p w:rsidR="00EB7511" w:rsidRDefault="00037906">
      <w:pPr>
        <w:pStyle w:val="ProductList-Body"/>
      </w:pPr>
      <w:r>
        <w:t>此处使用的</w:t>
      </w:r>
      <w:r>
        <w:t>“</w:t>
      </w:r>
      <w:r>
        <w:rPr>
          <w:b/>
        </w:rPr>
        <w:t>许可用户</w:t>
      </w:r>
      <w:r>
        <w:t>”</w:t>
      </w:r>
      <w:r>
        <w:t>指客户为之分配了有效范围的用户。如果将基本用户许可从一人转让给另一人，则将不再授予许可的原始用户许可。</w:t>
      </w:r>
    </w:p>
    <w:p w:rsidR="00EB7511" w:rsidRDefault="00EB7511">
      <w:pPr>
        <w:pStyle w:val="ProductList-Body"/>
      </w:pPr>
    </w:p>
    <w:p w:rsidR="00EB7511" w:rsidRDefault="00037906" w:rsidP="00037906">
      <w:pPr>
        <w:pStyle w:val="ProductList-Bullet"/>
        <w:numPr>
          <w:ilvl w:val="0"/>
          <w:numId w:val="25"/>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EB7511" w:rsidRDefault="00037906" w:rsidP="00037906">
      <w:pPr>
        <w:pStyle w:val="ProductList-Bullet"/>
        <w:numPr>
          <w:ilvl w:val="0"/>
          <w:numId w:val="25"/>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EB7511" w:rsidRDefault="00037906" w:rsidP="00037906">
      <w:pPr>
        <w:pStyle w:val="ProductList-Bullet"/>
        <w:numPr>
          <w:ilvl w:val="0"/>
          <w:numId w:val="25"/>
        </w:numPr>
      </w:pPr>
      <w:r>
        <w:t>客户可以运行</w:t>
      </w:r>
      <w:r>
        <w:t xml:space="preserve"> Windows 10 Pro</w:t>
      </w:r>
      <w:r>
        <w:t>，或者该软件的任何早期版本以替代本节中任何允许的实例。</w:t>
      </w:r>
    </w:p>
    <w:p w:rsidR="00EB7511" w:rsidRDefault="00037906" w:rsidP="00037906">
      <w:pPr>
        <w:pStyle w:val="ProductList-Bullet"/>
        <w:numPr>
          <w:ilvl w:val="0"/>
          <w:numId w:val="25"/>
        </w:numPr>
      </w:pPr>
      <w:r>
        <w:t>如果只是为了管理软件而访问允许的实例，则客户不需要许可。</w:t>
      </w:r>
    </w:p>
    <w:p w:rsidR="00EB7511" w:rsidRDefault="00EB7511">
      <w:pPr>
        <w:pStyle w:val="ProductList-Body"/>
      </w:pPr>
    </w:p>
    <w:p w:rsidR="00EB7511" w:rsidRDefault="00037906">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69"/>
        <w:gridCol w:w="910"/>
        <w:gridCol w:w="904"/>
        <w:gridCol w:w="906"/>
        <w:gridCol w:w="901"/>
      </w:tblGrid>
      <w:tr w:rsidR="00EB751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B7511" w:rsidRDefault="00EB751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B7511" w:rsidRDefault="0003790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B7511" w:rsidRDefault="00037906">
            <w:pPr>
              <w:pStyle w:val="ProductList-TableBody"/>
              <w:jc w:val="center"/>
            </w:pPr>
            <w:r>
              <w:rPr>
                <w:color w:val="FFFFFF"/>
              </w:rPr>
              <w:t>Windows VDA</w:t>
            </w:r>
          </w:p>
        </w:tc>
      </w:tr>
      <w:tr w:rsidR="00EB751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B7511" w:rsidRDefault="00EB751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用户</w:t>
            </w:r>
          </w:p>
        </w:tc>
      </w:tr>
      <w:tr w:rsidR="00EB7511">
        <w:tc>
          <w:tcPr>
            <w:tcW w:w="808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808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808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bl>
    <w:p w:rsidR="00EB7511" w:rsidRDefault="00EB7511">
      <w:pPr>
        <w:pStyle w:val="ProductList-Body"/>
      </w:pPr>
    </w:p>
    <w:p w:rsidR="00EB7511" w:rsidRDefault="00037906">
      <w:pPr>
        <w:pStyle w:val="ProductList-SubClauseHeading"/>
      </w:pPr>
      <w:r>
        <w:t xml:space="preserve">4.1.1 Windows 10 Enterprise Current Branch </w:t>
      </w:r>
      <w:r>
        <w:t>权利</w:t>
      </w:r>
    </w:p>
    <w:p w:rsidR="00EB7511" w:rsidRDefault="00037906">
      <w:pPr>
        <w:pStyle w:val="ProductList-BodyIndented"/>
      </w:pPr>
      <w:r>
        <w:t xml:space="preserve">Windows 10 Enterprise Current Branch </w:t>
      </w:r>
      <w:r>
        <w:t>仅能由具有有效</w:t>
      </w:r>
      <w:r>
        <w:t xml:space="preserve"> Windows SA </w:t>
      </w:r>
      <w:r>
        <w:t>或</w:t>
      </w:r>
      <w:r>
        <w:t xml:space="preserve"> VDA </w:t>
      </w:r>
      <w:r>
        <w:t>许可的客户使用。</w:t>
      </w:r>
    </w:p>
    <w:p w:rsidR="00EB7511" w:rsidRDefault="00EB7511">
      <w:pPr>
        <w:pStyle w:val="ProductList-BodyIndented"/>
      </w:pPr>
    </w:p>
    <w:p w:rsidR="00EB7511" w:rsidRDefault="00037906">
      <w:pPr>
        <w:pStyle w:val="ProductList-ClauseHeading"/>
      </w:pPr>
      <w:r>
        <w:t xml:space="preserve">4.2 </w:t>
      </w:r>
      <w:r>
        <w:t>合格操作系统</w:t>
      </w:r>
      <w:r>
        <w:t xml:space="preserve"> (OS)</w:t>
      </w:r>
    </w:p>
    <w:p w:rsidR="00EB7511" w:rsidRDefault="00037906">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EB7511" w:rsidRDefault="00037906" w:rsidP="00037906">
      <w:pPr>
        <w:pStyle w:val="ProductList-Bullet"/>
        <w:numPr>
          <w:ilvl w:val="0"/>
          <w:numId w:val="26"/>
        </w:numPr>
      </w:pPr>
      <w:r>
        <w:t>以前为</w:t>
      </w:r>
      <w:r>
        <w:t xml:space="preserve"> Windows </w:t>
      </w:r>
      <w:r>
        <w:t>专业版购买了软件保障的客户，可以在涵盖的设备上续签软件保障，而无需购买</w:t>
      </w:r>
      <w:r>
        <w:t xml:space="preserve"> Windows </w:t>
      </w:r>
      <w:r>
        <w:t>企业版升级许可。</w:t>
      </w:r>
    </w:p>
    <w:p w:rsidR="00EB7511" w:rsidRDefault="00037906" w:rsidP="00037906">
      <w:pPr>
        <w:pStyle w:val="ProductList-Bullet"/>
        <w:numPr>
          <w:ilvl w:val="0"/>
          <w:numId w:val="26"/>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EB7511" w:rsidRDefault="00EB7511">
      <w:pPr>
        <w:pStyle w:val="ProductList-Body"/>
      </w:pPr>
    </w:p>
    <w:p w:rsidR="00EB7511" w:rsidRDefault="00037906">
      <w:pPr>
        <w:pStyle w:val="ProductList-ClauseHeading"/>
      </w:pPr>
      <w:r>
        <w:t xml:space="preserve">4.3 Windows </w:t>
      </w:r>
      <w:r>
        <w:t>软件保障（每设备）重新分配</w:t>
      </w:r>
    </w:p>
    <w:p w:rsidR="00EB7511" w:rsidRDefault="00037906">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软件保障（按设备）的范围的重新分配一起进行。客户可以根据适用于通用许可条款中</w:t>
      </w:r>
      <w:r>
        <w:t>“</w:t>
      </w:r>
      <w:r>
        <w:t>许可分配和重新分配</w:t>
      </w:r>
      <w:r>
        <w:t>”</w:t>
      </w:r>
      <w:r>
        <w:t>中的设备</w:t>
      </w:r>
      <w:r>
        <w:t xml:space="preserve"> SL </w:t>
      </w:r>
      <w:r>
        <w:t>的条款和条件，为替代设备重新分配</w:t>
      </w:r>
      <w:r>
        <w:t xml:space="preserve"> Windows VDA</w:t>
      </w:r>
      <w:r>
        <w:t>（按设备）许可。</w:t>
      </w:r>
    </w:p>
    <w:p w:rsidR="00EB7511" w:rsidRDefault="00EB7511">
      <w:pPr>
        <w:pStyle w:val="ProductList-Body"/>
      </w:pPr>
    </w:p>
    <w:p w:rsidR="00EB7511" w:rsidRDefault="00037906">
      <w:pPr>
        <w:pStyle w:val="ProductList-ClauseHeading"/>
      </w:pPr>
      <w:r>
        <w:t xml:space="preserve">4.4 Windows </w:t>
      </w:r>
      <w:r>
        <w:t>软件保障每用户许可分配规则</w:t>
      </w:r>
    </w:p>
    <w:p w:rsidR="00EB7511" w:rsidRDefault="00037906">
      <w:pPr>
        <w:pStyle w:val="ProductList-SubClauseHeading"/>
      </w:pPr>
      <w:r>
        <w:t xml:space="preserve">4.4.1 Windows Enterprise </w:t>
      </w:r>
      <w:r>
        <w:t>软件保障（每用户）</w:t>
      </w:r>
      <w:r>
        <w:t>SL</w:t>
      </w:r>
    </w:p>
    <w:p w:rsidR="00EB7511" w:rsidRDefault="00037906">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EB7511" w:rsidRDefault="00EB7511">
      <w:pPr>
        <w:pStyle w:val="ProductList-BodyIndented"/>
      </w:pPr>
    </w:p>
    <w:p w:rsidR="00EB7511" w:rsidRDefault="00037906">
      <w:pPr>
        <w:pStyle w:val="ProductList-SubClauseHeading"/>
      </w:pPr>
      <w:r>
        <w:t xml:space="preserve">4.4.2 Windows Enterprise </w:t>
      </w:r>
      <w:r>
        <w:t>软件保障每用户</w:t>
      </w:r>
      <w:r>
        <w:t xml:space="preserve"> Add-on</w:t>
      </w:r>
    </w:p>
    <w:p w:rsidR="00EB7511" w:rsidRDefault="00037906">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EB7511" w:rsidRDefault="00EB7511">
      <w:pPr>
        <w:pStyle w:val="ProductList-BodyIndented"/>
      </w:pPr>
    </w:p>
    <w:p w:rsidR="00EB7511" w:rsidRDefault="00037906">
      <w:pPr>
        <w:pStyle w:val="ProductList-ClauseHeading"/>
      </w:pPr>
      <w:r>
        <w:t xml:space="preserve">4.5 Windows </w:t>
      </w:r>
      <w:r>
        <w:t>桌面操作系统软件保障（每用户）附加</w:t>
      </w:r>
    </w:p>
    <w:p w:rsidR="00EB7511" w:rsidRDefault="00037906">
      <w:pPr>
        <w:pStyle w:val="ProductList-Body"/>
      </w:pPr>
      <w:r>
        <w:t xml:space="preserve">Windows </w:t>
      </w:r>
      <w:r>
        <w:t>桌面操作系统软件保障（每用户）附加订购许可具有以下特点：</w:t>
      </w:r>
    </w:p>
    <w:p w:rsidR="00EB7511" w:rsidRDefault="00037906" w:rsidP="00037906">
      <w:pPr>
        <w:pStyle w:val="ProductList-Bullet"/>
        <w:numPr>
          <w:ilvl w:val="0"/>
          <w:numId w:val="27"/>
        </w:numPr>
      </w:pPr>
      <w:r>
        <w:t>是为已获得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p>
    <w:p w:rsidR="00EB7511" w:rsidRDefault="00037906" w:rsidP="00037906">
      <w:pPr>
        <w:pStyle w:val="ProductList-Bullet"/>
        <w:numPr>
          <w:ilvl w:val="0"/>
          <w:numId w:val="27"/>
        </w:numPr>
      </w:pPr>
      <w:r>
        <w:t>已分配给该设备的主要用户（该设备也是主要用户的主工作设备），</w:t>
      </w:r>
    </w:p>
    <w:p w:rsidR="00EB7511" w:rsidRDefault="00037906" w:rsidP="00037906">
      <w:pPr>
        <w:pStyle w:val="ProductList-Bullet"/>
        <w:numPr>
          <w:ilvl w:val="0"/>
          <w:numId w:val="27"/>
        </w:numPr>
      </w:pP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EB7511" w:rsidRDefault="00037906" w:rsidP="00037906">
      <w:pPr>
        <w:pStyle w:val="ProductList-Bullet"/>
        <w:numPr>
          <w:ilvl w:val="0"/>
          <w:numId w:val="27"/>
        </w:numPr>
      </w:pPr>
      <w:r>
        <w:t>在合格保障范围许可期满时也将到期。</w:t>
      </w:r>
    </w:p>
    <w:p w:rsidR="00EB7511" w:rsidRDefault="00037906">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EB7511" w:rsidRDefault="00EB7511">
      <w:pPr>
        <w:pStyle w:val="ProductList-Body"/>
      </w:pPr>
    </w:p>
    <w:p w:rsidR="00EB7511" w:rsidRDefault="00037906">
      <w:pPr>
        <w:pStyle w:val="ProductList-ClauseHeading"/>
      </w:pPr>
      <w:r>
        <w:t xml:space="preserve">4.6 </w:t>
      </w:r>
      <w:r>
        <w:t>带有</w:t>
      </w:r>
      <w:r>
        <w:t xml:space="preserve"> Windows </w:t>
      </w:r>
      <w:r>
        <w:t>每用户和每设备</w:t>
      </w:r>
      <w:r>
        <w:t xml:space="preserve"> Windows </w:t>
      </w:r>
      <w:r>
        <w:t>软件保障或</w:t>
      </w:r>
      <w:r>
        <w:t xml:space="preserve"> VDA </w:t>
      </w:r>
      <w:r>
        <w:t>组合的企业许可登记表</w:t>
      </w:r>
    </w:p>
    <w:p w:rsidR="00EB7511" w:rsidRDefault="00037906">
      <w:pPr>
        <w:pStyle w:val="ProductList-Body"/>
      </w:pPr>
      <w:r>
        <w:t>希望混合</w:t>
      </w:r>
      <w:r>
        <w:t xml:space="preserve"> Windows </w:t>
      </w:r>
      <w:r>
        <w:t>软件保障（每设备）和</w:t>
      </w:r>
      <w:r>
        <w:t xml:space="preserve"> Windows </w:t>
      </w:r>
      <w:r>
        <w:t>软件保障（每用户）许可的客户可这样做，前提是：</w:t>
      </w:r>
    </w:p>
    <w:p w:rsidR="00EB7511" w:rsidRDefault="00037906" w:rsidP="00037906">
      <w:pPr>
        <w:pStyle w:val="ProductList-Bullet"/>
        <w:numPr>
          <w:ilvl w:val="0"/>
          <w:numId w:val="28"/>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EB7511" w:rsidRDefault="00037906" w:rsidP="00037906">
      <w:pPr>
        <w:pStyle w:val="ProductList-Bullet"/>
        <w:numPr>
          <w:ilvl w:val="0"/>
          <w:numId w:val="28"/>
        </w:numPr>
      </w:pPr>
      <w:r>
        <w:t>未许可的用户使用的所有合格设备均具有</w:t>
      </w:r>
      <w:r>
        <w:t xml:space="preserve"> Windows </w:t>
      </w:r>
      <w:r>
        <w:t>软件保障（每设备）的许可</w:t>
      </w:r>
    </w:p>
    <w:p w:rsidR="00EB7511" w:rsidRDefault="00EB7511">
      <w:pPr>
        <w:pStyle w:val="ProductList-Body"/>
      </w:pPr>
    </w:p>
    <w:p w:rsidR="00EB7511" w:rsidRDefault="00037906">
      <w:pPr>
        <w:pStyle w:val="ProductList-ClauseHeading"/>
      </w:pPr>
      <w:r>
        <w:t xml:space="preserve">4.7 Windows </w:t>
      </w:r>
      <w:r>
        <w:t>桌面操作系统软件保障（每用户）</w:t>
      </w:r>
      <w:r>
        <w:t>“</w:t>
      </w:r>
      <w:r>
        <w:t>来自软件保障</w:t>
      </w:r>
      <w:r>
        <w:t>”</w:t>
      </w:r>
      <w:r>
        <w:t>用户</w:t>
      </w:r>
      <w:r>
        <w:t xml:space="preserve"> SL </w:t>
      </w:r>
      <w:r>
        <w:t>的购买资格</w:t>
      </w:r>
    </w:p>
    <w:p w:rsidR="00EB7511" w:rsidRDefault="00037906">
      <w:pPr>
        <w:pStyle w:val="ProductList-SubClauseHeading"/>
      </w:pPr>
      <w:r>
        <w:t xml:space="preserve">4.7.1 </w:t>
      </w:r>
      <w:r>
        <w:t>企业协议</w:t>
      </w:r>
    </w:p>
    <w:p w:rsidR="00EB7511" w:rsidRDefault="00037906">
      <w:pPr>
        <w:pStyle w:val="ProductList-BodyIndented"/>
      </w:pPr>
      <w:r>
        <w:t>可以为下表中的合格产品购买相应的</w:t>
      </w:r>
      <w:r>
        <w:t>“</w:t>
      </w:r>
      <w:r>
        <w:t>来自软件保障</w:t>
      </w:r>
      <w:r>
        <w:t>”</w:t>
      </w:r>
      <w:r>
        <w:t>用户</w:t>
      </w:r>
      <w:r>
        <w:t xml:space="preserve"> SL</w:t>
      </w:r>
      <w:r>
        <w:t>，以便过渡为具有有效软件保障的完全付费永久许可。</w:t>
      </w:r>
    </w:p>
    <w:tbl>
      <w:tblPr>
        <w:tblStyle w:val="PURTable0"/>
        <w:tblW w:w="0" w:type="dxa"/>
        <w:tblLook w:val="04A0" w:firstRow="1" w:lastRow="0" w:firstColumn="1" w:lastColumn="0" w:noHBand="0" w:noVBand="1"/>
      </w:tblPr>
      <w:tblGrid>
        <w:gridCol w:w="5215"/>
        <w:gridCol w:w="5215"/>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Windows </w:t>
            </w:r>
            <w:r>
              <w:t>桌面操作系统软件保障（每用户）（来自软件保障）</w:t>
            </w:r>
            <w:r>
              <w:t>USL</w:t>
            </w:r>
            <w:r>
              <w:rPr>
                <w:vertAlign w:val="superscript"/>
              </w:rPr>
              <w:t>1</w:t>
            </w:r>
          </w:p>
        </w:tc>
      </w:tr>
    </w:tbl>
    <w:p w:rsidR="00EB7511" w:rsidRDefault="00037906">
      <w:pPr>
        <w:pStyle w:val="ProductList-BodyIndented"/>
      </w:pPr>
      <w:r>
        <w:rPr>
          <w:vertAlign w:val="superscript"/>
        </w:rPr>
        <w:t>1</w:t>
      </w:r>
      <w:r>
        <w:t>仅在许可登记表周年日或者新的许可登记有效期开始时可供购买。</w:t>
      </w:r>
    </w:p>
    <w:p w:rsidR="00EB7511" w:rsidRDefault="00EB7511">
      <w:pPr>
        <w:pStyle w:val="ProductList-BodyIndented"/>
      </w:pPr>
    </w:p>
    <w:p w:rsidR="00EB7511" w:rsidRDefault="00037906">
      <w:pPr>
        <w:pStyle w:val="ProductList-SubClauseHeading"/>
      </w:pPr>
      <w:r>
        <w:t xml:space="preserve">4.7.2 </w:t>
      </w:r>
      <w:r>
        <w:t>企业订购协议</w:t>
      </w:r>
    </w:p>
    <w:p w:rsidR="00EB7511" w:rsidRDefault="00037906">
      <w:pPr>
        <w:pStyle w:val="ProductList-BodyIndented"/>
      </w:pPr>
      <w:r>
        <w:t>可以在客户的许可登记表周年日或者在</w:t>
      </w:r>
      <w:r>
        <w:t xml:space="preserve"> ECS </w:t>
      </w:r>
      <w:r>
        <w:t>来自软件保障用户</w:t>
      </w:r>
      <w:r>
        <w:t xml:space="preserve"> SL </w:t>
      </w:r>
      <w:r>
        <w:t>下的新登记有效期开始时过渡</w:t>
      </w:r>
      <w:r>
        <w:t xml:space="preserve"> Windows </w:t>
      </w:r>
      <w:r>
        <w:t>桌面操作系统的软件保障的订购许可。必须在购买来自软件保障用户</w:t>
      </w:r>
      <w:r>
        <w:t xml:space="preserve"> SL </w:t>
      </w:r>
      <w:r>
        <w:t>前至少提前三年购买订购许可。</w:t>
      </w:r>
    </w:p>
    <w:p w:rsidR="00EB7511" w:rsidRDefault="00EB7511">
      <w:pPr>
        <w:pStyle w:val="ProductList-BodyIndented"/>
      </w:pPr>
    </w:p>
    <w:p w:rsidR="00EB7511" w:rsidRDefault="00037906">
      <w:pPr>
        <w:pStyle w:val="ProductList-ClauseHeading"/>
      </w:pPr>
      <w:r>
        <w:t>4.8 Microsoft Desktop Optimization Pack (MDOP)</w:t>
      </w:r>
    </w:p>
    <w:p w:rsidR="00EB7511" w:rsidRDefault="00037906">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EB7511" w:rsidRDefault="00EB7511">
      <w:pPr>
        <w:pStyle w:val="ProductList-Body"/>
      </w:pPr>
    </w:p>
    <w:p w:rsidR="00EB7511" w:rsidRDefault="00037906">
      <w:pPr>
        <w:pStyle w:val="ProductList-SubClauseHeading"/>
      </w:pPr>
      <w:r>
        <w:t xml:space="preserve">4.8.1 MDOP </w:t>
      </w:r>
      <w:r>
        <w:t>资格</w:t>
      </w:r>
    </w:p>
    <w:p w:rsidR="00EB7511" w:rsidRDefault="00037906">
      <w:pPr>
        <w:pStyle w:val="ProductList-BodyIndented"/>
      </w:pPr>
      <w:r>
        <w:t>以下客户具有</w:t>
      </w:r>
      <w:r>
        <w:t xml:space="preserve"> Windows </w:t>
      </w:r>
      <w:r>
        <w:t>软件保障和</w:t>
      </w:r>
      <w:r>
        <w:t xml:space="preserve"> Windows VDA </w:t>
      </w:r>
      <w:r>
        <w:t>中包括的</w:t>
      </w:r>
      <w:r>
        <w:t xml:space="preserve"> MDOP </w:t>
      </w:r>
      <w:r>
        <w:t>使用权利，不需要单独购买</w:t>
      </w:r>
      <w:r>
        <w:t xml:space="preserve"> MDOP</w:t>
      </w:r>
      <w:r>
        <w:t>。</w:t>
      </w:r>
    </w:p>
    <w:p w:rsidR="00EB7511" w:rsidRDefault="00037906" w:rsidP="00037906">
      <w:pPr>
        <w:pStyle w:val="ProductList-Bullet"/>
        <w:numPr>
          <w:ilvl w:val="1"/>
          <w:numId w:val="29"/>
        </w:numPr>
      </w:pPr>
      <w:r>
        <w:t>具有有效</w:t>
      </w:r>
      <w:r>
        <w:t xml:space="preserve"> Windows </w:t>
      </w:r>
      <w:r>
        <w:t>软件保障（按用户</w:t>
      </w:r>
      <w:r>
        <w:t xml:space="preserve"> USL</w:t>
      </w:r>
      <w:r>
        <w:t>）或</w:t>
      </w:r>
      <w:r>
        <w:t xml:space="preserve"> VDS</w:t>
      </w:r>
      <w:r>
        <w:t>（按用户</w:t>
      </w:r>
      <w:r>
        <w:t xml:space="preserve"> USL</w:t>
      </w:r>
      <w:r>
        <w:t>）的所有客户。</w:t>
      </w:r>
    </w:p>
    <w:p w:rsidR="00EB7511" w:rsidRDefault="00037906" w:rsidP="00037906">
      <w:pPr>
        <w:pStyle w:val="ProductList-Bullet"/>
        <w:numPr>
          <w:ilvl w:val="1"/>
          <w:numId w:val="29"/>
        </w:numPr>
      </w:pPr>
      <w:r>
        <w:t>具有有效</w:t>
      </w:r>
      <w:r>
        <w:t xml:space="preserve"> Windows </w:t>
      </w:r>
      <w:r>
        <w:t>软件保障（按设备）和</w:t>
      </w:r>
      <w:r>
        <w:t>/</w:t>
      </w:r>
      <w:r>
        <w:t>或</w:t>
      </w:r>
      <w:r>
        <w:t xml:space="preserve"> VDA</w:t>
      </w:r>
      <w:r>
        <w:t>（按设备）且其协议生效日期为</w:t>
      </w:r>
      <w:r>
        <w:t xml:space="preserve"> 2015 </w:t>
      </w:r>
      <w:r>
        <w:t>年</w:t>
      </w:r>
      <w:r>
        <w:t xml:space="preserve"> 8 </w:t>
      </w:r>
      <w:r>
        <w:t>月</w:t>
      </w:r>
      <w:r>
        <w:t xml:space="preserve"> 1 </w:t>
      </w:r>
      <w:r>
        <w:t>日或之后的客户。</w:t>
      </w:r>
    </w:p>
    <w:p w:rsidR="00EB7511" w:rsidRDefault="00EB7511">
      <w:pPr>
        <w:pStyle w:val="ProductList-BodyIndented"/>
      </w:pPr>
    </w:p>
    <w:p w:rsidR="00EB7511" w:rsidRDefault="00037906">
      <w:pPr>
        <w:pStyle w:val="ProductList-ClauseHeading"/>
      </w:pPr>
      <w:r>
        <w:t xml:space="preserve">4.9 </w:t>
      </w:r>
      <w:r>
        <w:t>学术计划</w:t>
      </w:r>
    </w:p>
    <w:p w:rsidR="00EB7511" w:rsidRDefault="00037906">
      <w:pPr>
        <w:pStyle w:val="ProductList-Body"/>
      </w:pPr>
      <w:r>
        <w:t>以下权利适用于所有学术批量许可计划的客户：</w:t>
      </w:r>
    </w:p>
    <w:p w:rsidR="00EB7511" w:rsidRDefault="00EB7511">
      <w:pPr>
        <w:pStyle w:val="ProductList-Body"/>
      </w:pPr>
    </w:p>
    <w:p w:rsidR="00EB7511" w:rsidRDefault="00037906">
      <w:pPr>
        <w:pStyle w:val="ProductList-SubClauseHeading"/>
      </w:pPr>
      <w:r>
        <w:t xml:space="preserve">4.9.1 Windows Enterprise LTSB </w:t>
      </w:r>
      <w:r>
        <w:t>权利</w:t>
      </w:r>
    </w:p>
    <w:p w:rsidR="00EB7511" w:rsidRDefault="00037906">
      <w:pPr>
        <w:pStyle w:val="ProductList-BodyIndented"/>
      </w:pPr>
      <w:r>
        <w:t>具有</w:t>
      </w:r>
      <w:r>
        <w:t xml:space="preserve"> Windows </w:t>
      </w:r>
      <w:r>
        <w:t>企业版软件保障或</w:t>
      </w:r>
      <w:r>
        <w:t xml:space="preserve"> Windows </w:t>
      </w:r>
      <w:r>
        <w:t>教育版软件保障的学术机构可以安装</w:t>
      </w:r>
      <w:r>
        <w:t xml:space="preserve"> Windows 10 </w:t>
      </w:r>
      <w:r>
        <w:t>企业版</w:t>
      </w:r>
      <w:r>
        <w:t xml:space="preserve"> LTSB </w:t>
      </w:r>
      <w:r>
        <w:t>来替代任何允许的永久实例。</w:t>
      </w:r>
    </w:p>
    <w:p w:rsidR="00EB7511" w:rsidRDefault="00EB7511">
      <w:pPr>
        <w:pStyle w:val="ProductList-BodyIndented"/>
      </w:pPr>
    </w:p>
    <w:p w:rsidR="00EB7511" w:rsidRDefault="00037906">
      <w:pPr>
        <w:pStyle w:val="ProductList-SubClauseHeading"/>
      </w:pPr>
      <w:r>
        <w:t xml:space="preserve">4.9.2 </w:t>
      </w:r>
      <w:r>
        <w:t>降级权利</w:t>
      </w:r>
    </w:p>
    <w:p w:rsidR="00EB7511" w:rsidRDefault="00037906">
      <w:pPr>
        <w:pStyle w:val="ProductList-BodyIndented"/>
      </w:pPr>
      <w:r>
        <w:t>具有</w:t>
      </w:r>
      <w:r>
        <w:t xml:space="preserve"> Windows </w:t>
      </w:r>
      <w:r>
        <w:t>教育版软件保障的学术机构具有</w:t>
      </w:r>
      <w:r>
        <w:t xml:space="preserve"> Windows 8.1 </w:t>
      </w:r>
      <w:r>
        <w:t>企业版</w:t>
      </w:r>
      <w:r>
        <w:t>/</w:t>
      </w:r>
      <w:r>
        <w:t>专业版和</w:t>
      </w:r>
      <w:r>
        <w:t xml:space="preserve"> Windows 8.1 </w:t>
      </w:r>
      <w:r>
        <w:t>企业版</w:t>
      </w:r>
      <w:r>
        <w:t>/</w:t>
      </w:r>
      <w:r>
        <w:t>专业版的先前版本的降级权利。</w:t>
      </w:r>
    </w:p>
    <w:p w:rsidR="00EB7511" w:rsidRDefault="00EB7511">
      <w:pPr>
        <w:pStyle w:val="ProductList-BodyIndented"/>
      </w:pPr>
    </w:p>
    <w:p w:rsidR="00EB7511" w:rsidRDefault="00037906">
      <w:pPr>
        <w:pStyle w:val="ProductList-SubClauseHeading"/>
      </w:pPr>
      <w:r>
        <w:t xml:space="preserve">4.9.3 Windows To Go </w:t>
      </w:r>
      <w:r>
        <w:t>学生选项</w:t>
      </w:r>
    </w:p>
    <w:p w:rsidR="00EB7511" w:rsidRDefault="00037906">
      <w:pPr>
        <w:pStyle w:val="ProductList-BodyIndented"/>
      </w:pPr>
      <w:r>
        <w:t>对于选择学生选项的学术机构，允许每许可学生设备最多安装一个</w:t>
      </w:r>
      <w:r>
        <w:t xml:space="preserve"> Windows To Go </w:t>
      </w:r>
      <w:r>
        <w:t>实例，同时学生必须是该机构的在册学生。</w:t>
      </w:r>
    </w:p>
    <w:p w:rsidR="00EB7511" w:rsidRDefault="00EB7511">
      <w:pPr>
        <w:pStyle w:val="ProductList-BodyIndented"/>
      </w:pPr>
    </w:p>
    <w:p w:rsidR="00EB7511" w:rsidRDefault="00037906">
      <w:pPr>
        <w:pStyle w:val="ProductList-ClauseHeading"/>
      </w:pPr>
      <w:r>
        <w:t xml:space="preserve">4.10 Windows </w:t>
      </w:r>
      <w:r>
        <w:t>桌面操作系统</w:t>
      </w:r>
      <w:r>
        <w:t xml:space="preserve"> - </w:t>
      </w:r>
      <w:r>
        <w:t>运行</w:t>
      </w:r>
      <w:r>
        <w:t>“</w:t>
      </w:r>
      <w:r>
        <w:t>群集</w:t>
      </w:r>
      <w:r>
        <w:t xml:space="preserve"> HPC </w:t>
      </w:r>
      <w:r>
        <w:t>应用程序</w:t>
      </w:r>
      <w:r>
        <w:t>”</w:t>
      </w:r>
      <w:r>
        <w:t>的权利</w:t>
      </w:r>
    </w:p>
    <w:p w:rsidR="00EB7511" w:rsidRDefault="00037906">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EB7511" w:rsidRDefault="00EB7511">
      <w:pPr>
        <w:pStyle w:val="ProductList-Body"/>
      </w:pPr>
    </w:p>
    <w:p w:rsidR="00EB7511" w:rsidRDefault="00037906">
      <w:pPr>
        <w:pStyle w:val="ProductList-ClauseHeading"/>
      </w:pPr>
      <w:r>
        <w:t xml:space="preserve">4.11 Windows </w:t>
      </w:r>
      <w:r>
        <w:t>桌面操作系统</w:t>
      </w:r>
      <w:r>
        <w:t xml:space="preserve"> – Windows Thin PC</w:t>
      </w:r>
    </w:p>
    <w:p w:rsidR="00EB7511" w:rsidRDefault="00037906">
      <w:pPr>
        <w:pStyle w:val="ProductList-Body"/>
      </w:pPr>
      <w:r>
        <w:t>客户可以使用</w:t>
      </w:r>
      <w:r>
        <w:t xml:space="preserve"> Windows Thin PC </w:t>
      </w:r>
      <w:r>
        <w:t>软件来代替</w:t>
      </w:r>
      <w:r>
        <w:t xml:space="preserve"> Windows </w:t>
      </w:r>
      <w:r>
        <w:t>桌面操作系统软件，但只能用于运行下面列出的应用程序类型。</w:t>
      </w:r>
    </w:p>
    <w:p w:rsidR="00EB7511" w:rsidRDefault="00037906" w:rsidP="00037906">
      <w:pPr>
        <w:pStyle w:val="ProductList-Bullet"/>
        <w:numPr>
          <w:ilvl w:val="0"/>
          <w:numId w:val="30"/>
        </w:numPr>
      </w:pPr>
      <w:r>
        <w:t>安全</w:t>
      </w:r>
    </w:p>
    <w:p w:rsidR="00EB7511" w:rsidRDefault="00037906" w:rsidP="00037906">
      <w:pPr>
        <w:pStyle w:val="ProductList-Bullet"/>
        <w:numPr>
          <w:ilvl w:val="0"/>
          <w:numId w:val="30"/>
        </w:numPr>
      </w:pPr>
      <w:r>
        <w:t>管理</w:t>
      </w:r>
    </w:p>
    <w:p w:rsidR="00EB7511" w:rsidRDefault="00037906" w:rsidP="00037906">
      <w:pPr>
        <w:pStyle w:val="ProductList-Bullet"/>
        <w:numPr>
          <w:ilvl w:val="0"/>
          <w:numId w:val="30"/>
        </w:numPr>
      </w:pPr>
      <w:r>
        <w:t>终端仿真</w:t>
      </w:r>
    </w:p>
    <w:p w:rsidR="00EB7511" w:rsidRDefault="00037906" w:rsidP="00037906">
      <w:pPr>
        <w:pStyle w:val="ProductList-Bullet"/>
        <w:numPr>
          <w:ilvl w:val="0"/>
          <w:numId w:val="30"/>
        </w:numPr>
      </w:pPr>
      <w:r>
        <w:t>远程桌面和类似的技术</w:t>
      </w:r>
    </w:p>
    <w:p w:rsidR="00EB7511" w:rsidRDefault="00037906" w:rsidP="00037906">
      <w:pPr>
        <w:pStyle w:val="ProductList-Bullet"/>
        <w:numPr>
          <w:ilvl w:val="0"/>
          <w:numId w:val="30"/>
        </w:numPr>
      </w:pPr>
      <w:r>
        <w:t xml:space="preserve">Web </w:t>
      </w:r>
      <w:r>
        <w:t>浏览器</w:t>
      </w:r>
    </w:p>
    <w:p w:rsidR="00EB7511" w:rsidRDefault="00037906" w:rsidP="00037906">
      <w:pPr>
        <w:pStyle w:val="ProductList-Bullet"/>
        <w:numPr>
          <w:ilvl w:val="0"/>
          <w:numId w:val="30"/>
        </w:numPr>
      </w:pPr>
      <w:r>
        <w:t>媒体播放器</w:t>
      </w:r>
    </w:p>
    <w:p w:rsidR="00EB7511" w:rsidRDefault="00037906" w:rsidP="00037906">
      <w:pPr>
        <w:pStyle w:val="ProductList-Bullet"/>
        <w:numPr>
          <w:ilvl w:val="0"/>
          <w:numId w:val="30"/>
        </w:numPr>
      </w:pPr>
      <w:r>
        <w:t>即时消息客户端</w:t>
      </w:r>
    </w:p>
    <w:p w:rsidR="00EB7511" w:rsidRDefault="00037906" w:rsidP="00037906">
      <w:pPr>
        <w:pStyle w:val="ProductList-Bullet"/>
        <w:numPr>
          <w:ilvl w:val="0"/>
          <w:numId w:val="30"/>
        </w:numPr>
      </w:pPr>
      <w:r>
        <w:t>文档查看器</w:t>
      </w:r>
    </w:p>
    <w:p w:rsidR="00EB7511" w:rsidRDefault="00037906" w:rsidP="00037906">
      <w:pPr>
        <w:pStyle w:val="ProductList-Bullet"/>
        <w:numPr>
          <w:ilvl w:val="0"/>
          <w:numId w:val="30"/>
        </w:numPr>
      </w:pPr>
      <w:r>
        <w:t xml:space="preserve">NET Framework </w:t>
      </w:r>
      <w:r>
        <w:t>和</w:t>
      </w:r>
      <w:r>
        <w:t xml:space="preserve"> Java </w:t>
      </w:r>
      <w:r>
        <w:t>虚拟机</w:t>
      </w:r>
    </w:p>
    <w:p w:rsidR="00EB7511" w:rsidRDefault="00037906">
      <w:pPr>
        <w:pStyle w:val="ProductList-Body"/>
      </w:pPr>
      <w:r>
        <w:t>如果客户将对应的软件保障范围移到与初次安装该软件的设备不同的其他设备上，则可以在此设备上使用该软件。</w:t>
      </w:r>
    </w:p>
    <w:p w:rsidR="00EB7511" w:rsidRDefault="00EB7511">
      <w:pPr>
        <w:pStyle w:val="ProductList-Body"/>
      </w:pPr>
    </w:p>
    <w:p w:rsidR="00EB7511" w:rsidRDefault="00037906">
      <w:pPr>
        <w:pStyle w:val="ProductList-ClauseHeading"/>
      </w:pPr>
      <w:r>
        <w:t xml:space="preserve">4.12 Windows Embedded Industry Enterprise </w:t>
      </w:r>
      <w:r>
        <w:t>的软件保障</w:t>
      </w:r>
    </w:p>
    <w:p w:rsidR="00EB7511" w:rsidRDefault="00037906">
      <w:pPr>
        <w:pStyle w:val="ProductList-Body"/>
      </w:pPr>
      <w:r>
        <w:t xml:space="preserve">Windows Embedded Industry Enterprise </w:t>
      </w:r>
      <w:r>
        <w:t>的软件保障的客户具有与</w:t>
      </w:r>
      <w:r>
        <w:t xml:space="preserve"> Windows </w:t>
      </w:r>
      <w:r>
        <w:t>软件保障相同的权利和限制。</w:t>
      </w:r>
    </w:p>
    <w:p w:rsidR="00EB7511" w:rsidRDefault="00EB7511">
      <w:pPr>
        <w:pStyle w:val="ProductList-Body"/>
      </w:pPr>
    </w:p>
    <w:p w:rsidR="00EB7511" w:rsidRDefault="00EB7511">
      <w:pPr>
        <w:pStyle w:val="PURBreadcrumb"/>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GroupHeading"/>
      </w:pPr>
      <w:bookmarkStart w:id="190" w:name="_Sec619"/>
      <w:r>
        <w:t xml:space="preserve">Windows </w:t>
      </w:r>
      <w:r>
        <w:t>服务器</w:t>
      </w:r>
      <w:bookmarkEnd w:id="190"/>
      <w:r>
        <w:fldChar w:fldCharType="begin"/>
      </w:r>
      <w:r>
        <w:instrText xml:space="preserve"> TC "</w:instrText>
      </w:r>
      <w:bookmarkStart w:id="191" w:name="_Toc428624674"/>
      <w:r>
        <w:instrText xml:space="preserve">Windows </w:instrText>
      </w:r>
      <w:r>
        <w:instrText>服务器</w:instrText>
      </w:r>
      <w:bookmarkEnd w:id="191"/>
      <w:r>
        <w:instrText>" \l 2</w:instrText>
      </w:r>
      <w:r>
        <w:fldChar w:fldCharType="end"/>
      </w:r>
    </w:p>
    <w:p w:rsidR="00EB7511" w:rsidRDefault="00037906">
      <w:pPr>
        <w:pStyle w:val="ProductList-Offering2HeadingNoBorder"/>
      </w:pPr>
      <w:bookmarkStart w:id="192" w:name="_Sec654"/>
      <w:r>
        <w:t>Windows MultiPoint Server</w:t>
      </w:r>
      <w:bookmarkEnd w:id="192"/>
      <w:r>
        <w:fldChar w:fldCharType="begin"/>
      </w:r>
      <w:r>
        <w:instrText xml:space="preserve"> TC "</w:instrText>
      </w:r>
      <w:bookmarkStart w:id="193" w:name="_Toc428624675"/>
      <w:r>
        <w:instrText>Windows MultiPoint Server</w:instrText>
      </w:r>
      <w:bookmarkEnd w:id="193"/>
      <w:r>
        <w:instrText xml:space="preserve"> " \l 3</w:instrText>
      </w:r>
      <w:r>
        <w:fldChar w:fldCharType="end"/>
      </w:r>
    </w:p>
    <w:p w:rsidR="00EB7511" w:rsidRDefault="00037906">
      <w:pPr>
        <w:pStyle w:val="ProductList-Offering1SubSection"/>
      </w:pPr>
      <w:bookmarkStart w:id="194" w:name="_Sec702"/>
      <w:r>
        <w:t>1.</w:t>
      </w:r>
      <w:r>
        <w:t>计划可用性</w:t>
      </w:r>
      <w:bookmarkEnd w:id="194"/>
    </w:p>
    <w:tbl>
      <w:tblPr>
        <w:tblStyle w:val="PURTable"/>
        <w:tblW w:w="10778" w:type="dxa"/>
        <w:tblLayout w:type="fixed"/>
        <w:tblLook w:val="04A0" w:firstRow="1" w:lastRow="0" w:firstColumn="1" w:lastColumn="0" w:noHBand="0" w:noVBand="1"/>
      </w:tblPr>
      <w:tblGrid>
        <w:gridCol w:w="3914"/>
        <w:gridCol w:w="611"/>
        <w:gridCol w:w="595"/>
        <w:gridCol w:w="604"/>
        <w:gridCol w:w="595"/>
        <w:gridCol w:w="596"/>
        <w:gridCol w:w="604"/>
        <w:gridCol w:w="611"/>
        <w:gridCol w:w="634"/>
        <w:gridCol w:w="618"/>
        <w:gridCol w:w="606"/>
        <w:gridCol w:w="66"/>
        <w:gridCol w:w="724"/>
      </w:tblGrid>
      <w:tr w:rsidR="00EB7511" w:rsidTr="00262189">
        <w:trPr>
          <w:cnfStyle w:val="100000000000" w:firstRow="1" w:lastRow="0" w:firstColumn="0" w:lastColumn="0" w:oddVBand="0" w:evenVBand="0" w:oddHBand="0" w:evenHBand="0" w:firstRowFirstColumn="0" w:firstRowLastColumn="0" w:lastRowFirstColumn="0" w:lastRowLastColumn="0"/>
        </w:trPr>
        <w:tc>
          <w:tcPr>
            <w:tcW w:w="3914"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pPr>
            <w:r>
              <w:rPr>
                <w:color w:val="FFFFFF"/>
              </w:rPr>
              <w:t>产品</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595"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CE02A2">
            <w:pPr>
              <w:pStyle w:val="ProductList-TableBody"/>
              <w:jc w:val="center"/>
            </w:pPr>
            <w:r>
              <w:t>L</w:t>
            </w:r>
          </w:p>
        </w:tc>
        <w:tc>
          <w:tcPr>
            <w:tcW w:w="604"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595"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596"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0" w:type="dxa"/>
            <w:gridSpan w:val="2"/>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62189" w:rsidTr="00262189">
        <w:tc>
          <w:tcPr>
            <w:tcW w:w="3914"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pPr>
            <w:r>
              <w:lastRenderedPageBreak/>
              <w:t>Windows MultiPoint Server 2012 Standard</w:t>
            </w:r>
            <w:r>
              <w:fldChar w:fldCharType="begin"/>
            </w:r>
            <w:r>
              <w:instrText xml:space="preserve"> XE "Windows MultiPoint Server 2012 Standard" </w:instrText>
            </w:r>
            <w:r>
              <w:fldChar w:fldCharType="end"/>
            </w:r>
          </w:p>
        </w:tc>
        <w:tc>
          <w:tcPr>
            <w:tcW w:w="611"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jc w:val="center"/>
            </w:pPr>
            <w:r>
              <w:t>12/12</w:t>
            </w:r>
          </w:p>
        </w:tc>
        <w:tc>
          <w:tcPr>
            <w:tcW w:w="595"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jc w:val="center"/>
            </w:pPr>
            <w:r>
              <w:t>5</w:t>
            </w:r>
          </w:p>
        </w:tc>
        <w:tc>
          <w:tcPr>
            <w:tcW w:w="604"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jc w:val="center"/>
            </w:pPr>
            <w:r>
              <w:t>8</w:t>
            </w:r>
          </w:p>
        </w:tc>
        <w:tc>
          <w:tcPr>
            <w:tcW w:w="595"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jc w:val="center"/>
            </w:pPr>
            <w:r>
              <w:t>3</w:t>
            </w:r>
          </w:p>
        </w:tc>
        <w:tc>
          <w:tcPr>
            <w:tcW w:w="59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72" w:type="dxa"/>
            <w:gridSpan w:val="2"/>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3914"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Windows MultiPoint Server 2012 Premium</w:t>
            </w:r>
            <w:r>
              <w:fldChar w:fldCharType="begin"/>
            </w:r>
            <w:r>
              <w:instrText xml:space="preserve"> XE "Windows MultiPoint Server 2012 Premium" </w:instrText>
            </w:r>
            <w:r>
              <w:fldChar w:fldCharType="end"/>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12/12</w:t>
            </w:r>
          </w:p>
        </w:tc>
        <w:tc>
          <w:tcPr>
            <w:tcW w:w="59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10</w:t>
            </w:r>
          </w:p>
        </w:tc>
        <w:tc>
          <w:tcPr>
            <w:tcW w:w="604"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15</w:t>
            </w:r>
          </w:p>
        </w:tc>
        <w:tc>
          <w:tcPr>
            <w:tcW w:w="59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5</w:t>
            </w:r>
          </w:p>
        </w:tc>
        <w:tc>
          <w:tcPr>
            <w:tcW w:w="59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72" w:type="dxa"/>
            <w:gridSpan w:val="2"/>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3914"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12/12</w:t>
            </w:r>
          </w:p>
        </w:tc>
        <w:tc>
          <w:tcPr>
            <w:tcW w:w="59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25</w:t>
            </w:r>
          </w:p>
        </w:tc>
        <w:tc>
          <w:tcPr>
            <w:tcW w:w="604"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38</w:t>
            </w:r>
          </w:p>
        </w:tc>
        <w:tc>
          <w:tcPr>
            <w:tcW w:w="59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13</w:t>
            </w:r>
          </w:p>
        </w:tc>
        <w:tc>
          <w:tcPr>
            <w:tcW w:w="59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72" w:type="dxa"/>
            <w:gridSpan w:val="2"/>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3914"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12/12</w:t>
            </w:r>
          </w:p>
        </w:tc>
        <w:tc>
          <w:tcPr>
            <w:tcW w:w="59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25</w:t>
            </w:r>
          </w:p>
        </w:tc>
        <w:tc>
          <w:tcPr>
            <w:tcW w:w="604"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38</w:t>
            </w:r>
          </w:p>
        </w:tc>
        <w:tc>
          <w:tcPr>
            <w:tcW w:w="59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13</w:t>
            </w:r>
          </w:p>
        </w:tc>
        <w:tc>
          <w:tcPr>
            <w:tcW w:w="59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72" w:type="dxa"/>
            <w:gridSpan w:val="2"/>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3914"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12/12</w:t>
            </w:r>
          </w:p>
        </w:tc>
        <w:tc>
          <w:tcPr>
            <w:tcW w:w="59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w:t>
            </w:r>
          </w:p>
        </w:tc>
        <w:tc>
          <w:tcPr>
            <w:tcW w:w="604"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2</w:t>
            </w:r>
          </w:p>
        </w:tc>
        <w:tc>
          <w:tcPr>
            <w:tcW w:w="59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w:t>
            </w:r>
          </w:p>
        </w:tc>
        <w:tc>
          <w:tcPr>
            <w:tcW w:w="59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72" w:type="dxa"/>
            <w:gridSpan w:val="2"/>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262189" w:rsidTr="00262189">
        <w:tc>
          <w:tcPr>
            <w:tcW w:w="3914" w:type="dxa"/>
            <w:tcBorders>
              <w:top w:val="dashed" w:sz="4" w:space="0" w:color="BFBFBF"/>
              <w:left w:val="single" w:sz="9" w:space="0" w:color="FFFFFF"/>
              <w:bottom w:val="none" w:sz="4" w:space="0" w:color="000000"/>
              <w:right w:val="single" w:sz="9" w:space="0" w:color="FFFFFF"/>
            </w:tcBorders>
          </w:tcPr>
          <w:p w:rsidR="00262189" w:rsidRDefault="00262189" w:rsidP="00262189">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11" w:type="dxa"/>
            <w:tcBorders>
              <w:top w:val="dashed" w:sz="4" w:space="0" w:color="BFBFBF"/>
              <w:left w:val="single" w:sz="9" w:space="0" w:color="FFFFFF"/>
              <w:bottom w:val="none" w:sz="4" w:space="0" w:color="000000"/>
              <w:right w:val="single" w:sz="9" w:space="0" w:color="FFFFFF"/>
            </w:tcBorders>
          </w:tcPr>
          <w:p w:rsidR="00262189" w:rsidRDefault="00262189" w:rsidP="00262189">
            <w:pPr>
              <w:pStyle w:val="ProductList-TableBody"/>
              <w:jc w:val="center"/>
            </w:pPr>
            <w:r>
              <w:t>12/12</w:t>
            </w:r>
          </w:p>
        </w:tc>
        <w:tc>
          <w:tcPr>
            <w:tcW w:w="595" w:type="dxa"/>
            <w:tcBorders>
              <w:top w:val="dashed" w:sz="4" w:space="0" w:color="BFBFBF"/>
              <w:left w:val="single" w:sz="9" w:space="0" w:color="FFFFFF"/>
              <w:bottom w:val="none" w:sz="4" w:space="0" w:color="000000"/>
              <w:right w:val="single" w:sz="9" w:space="0" w:color="FFFFFF"/>
            </w:tcBorders>
          </w:tcPr>
          <w:p w:rsidR="00262189" w:rsidRDefault="00262189" w:rsidP="00262189">
            <w:pPr>
              <w:pStyle w:val="ProductList-TableBody"/>
              <w:jc w:val="center"/>
            </w:pPr>
            <w:r>
              <w:t>1</w:t>
            </w:r>
          </w:p>
        </w:tc>
        <w:tc>
          <w:tcPr>
            <w:tcW w:w="604" w:type="dxa"/>
            <w:tcBorders>
              <w:top w:val="dashed" w:sz="4" w:space="0" w:color="BFBFBF"/>
              <w:left w:val="single" w:sz="9" w:space="0" w:color="FFFFFF"/>
              <w:bottom w:val="none" w:sz="4" w:space="0" w:color="000000"/>
              <w:right w:val="single" w:sz="9" w:space="0" w:color="FFFFFF"/>
            </w:tcBorders>
          </w:tcPr>
          <w:p w:rsidR="00262189" w:rsidRDefault="00262189" w:rsidP="00262189">
            <w:pPr>
              <w:pStyle w:val="ProductList-TableBody"/>
              <w:jc w:val="center"/>
            </w:pPr>
            <w:r>
              <w:t>2</w:t>
            </w:r>
          </w:p>
        </w:tc>
        <w:tc>
          <w:tcPr>
            <w:tcW w:w="595" w:type="dxa"/>
            <w:tcBorders>
              <w:top w:val="dashed" w:sz="4" w:space="0" w:color="BFBFBF"/>
              <w:left w:val="single" w:sz="9" w:space="0" w:color="FFFFFF"/>
              <w:bottom w:val="none" w:sz="4" w:space="0" w:color="000000"/>
              <w:right w:val="single" w:sz="9" w:space="0" w:color="FFFFFF"/>
            </w:tcBorders>
          </w:tcPr>
          <w:p w:rsidR="00262189" w:rsidRDefault="00262189" w:rsidP="00262189">
            <w:pPr>
              <w:pStyle w:val="ProductList-TableBody"/>
              <w:jc w:val="center"/>
            </w:pPr>
            <w:r>
              <w:t>1</w:t>
            </w:r>
          </w:p>
        </w:tc>
        <w:tc>
          <w:tcPr>
            <w:tcW w:w="59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p>
        </w:tc>
        <w:tc>
          <w:tcPr>
            <w:tcW w:w="672" w:type="dxa"/>
            <w:gridSpan w:val="2"/>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037906">
      <w:pPr>
        <w:pStyle w:val="ProductList-Offering1SubSection"/>
      </w:pPr>
      <w:bookmarkStart w:id="195" w:name="_Sec757"/>
      <w:r>
        <w:t>2.</w:t>
      </w:r>
      <w:r>
        <w:t>产品条件</w:t>
      </w:r>
      <w:bookmarkEnd w:id="195"/>
    </w:p>
    <w:tbl>
      <w:tblPr>
        <w:tblStyle w:val="PURTable"/>
        <w:tblW w:w="0" w:type="dxa"/>
        <w:tblLook w:val="04A0" w:firstRow="1" w:lastRow="0" w:firstColumn="1" w:lastColumn="0" w:noHBand="0" w:noVBand="1"/>
      </w:tblPr>
      <w:tblGrid>
        <w:gridCol w:w="3621"/>
        <w:gridCol w:w="3574"/>
        <w:gridCol w:w="3595"/>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前提（软件保障）：不适用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196" w:name="_Sec800"/>
      <w:r>
        <w:t>3.</w:t>
      </w:r>
      <w:r>
        <w:t>使用权利</w:t>
      </w:r>
      <w:bookmarkEnd w:id="196"/>
    </w:p>
    <w:tbl>
      <w:tblPr>
        <w:tblStyle w:val="PURTable"/>
        <w:tblW w:w="0" w:type="dxa"/>
        <w:tblLook w:val="04A0" w:firstRow="1" w:lastRow="0" w:firstColumn="1" w:lastColumn="0" w:noHBand="0" w:noVBand="1"/>
      </w:tblPr>
      <w:tblGrid>
        <w:gridCol w:w="3646"/>
        <w:gridCol w:w="3572"/>
        <w:gridCol w:w="357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B7511" w:rsidRDefault="00037906">
            <w:pPr>
              <w:pStyle w:val="ProductList-TableBody"/>
            </w:pPr>
            <w:r>
              <w:t xml:space="preserve">Windows MultiPoint Server 2012 CAL </w:t>
            </w:r>
            <w:r>
              <w:t>和</w:t>
            </w:r>
          </w:p>
          <w:p w:rsidR="00EB7511" w:rsidRDefault="0003790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p w:rsidR="00EB7511" w:rsidRDefault="00EB7511">
            <w:pPr>
              <w:pStyle w:val="ProductList-TableBody"/>
            </w:pPr>
          </w:p>
        </w:tc>
      </w:tr>
    </w:tbl>
    <w:p w:rsidR="00EB7511" w:rsidRDefault="00EB7511">
      <w:pPr>
        <w:pStyle w:val="ProductList-Body"/>
      </w:pPr>
    </w:p>
    <w:p w:rsidR="00EB7511" w:rsidRDefault="00037906">
      <w:pPr>
        <w:pStyle w:val="ProductList-SubClauseHeading"/>
      </w:pPr>
      <w:r>
        <w:t xml:space="preserve">3.1.1 </w:t>
      </w:r>
      <w:r>
        <w:t>与</w:t>
      </w:r>
      <w:r>
        <w:t xml:space="preserve"> Windows Server 2012 Active Directory Rights Management Services CAL </w:t>
      </w:r>
      <w:r>
        <w:t>相关的附加功能</w:t>
      </w:r>
    </w:p>
    <w:p w:rsidR="00EB7511" w:rsidRDefault="00037906">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0"/>
        <w:gridCol w:w="3544"/>
        <w:gridCol w:w="345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B7511" w:rsidRDefault="0003790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EB7511" w:rsidRDefault="00EB7511">
      <w:pPr>
        <w:pStyle w:val="ProductList-BodyIndented"/>
      </w:pPr>
    </w:p>
    <w:p w:rsidR="00EB7511" w:rsidRDefault="00037906">
      <w:pPr>
        <w:pStyle w:val="ProductList-ClauseHeading"/>
      </w:pPr>
      <w:r>
        <w:t xml:space="preserve">3.2 </w:t>
      </w:r>
      <w:r>
        <w:t>运行软件的实例</w:t>
      </w:r>
    </w:p>
    <w:p w:rsidR="00EB7511" w:rsidRDefault="00037906">
      <w:pPr>
        <w:pStyle w:val="ProductList-Body"/>
      </w:pPr>
      <w:r>
        <w:t>客户可于任一时刻在</w:t>
      </w:r>
      <w:r>
        <w:fldChar w:fldCharType="begin"/>
      </w:r>
      <w:r>
        <w:instrText xml:space="preserve"> AutoTextList   \s NoStyle \t "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EB7511" w:rsidRDefault="00EB7511">
      <w:pPr>
        <w:pStyle w:val="ProductList-Body"/>
      </w:pPr>
    </w:p>
    <w:p w:rsidR="00EB7511" w:rsidRDefault="00037906">
      <w:pPr>
        <w:pStyle w:val="ProductList-ClauseHeading"/>
      </w:pPr>
      <w:r>
        <w:t xml:space="preserve">3.3 </w:t>
      </w:r>
      <w:r>
        <w:t>访问许可</w:t>
      </w:r>
    </w:p>
    <w:p w:rsidR="00EB7511" w:rsidRDefault="00037906">
      <w:pPr>
        <w:pStyle w:val="ProductList-Body"/>
      </w:pPr>
      <w:r>
        <w:t xml:space="preserve">     </w:t>
      </w:r>
      <w:r>
        <w:t>在专用于托管和管理</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B7511" w:rsidRDefault="00EB7511">
      <w:pPr>
        <w:pStyle w:val="ProductList-Body"/>
      </w:pPr>
    </w:p>
    <w:p w:rsidR="00EB7511" w:rsidRDefault="00037906">
      <w:pPr>
        <w:pStyle w:val="ProductList-ClauseHeading"/>
      </w:pPr>
      <w:r>
        <w:t>3.4 Windows MultiPoint Server 2012 Connector</w:t>
      </w:r>
    </w:p>
    <w:p w:rsidR="00EB7511" w:rsidRDefault="00037906">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rsidR="00EB7511" w:rsidRDefault="00EB7511">
      <w:pPr>
        <w:pStyle w:val="ProductList-Body"/>
      </w:pPr>
    </w:p>
    <w:p w:rsidR="00EB7511" w:rsidRDefault="00037906">
      <w:pPr>
        <w:pStyle w:val="ProductList-ClauseHeading"/>
      </w:pPr>
      <w:r>
        <w:t xml:space="preserve">3.5 </w:t>
      </w:r>
      <w:r>
        <w:t>附加软件</w:t>
      </w:r>
    </w:p>
    <w:p w:rsidR="00EB7511" w:rsidRDefault="00037906">
      <w:pPr>
        <w:pStyle w:val="ProductList-Body"/>
      </w:pPr>
      <w:r>
        <w:t>有关附加软件列表，请参阅</w:t>
      </w:r>
      <w:r>
        <w:t xml:space="preserve"> </w:t>
      </w:r>
      <w:hyperlink r:id="rId80">
        <w:r>
          <w:rPr>
            <w:color w:val="00467F"/>
            <w:u w:val="single"/>
          </w:rPr>
          <w:t>http://go.microsoft.com/fwlink/?LinkId=245856</w:t>
        </w:r>
      </w:hyperlink>
      <w:r>
        <w:t>。</w:t>
      </w:r>
    </w:p>
    <w:p w:rsidR="00EB7511" w:rsidRDefault="00037906">
      <w:pPr>
        <w:pStyle w:val="ProductList-Offering1SubSection"/>
      </w:pPr>
      <w:bookmarkStart w:id="197" w:name="_Sec832"/>
      <w:r>
        <w:t>4.</w:t>
      </w:r>
      <w:r>
        <w:t>软件保障</w:t>
      </w:r>
      <w:bookmarkEnd w:id="197"/>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198" w:name="_Sec655"/>
      <w:r>
        <w:lastRenderedPageBreak/>
        <w:t xml:space="preserve">Windows </w:t>
      </w:r>
      <w:r>
        <w:t>服务器</w:t>
      </w:r>
      <w:bookmarkEnd w:id="198"/>
      <w:r>
        <w:fldChar w:fldCharType="begin"/>
      </w:r>
      <w:r>
        <w:instrText xml:space="preserve"> TC "</w:instrText>
      </w:r>
      <w:bookmarkStart w:id="199" w:name="_Toc428624676"/>
      <w:r>
        <w:instrText xml:space="preserve">Windows </w:instrText>
      </w:r>
      <w:r>
        <w:instrText>服务器</w:instrText>
      </w:r>
      <w:bookmarkEnd w:id="199"/>
      <w:r>
        <w:instrText>" \l 3</w:instrText>
      </w:r>
      <w:r>
        <w:fldChar w:fldCharType="end"/>
      </w:r>
    </w:p>
    <w:p w:rsidR="00EB7511" w:rsidRDefault="00037906">
      <w:pPr>
        <w:pStyle w:val="ProductList-Offering1SubSection"/>
      </w:pPr>
      <w:bookmarkStart w:id="200" w:name="_Sec703"/>
      <w:r>
        <w:t>1.</w:t>
      </w:r>
      <w:r>
        <w:t>计划可用性</w:t>
      </w:r>
      <w:bookmarkEnd w:id="200"/>
    </w:p>
    <w:tbl>
      <w:tblPr>
        <w:tblStyle w:val="PURTable"/>
        <w:tblW w:w="10778" w:type="dxa"/>
        <w:tblLook w:val="04A0" w:firstRow="1" w:lastRow="0" w:firstColumn="1" w:lastColumn="0" w:noHBand="0" w:noVBand="1"/>
      </w:tblPr>
      <w:tblGrid>
        <w:gridCol w:w="4027"/>
        <w:gridCol w:w="615"/>
        <w:gridCol w:w="609"/>
        <w:gridCol w:w="611"/>
        <w:gridCol w:w="606"/>
        <w:gridCol w:w="606"/>
        <w:gridCol w:w="611"/>
        <w:gridCol w:w="615"/>
        <w:gridCol w:w="634"/>
        <w:gridCol w:w="618"/>
        <w:gridCol w:w="612"/>
        <w:gridCol w:w="614"/>
      </w:tblGrid>
      <w:tr w:rsidR="00EB7511" w:rsidTr="00262189">
        <w:trPr>
          <w:cnfStyle w:val="100000000000" w:firstRow="1" w:lastRow="0" w:firstColumn="0" w:lastColumn="0" w:oddVBand="0" w:evenVBand="0" w:oddHBand="0" w:evenHBand="0" w:firstRowFirstColumn="0" w:firstRowLastColumn="0" w:lastRowFirstColumn="0" w:lastRowLastColumn="0"/>
        </w:trPr>
        <w:tc>
          <w:tcPr>
            <w:tcW w:w="4027"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pPr>
            <w:r>
              <w:rPr>
                <w:color w:val="FFFFFF"/>
              </w:rPr>
              <w:t>产品</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rPr>
                <w:color w:val="FFFFFF"/>
              </w:rP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62189" w:rsidTr="00262189">
        <w:tc>
          <w:tcPr>
            <w:tcW w:w="4027"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262189" w:rsidRDefault="00262189" w:rsidP="0026218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62189" w:rsidTr="00262189">
        <w:tc>
          <w:tcPr>
            <w:tcW w:w="402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62189" w:rsidTr="00262189">
        <w:tc>
          <w:tcPr>
            <w:tcW w:w="402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62189" w:rsidTr="00262189">
        <w:tc>
          <w:tcPr>
            <w:tcW w:w="402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 xml:space="preserve">Windows Server 2012 </w:t>
            </w:r>
            <w: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402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402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62189" w:rsidRDefault="00262189" w:rsidP="0026218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r w:rsidR="00A23DE1">
              <w:fldChar w:fldCharType="begin"/>
            </w:r>
            <w:r w:rsidR="00A23DE1">
              <w:instrText xml:space="preserve"> AutoTextList   \s NoStyle \t "Additional Product" </w:instrText>
            </w:r>
            <w:r w:rsidR="00A23DE1">
              <w:fldChar w:fldCharType="separate"/>
            </w:r>
            <w:r w:rsidR="00A23DE1">
              <w:rPr>
                <w:color w:val="0563C1"/>
              </w:rPr>
              <w:t xml:space="preserve"> A</w:t>
            </w:r>
            <w:r w:rsidR="00A23DE1">
              <w:fldChar w:fldCharType="end"/>
            </w:r>
            <w:permStart w:id="569903141" w:edGrp="everyone"/>
            <w:permEnd w:id="569903141"/>
          </w:p>
        </w:tc>
      </w:tr>
      <w:tr w:rsidR="00262189" w:rsidTr="00262189">
        <w:tc>
          <w:tcPr>
            <w:tcW w:w="402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4027"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 xml:space="preserve">Windows Server 2012 Active Directory Rights Management Services </w:t>
            </w:r>
            <w: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262189" w:rsidRDefault="00262189" w:rsidP="00262189">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4027" w:type="dxa"/>
            <w:tcBorders>
              <w:top w:val="dashed" w:sz="4" w:space="0" w:color="BFBFBF"/>
              <w:left w:val="single" w:sz="9" w:space="0" w:color="FFFFFF"/>
              <w:bottom w:val="none" w:sz="4" w:space="0" w:color="000000"/>
              <w:right w:val="single" w:sz="9" w:space="0" w:color="FFFFFF"/>
            </w:tcBorders>
          </w:tcPr>
          <w:p w:rsidR="00262189" w:rsidRDefault="00262189" w:rsidP="00262189">
            <w:pPr>
              <w:pStyle w:val="ProductList-TableBody"/>
            </w:pPr>
            <w:r>
              <w:t xml:space="preserve">Windows Server 2012 </w:t>
            </w:r>
            <w:r>
              <w:t>外部连接器</w:t>
            </w:r>
            <w:r>
              <w:fldChar w:fldCharType="begin"/>
            </w:r>
            <w:r>
              <w:instrText xml:space="preserve"> XE "Windows Server 2012 </w:instrText>
            </w:r>
            <w:r>
              <w:instrText>外部连接器</w:instrText>
            </w:r>
            <w:r>
              <w:instrText xml:space="preserve">"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262189" w:rsidRDefault="00262189" w:rsidP="00262189">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262189" w:rsidRDefault="00262189" w:rsidP="00262189">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262189" w:rsidRDefault="00262189" w:rsidP="00262189">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262189" w:rsidRDefault="00262189" w:rsidP="00262189">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EB7511">
      <w:pPr>
        <w:pStyle w:val="ProductList-Body"/>
      </w:pPr>
    </w:p>
    <w:p w:rsidR="00EB7511" w:rsidRDefault="00037906">
      <w:pPr>
        <w:pStyle w:val="ProductList-Offering1SubSection"/>
      </w:pPr>
      <w:bookmarkStart w:id="201" w:name="_Sec758"/>
      <w:r>
        <w:t>2.</w:t>
      </w:r>
      <w:r>
        <w:t>产品条件</w:t>
      </w:r>
      <w:bookmarkEnd w:id="201"/>
    </w:p>
    <w:tbl>
      <w:tblPr>
        <w:tblStyle w:val="PURTable"/>
        <w:tblW w:w="0" w:type="dxa"/>
        <w:tblLook w:val="04A0" w:firstRow="1" w:lastRow="0" w:firstColumn="1" w:lastColumn="0" w:noHBand="0" w:noVBand="1"/>
      </w:tblPr>
      <w:tblGrid>
        <w:gridCol w:w="3599"/>
        <w:gridCol w:w="3562"/>
        <w:gridCol w:w="3629"/>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前提（软件保障）：不适用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202" w:name="_Sec807"/>
      <w:r>
        <w:t>3.</w:t>
      </w:r>
      <w:r>
        <w:t>使用权利</w:t>
      </w:r>
      <w:bookmarkEnd w:id="202"/>
    </w:p>
    <w:tbl>
      <w:tblPr>
        <w:tblStyle w:val="PURTable"/>
        <w:tblW w:w="0" w:type="dxa"/>
        <w:tblLook w:val="04A0" w:firstRow="1" w:lastRow="0" w:firstColumn="1" w:lastColumn="0" w:noHBand="0" w:noVBand="1"/>
      </w:tblPr>
      <w:tblGrid>
        <w:gridCol w:w="3646"/>
        <w:gridCol w:w="3572"/>
        <w:gridCol w:w="357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除外）；专业服务器</w:t>
            </w:r>
            <w:hyperlink w:anchor="_Sec545"/>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1"/>
        <w:gridCol w:w="3627"/>
        <w:gridCol w:w="359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B7511" w:rsidRDefault="00037906">
            <w:pPr>
              <w:pStyle w:val="ProductList-TableBody"/>
            </w:pPr>
            <w:r>
              <w:t xml:space="preserve">CAL </w:t>
            </w:r>
            <w:r>
              <w:t>等效许可（请参阅</w:t>
            </w:r>
            <w:hyperlink r:id="rId81">
              <w:r>
                <w:rPr>
                  <w:color w:val="00467F"/>
                  <w:u w:val="single"/>
                </w:rPr>
                <w:t>附录</w:t>
              </w:r>
              <w:r>
                <w:rPr>
                  <w:color w:val="00467F"/>
                  <w:u w:val="single"/>
                </w:rPr>
                <w:t xml:space="preserve"> A</w:t>
              </w:r>
            </w:hyperlink>
            <w:r>
              <w:t>）</w:t>
            </w:r>
          </w:p>
        </w:tc>
      </w:tr>
    </w:tbl>
    <w:p w:rsidR="00EB7511" w:rsidRDefault="00EB7511">
      <w:pPr>
        <w:pStyle w:val="ProductList-Body"/>
      </w:pPr>
    </w:p>
    <w:p w:rsidR="00EB7511" w:rsidRDefault="00037906">
      <w:pPr>
        <w:pStyle w:val="ProductList-SubClauseHeading"/>
      </w:pPr>
      <w:r>
        <w:t xml:space="preserve">3.1.1 </w:t>
      </w:r>
      <w:r>
        <w:t>与</w:t>
      </w:r>
      <w:r>
        <w:t xml:space="preserve"> Windows Server 2012 Remote Desktop Services CAL </w:t>
      </w:r>
      <w:r>
        <w:t>相关的附加功能</w:t>
      </w:r>
    </w:p>
    <w:p w:rsidR="00EB7511" w:rsidRDefault="00037906">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B7511" w:rsidRDefault="00037906">
            <w:pPr>
              <w:pStyle w:val="ProductList-TableBody"/>
            </w:pPr>
            <w:r>
              <w:t xml:space="preserve">Windows Server 2012 </w:t>
            </w:r>
            <w:r>
              <w:t>远程桌面服务</w:t>
            </w:r>
            <w:r>
              <w:t xml:space="preserve"> USL</w:t>
            </w:r>
          </w:p>
        </w:tc>
      </w:tr>
    </w:tbl>
    <w:p w:rsidR="00EB7511" w:rsidRDefault="00037906">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EB7511" w:rsidRDefault="00EB7511">
      <w:pPr>
        <w:pStyle w:val="ProductList-BodyIndented"/>
      </w:pPr>
    </w:p>
    <w:p w:rsidR="00EB7511" w:rsidRDefault="00037906">
      <w:pPr>
        <w:pStyle w:val="ProductList-SubClauseHeading"/>
      </w:pPr>
      <w:r>
        <w:t xml:space="preserve">3.1.2 </w:t>
      </w:r>
      <w:r>
        <w:t>与</w:t>
      </w:r>
      <w:r>
        <w:t xml:space="preserve"> Windows Server 2012 Rights Management Services CAL </w:t>
      </w:r>
      <w:r>
        <w:t>相关的附加功能</w:t>
      </w:r>
    </w:p>
    <w:p w:rsidR="00EB7511" w:rsidRDefault="00037906">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Azure Rights Management</w:t>
            </w:r>
            <w:r>
              <w:t>（用户</w:t>
            </w:r>
            <w:r>
              <w:t xml:space="preserve"> SL</w:t>
            </w:r>
            <w:r>
              <w:t>）</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Azure Rights Management A</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EB7511" w:rsidRDefault="00037906">
            <w:pPr>
              <w:pStyle w:val="ProductList-TableBody"/>
            </w:pPr>
            <w:r>
              <w:t xml:space="preserve">CAL </w:t>
            </w:r>
            <w:r>
              <w:t>等效许可（请参阅</w:t>
            </w:r>
            <w:hyperlink r:id="rId82">
              <w:r>
                <w:rPr>
                  <w:color w:val="00467F"/>
                  <w:u w:val="single"/>
                </w:rPr>
                <w:t>附录</w:t>
              </w:r>
              <w:r>
                <w:rPr>
                  <w:color w:val="00467F"/>
                  <w:u w:val="single"/>
                </w:rPr>
                <w:t xml:space="preserve"> A</w:t>
              </w:r>
            </w:hyperlink>
            <w:r>
              <w:t>）</w:t>
            </w:r>
          </w:p>
        </w:tc>
      </w:tr>
    </w:tbl>
    <w:p w:rsidR="00EB7511" w:rsidRDefault="00EB7511">
      <w:pPr>
        <w:pStyle w:val="ProductList-BodyIndented"/>
      </w:pPr>
    </w:p>
    <w:p w:rsidR="00EB7511" w:rsidRDefault="00037906">
      <w:pPr>
        <w:pStyle w:val="ProductList-SubClauseHeading"/>
      </w:pPr>
      <w:r>
        <w:t xml:space="preserve">3.1.3 </w:t>
      </w:r>
      <w:r>
        <w:t>与</w:t>
      </w:r>
      <w:r>
        <w:t xml:space="preserve"> Forefront Identity Manager </w:t>
      </w:r>
      <w:r>
        <w:t>用户</w:t>
      </w:r>
      <w:r>
        <w:t xml:space="preserve"> CAL </w:t>
      </w:r>
      <w:r>
        <w:t>相关的附加功能</w:t>
      </w:r>
    </w:p>
    <w:p w:rsidR="00EB7511" w:rsidRDefault="00037906">
      <w:pPr>
        <w:pStyle w:val="ProductList-BodyIndented"/>
      </w:pPr>
      <w:r>
        <w:t xml:space="preserve">Forefront Identity Manager 2010 R2 </w:t>
      </w:r>
      <w:r>
        <w:t>功能</w:t>
      </w:r>
    </w:p>
    <w:tbl>
      <w:tblPr>
        <w:tblStyle w:val="PURTable0"/>
        <w:tblW w:w="0" w:type="dxa"/>
        <w:tblLook w:val="04A0" w:firstRow="1" w:lastRow="0" w:firstColumn="1" w:lastColumn="0" w:noHBand="0" w:noVBand="1"/>
      </w:tblPr>
      <w:tblGrid>
        <w:gridCol w:w="3427"/>
        <w:gridCol w:w="3501"/>
        <w:gridCol w:w="350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B7511" w:rsidRDefault="00037906">
            <w:pPr>
              <w:pStyle w:val="ProductList-TableBody"/>
            </w:pPr>
            <w:r>
              <w:t>Forefront Identity Manager 2010 R2</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EB7511" w:rsidRDefault="00037906">
            <w:pPr>
              <w:pStyle w:val="ProductList-TableBody"/>
            </w:pPr>
            <w:r>
              <w:t>Microsoft Azure Active Directory Premium</w:t>
            </w:r>
          </w:p>
        </w:tc>
      </w:tr>
      <w:tr w:rsidR="00EB7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7511" w:rsidRDefault="00EB7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7511" w:rsidRDefault="00037906">
            <w:pPr>
              <w:pStyle w:val="ProductList-TableBody"/>
            </w:pPr>
            <w:r>
              <w:t xml:space="preserve">CAL </w:t>
            </w:r>
            <w:r>
              <w:t>等效许可（请参阅</w:t>
            </w:r>
            <w:hyperlink r:id="rId83">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037906">
      <w:pPr>
        <w:pStyle w:val="ProductList-BodyIndented"/>
      </w:pPr>
      <w:r>
        <w:t>*</w:t>
      </w:r>
      <w:r>
        <w:t>对于软件颁发或管理身份信息的任何个人，也是必需的。</w:t>
      </w:r>
    </w:p>
    <w:p w:rsidR="00EB7511" w:rsidRDefault="00EB7511">
      <w:pPr>
        <w:pStyle w:val="ProductList-BodyIndented"/>
      </w:pPr>
    </w:p>
    <w:p w:rsidR="00EB7511" w:rsidRDefault="00037906">
      <w:pPr>
        <w:pStyle w:val="ProductList-SubClauseHeading"/>
      </w:pPr>
      <w:r>
        <w:t xml:space="preserve">3.1.4 </w:t>
      </w:r>
      <w:r>
        <w:t>同步服务</w:t>
      </w:r>
    </w:p>
    <w:p w:rsidR="00EB7511" w:rsidRDefault="00037906">
      <w:pPr>
        <w:pStyle w:val="ProductList-BodyIndented"/>
      </w:pPr>
      <w:r>
        <w:t>对于仅使用</w:t>
      </w:r>
      <w:r>
        <w:t xml:space="preserve"> Forefront Identity Manager </w:t>
      </w:r>
      <w:r>
        <w:t>同步服务的用户，</w:t>
      </w:r>
      <w:r>
        <w:t xml:space="preserve">Forefront Identity Manager 2010 R2 CAL </w:t>
      </w:r>
      <w:r>
        <w:t>不是必需的。</w:t>
      </w:r>
    </w:p>
    <w:p w:rsidR="00EB7511" w:rsidRDefault="00EB7511">
      <w:pPr>
        <w:pStyle w:val="ProductList-BodyIndented"/>
      </w:pPr>
    </w:p>
    <w:p w:rsidR="00EB7511" w:rsidRDefault="00037906">
      <w:pPr>
        <w:pStyle w:val="ProductList-ClauseHeading"/>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SubClauseHeading"/>
      </w:pPr>
      <w:r>
        <w:t xml:space="preserve">3.2.1 </w:t>
      </w:r>
      <w:r>
        <w:t>与</w:t>
      </w:r>
      <w:r>
        <w:t xml:space="preserve"> Windows Server 2012 Remote Desktop Services </w:t>
      </w:r>
      <w:r>
        <w:t>外部连接器许可相关的附加功能</w:t>
      </w:r>
    </w:p>
    <w:p w:rsidR="00EB7511" w:rsidRDefault="00037906">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037906">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EB7511" w:rsidRDefault="00EB7511">
      <w:pPr>
        <w:pStyle w:val="ProductList-BodyIndented"/>
      </w:pPr>
    </w:p>
    <w:p w:rsidR="00EB7511" w:rsidRDefault="00037906">
      <w:pPr>
        <w:pStyle w:val="ProductList-SubClauseHeading"/>
      </w:pPr>
      <w:r>
        <w:t xml:space="preserve">3.2.2 </w:t>
      </w:r>
      <w:r>
        <w:t>与</w:t>
      </w:r>
      <w:r>
        <w:t xml:space="preserve"> Windows Server 2012 Rights Management Services </w:t>
      </w:r>
      <w:r>
        <w:t>外部连接器许可相关的附加功能</w:t>
      </w:r>
    </w:p>
    <w:p w:rsidR="00EB7511" w:rsidRDefault="00037906">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Indented"/>
      </w:pPr>
    </w:p>
    <w:p w:rsidR="00EB7511" w:rsidRDefault="00037906">
      <w:pPr>
        <w:pStyle w:val="ProductList-SubClauseHeading"/>
      </w:pPr>
      <w:r>
        <w:t xml:space="preserve">3.2.3 </w:t>
      </w:r>
      <w:r>
        <w:t>与</w:t>
      </w:r>
      <w:r>
        <w:t xml:space="preserve"> Forefront Identity Manager </w:t>
      </w:r>
      <w:r>
        <w:t>外部连接器许可相关的附加功能</w:t>
      </w:r>
    </w:p>
    <w:p w:rsidR="00EB7511" w:rsidRDefault="00037906">
      <w:pPr>
        <w:pStyle w:val="ProductList-BodyIndented"/>
      </w:pPr>
      <w:r>
        <w:t xml:space="preserve">Forefront Identity Manager 2010 R2 </w:t>
      </w:r>
      <w:r>
        <w:t>功能</w:t>
      </w:r>
    </w:p>
    <w:tbl>
      <w:tblPr>
        <w:tblStyle w:val="PURTable0"/>
        <w:tblW w:w="0" w:type="dxa"/>
        <w:tblLook w:val="04A0" w:firstRow="1" w:lastRow="0" w:firstColumn="1" w:lastColumn="0" w:noHBand="0" w:noVBand="1"/>
      </w:tblPr>
      <w:tblGrid>
        <w:gridCol w:w="3461"/>
        <w:gridCol w:w="3531"/>
        <w:gridCol w:w="343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B7511" w:rsidRDefault="00037906">
            <w:pPr>
              <w:pStyle w:val="ProductList-TableBody"/>
            </w:pPr>
            <w:r>
              <w:t xml:space="preserve">Forefront Identity Manager 2010 R2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EB7511" w:rsidRDefault="00EB7511">
            <w:pPr>
              <w:pStyle w:val="ProductList-TableBody"/>
            </w:pPr>
          </w:p>
        </w:tc>
      </w:tr>
    </w:tbl>
    <w:p w:rsidR="00EB7511" w:rsidRDefault="00037906">
      <w:pPr>
        <w:pStyle w:val="ProductList-BodyIndented"/>
      </w:pPr>
      <w:r>
        <w:t>*</w:t>
      </w:r>
      <w:r>
        <w:t>对于软件颁发或管理外部用户的身份信息，也是必需的（如果缺少</w:t>
      </w:r>
      <w:r>
        <w:t xml:space="preserve"> Forefront Identity Manager 2010 R2 CAL</w:t>
      </w:r>
      <w:r>
        <w:t>）。</w:t>
      </w:r>
    </w:p>
    <w:p w:rsidR="00EB7511" w:rsidRDefault="00EB7511">
      <w:pPr>
        <w:pStyle w:val="ProductList-BodyIndented"/>
      </w:pPr>
    </w:p>
    <w:p w:rsidR="00EB7511" w:rsidRDefault="00037906">
      <w:pPr>
        <w:pStyle w:val="ProductList-ClauseHeading"/>
      </w:pPr>
      <w:r>
        <w:t xml:space="preserve">3.3 Windows Server 2012 R2 Essentials </w:t>
      </w:r>
      <w:r>
        <w:t>的附加条款</w:t>
      </w:r>
    </w:p>
    <w:p w:rsidR="00EB7511" w:rsidRDefault="00037906">
      <w:pPr>
        <w:pStyle w:val="ProductList-SubClauseHeading"/>
      </w:pPr>
      <w:r>
        <w:t xml:space="preserve">3.3.1 </w:t>
      </w:r>
      <w:r>
        <w:t>使用限制</w:t>
      </w:r>
    </w:p>
    <w:p w:rsidR="00EB7511" w:rsidRDefault="00037906" w:rsidP="00037906">
      <w:pPr>
        <w:pStyle w:val="ProductList-Bullet"/>
        <w:numPr>
          <w:ilvl w:val="1"/>
          <w:numId w:val="31"/>
        </w:numPr>
      </w:pPr>
      <w:r>
        <w:t>客户可于任一时刻在每个</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 </w:instrText>
      </w:r>
      <w:r>
        <w:instrText>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EB7511" w:rsidRDefault="00037906" w:rsidP="00037906">
      <w:pPr>
        <w:pStyle w:val="ProductList-Bullet"/>
        <w:numPr>
          <w:ilvl w:val="1"/>
          <w:numId w:val="31"/>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EB7511" w:rsidRDefault="00EB7511">
      <w:pPr>
        <w:pStyle w:val="ProductList-BodyIndented"/>
      </w:pPr>
    </w:p>
    <w:p w:rsidR="00EB7511" w:rsidRDefault="00037906">
      <w:pPr>
        <w:pStyle w:val="ProductList-SubClauseHeading"/>
      </w:pPr>
      <w:r>
        <w:t xml:space="preserve">3.3.2 </w:t>
      </w:r>
      <w:r>
        <w:t>使用服务器软件</w:t>
      </w:r>
    </w:p>
    <w:p w:rsidR="00EB7511" w:rsidRDefault="00037906">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EB7511" w:rsidRDefault="00EB7511">
      <w:pPr>
        <w:pStyle w:val="ProductList-BodyIndented"/>
      </w:pPr>
    </w:p>
    <w:p w:rsidR="00EB7511" w:rsidRDefault="00037906">
      <w:pPr>
        <w:pStyle w:val="ProductList-SubClauseHeading"/>
      </w:pPr>
      <w:r>
        <w:t>3.3.3 Windows Server 2012 R2 Essentials Connector</w:t>
      </w:r>
    </w:p>
    <w:p w:rsidR="00EB7511" w:rsidRDefault="00037906">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rsidR="00EB7511" w:rsidRDefault="00EB7511">
      <w:pPr>
        <w:pStyle w:val="ProductList-BodyIndented"/>
      </w:pPr>
    </w:p>
    <w:p w:rsidR="00EB7511" w:rsidRDefault="00037906">
      <w:pPr>
        <w:pStyle w:val="ProductList-SubClauseHeading"/>
      </w:pPr>
      <w:r>
        <w:t>3.3.4 Windows Server 2012 R2 Active Directory Rights Management Services Access</w:t>
      </w:r>
    </w:p>
    <w:p w:rsidR="00EB7511" w:rsidRDefault="00037906">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rsidR="00EB7511" w:rsidRDefault="00EB7511">
      <w:pPr>
        <w:pStyle w:val="ProductList-BodyIndented"/>
      </w:pPr>
    </w:p>
    <w:p w:rsidR="00EB7511" w:rsidRDefault="00037906">
      <w:pPr>
        <w:pStyle w:val="ProductList-ClauseHeading"/>
      </w:pPr>
      <w:r>
        <w:t xml:space="preserve">3.4 Windows Server 2012 </w:t>
      </w:r>
      <w:r>
        <w:t>的附加条款</w:t>
      </w:r>
    </w:p>
    <w:p w:rsidR="00EB7511" w:rsidRDefault="00037906">
      <w:pPr>
        <w:pStyle w:val="ProductList-Body"/>
      </w:pPr>
      <w:r>
        <w:t>有关附加软件列表，请参阅</w:t>
      </w:r>
      <w:r>
        <w:t xml:space="preserve"> </w:t>
      </w:r>
      <w:hyperlink r:id="rId84">
        <w:r>
          <w:rPr>
            <w:color w:val="00467F"/>
            <w:u w:val="single"/>
          </w:rPr>
          <w:t>http://go.microsoft.com/fwlink/?LinkId=245856</w:t>
        </w:r>
      </w:hyperlink>
      <w:r>
        <w:t>。</w:t>
      </w:r>
    </w:p>
    <w:p w:rsidR="00EB7511" w:rsidRDefault="00037906">
      <w:pPr>
        <w:pStyle w:val="ProductList-Offering1SubSection"/>
      </w:pPr>
      <w:bookmarkStart w:id="203" w:name="_Sec833"/>
      <w:r>
        <w:t>4.</w:t>
      </w:r>
      <w:r>
        <w:t>软件保障</w:t>
      </w:r>
      <w:bookmarkEnd w:id="203"/>
    </w:p>
    <w:tbl>
      <w:tblPr>
        <w:tblStyle w:val="PURTable"/>
        <w:tblW w:w="0" w:type="dxa"/>
        <w:tblLook w:val="04A0" w:firstRow="1" w:lastRow="0" w:firstColumn="1" w:lastColumn="0" w:noHBand="0" w:noVBand="1"/>
      </w:tblPr>
      <w:tblGrid>
        <w:gridCol w:w="3616"/>
        <w:gridCol w:w="3621"/>
        <w:gridCol w:w="3553"/>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p>
          <w:p w:rsidR="00EB7511" w:rsidRDefault="00037906">
            <w:pPr>
              <w:pStyle w:val="ProductList-TableBody"/>
            </w:pP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85">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86">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4.1 </w:t>
      </w:r>
      <w:r>
        <w:t>远程桌面服务（</w:t>
      </w:r>
      <w:r>
        <w:t>“RDS”</w:t>
      </w:r>
      <w:r>
        <w:t>）用户</w:t>
      </w:r>
      <w:r>
        <w:t xml:space="preserve"> CAL </w:t>
      </w:r>
      <w:r>
        <w:t>延伸权利</w:t>
      </w:r>
    </w:p>
    <w:p w:rsidR="00EB7511" w:rsidRDefault="00037906">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w:t>
      </w:r>
      <w:r>
        <w:lastRenderedPageBreak/>
        <w:t>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，它以后可能会移动到</w:t>
      </w:r>
      <w:r>
        <w:t xml:space="preserve"> Microsoft Azure </w:t>
      </w:r>
      <w:r>
        <w:t>平台服务上或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通过软件保障合作伙伴获得的新许可移动性</w:t>
      </w:r>
      <w:r>
        <w:fldChar w:fldCharType="end"/>
      </w:r>
      <w:r>
        <w:t>，但是不早于它在离开的环境中初始使用的九十</w:t>
      </w:r>
      <w:r>
        <w:t xml:space="preserve"> (90) </w:t>
      </w:r>
      <w:r>
        <w:t>天后。</w:t>
      </w:r>
    </w:p>
    <w:p w:rsidR="00EB7511" w:rsidRDefault="00EB7511">
      <w:pPr>
        <w:pStyle w:val="PURBreadcrumb"/>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04" w:name="_Sec656"/>
      <w:r>
        <w:t>Windows Small Business Server</w:t>
      </w:r>
      <w:bookmarkEnd w:id="204"/>
      <w:r>
        <w:fldChar w:fldCharType="begin"/>
      </w:r>
      <w:r>
        <w:instrText xml:space="preserve"> TC "</w:instrText>
      </w:r>
      <w:bookmarkStart w:id="205" w:name="_Toc428624677"/>
      <w:r>
        <w:instrText>Windows Small Business Server</w:instrText>
      </w:r>
      <w:bookmarkEnd w:id="205"/>
      <w:r>
        <w:instrText>" \l 3</w:instrText>
      </w:r>
      <w:r>
        <w:fldChar w:fldCharType="end"/>
      </w:r>
    </w:p>
    <w:p w:rsidR="00EB7511" w:rsidRDefault="00037906">
      <w:pPr>
        <w:pStyle w:val="ProductList-Offering1SubSection"/>
      </w:pPr>
      <w:bookmarkStart w:id="206" w:name="_Sec704"/>
      <w:r>
        <w:t>1.</w:t>
      </w:r>
      <w:r>
        <w:t>计划可用性</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EB7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B7511" w:rsidRDefault="00037906">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7511" w:rsidRDefault="00CE02A2">
            <w:pPr>
              <w:pStyle w:val="ProductList-TableBody"/>
              <w:jc w:val="center"/>
            </w:pPr>
            <w:r>
              <w:t>L</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B7511">
        <w:tc>
          <w:tcPr>
            <w:tcW w:w="4160" w:type="dxa"/>
            <w:tcBorders>
              <w:top w:val="none" w:sz="4" w:space="0" w:color="FFFFFF"/>
              <w:left w:val="none" w:sz="4" w:space="0" w:color="FFFFFF"/>
              <w:bottom w:val="dashed" w:sz="4" w:space="0" w:color="BFBFBF"/>
              <w:right w:val="none" w:sz="4" w:space="0" w:color="FFFFFF"/>
            </w:tcBorders>
          </w:tcPr>
          <w:p w:rsidR="00EB7511" w:rsidRDefault="00037906">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EB7511" w:rsidRDefault="00037906">
            <w:pPr>
              <w:pStyle w:val="ProductList-TableBody"/>
            </w:pPr>
            <w:r>
              <w:t>（</w:t>
            </w:r>
            <w:r>
              <w:t xml:space="preserve">1 </w:t>
            </w:r>
            <w:r>
              <w:t>个客户端）（设备及用户）</w:t>
            </w:r>
          </w:p>
        </w:tc>
        <w:tc>
          <w:tcPr>
            <w:tcW w:w="620" w:type="dxa"/>
            <w:tcBorders>
              <w:top w:val="none" w:sz="4" w:space="0" w:color="FFFFFF"/>
              <w:left w:val="none" w:sz="4" w:space="0" w:color="FFFFFF"/>
              <w:bottom w:val="dashed" w:sz="4" w:space="0" w:color="BFBFBF"/>
              <w:right w:val="none" w:sz="4" w:space="0" w:color="FFFFFF"/>
            </w:tcBorders>
          </w:tcPr>
          <w:p w:rsidR="00EB7511" w:rsidRDefault="00037906">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EB7511" w:rsidRDefault="00037906">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EB7511" w:rsidRDefault="00EB751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B7511" w:rsidRDefault="00EB7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r>
      <w:tr w:rsidR="00EB7511">
        <w:tc>
          <w:tcPr>
            <w:tcW w:w="4160" w:type="dxa"/>
            <w:tcBorders>
              <w:top w:val="dashed" w:sz="4" w:space="0" w:color="BFBFBF"/>
              <w:left w:val="none" w:sz="4" w:space="0" w:color="FFFFFF"/>
              <w:bottom w:val="dashed" w:sz="4" w:space="0" w:color="BFBFBF"/>
              <w:right w:val="none" w:sz="4" w:space="0" w:color="FFFFFF"/>
            </w:tcBorders>
          </w:tcPr>
          <w:p w:rsidR="00EB7511" w:rsidRDefault="00037906">
            <w:pPr>
              <w:pStyle w:val="ProductList-TableBody"/>
            </w:pPr>
            <w:r>
              <w:t>Windows Small Business Server 2011 CAL Suite</w:t>
            </w:r>
            <w:r>
              <w:t>（</w:t>
            </w:r>
            <w:r>
              <w:t xml:space="preserve">5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EB7511" w:rsidRDefault="0003790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B7511" w:rsidRDefault="0003790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EB7511" w:rsidRDefault="00EB75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7511" w:rsidRDefault="00EB7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7511" w:rsidRDefault="00037906">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r>
      <w:tr w:rsidR="00EB7511">
        <w:tc>
          <w:tcPr>
            <w:tcW w:w="4160" w:type="dxa"/>
            <w:tcBorders>
              <w:top w:val="dashed" w:sz="4" w:space="0" w:color="BFBFBF"/>
              <w:left w:val="none" w:sz="4" w:space="0" w:color="FFFFFF"/>
              <w:bottom w:val="dashed" w:sz="4" w:space="0" w:color="BFBFBF"/>
              <w:right w:val="none" w:sz="4" w:space="0" w:color="FFFFFF"/>
            </w:tcBorders>
          </w:tcPr>
          <w:p w:rsidR="00EB7511" w:rsidRDefault="00037906">
            <w:pPr>
              <w:pStyle w:val="ProductList-TableBody"/>
            </w:pPr>
            <w:r>
              <w:t>Windows Small Business Server 2011 CAL Suite</w:t>
            </w:r>
            <w:r>
              <w:t>（</w:t>
            </w:r>
            <w:r>
              <w:t xml:space="preserve">5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EB7511" w:rsidRDefault="0003790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B7511" w:rsidRDefault="00037906">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EB7511" w:rsidRDefault="00EB75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7511" w:rsidRDefault="00EB7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7511" w:rsidRDefault="00037906">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r>
      <w:tr w:rsidR="00EB7511">
        <w:tc>
          <w:tcPr>
            <w:tcW w:w="4160" w:type="dxa"/>
            <w:tcBorders>
              <w:top w:val="dashed" w:sz="4" w:space="0" w:color="BFBFBF"/>
              <w:left w:val="none" w:sz="4" w:space="0" w:color="FFFFFF"/>
              <w:bottom w:val="dashed" w:sz="4" w:space="0" w:color="BFBFBF"/>
              <w:right w:val="none" w:sz="4" w:space="0" w:color="FFFFFF"/>
            </w:tcBorders>
          </w:tcPr>
          <w:p w:rsidR="00EB7511" w:rsidRDefault="00037906">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EB7511" w:rsidRDefault="0003790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B7511" w:rsidRDefault="00037906">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EB7511" w:rsidRDefault="00EB75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7511" w:rsidRDefault="00EB7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r>
      <w:tr w:rsidR="00EB7511">
        <w:tc>
          <w:tcPr>
            <w:tcW w:w="4160" w:type="dxa"/>
            <w:tcBorders>
              <w:top w:val="dashed" w:sz="4" w:space="0" w:color="BFBFBF"/>
              <w:left w:val="none" w:sz="4" w:space="0" w:color="FFFFFF"/>
              <w:bottom w:val="dashed" w:sz="4" w:space="0" w:color="BFBFBF"/>
              <w:right w:val="none" w:sz="4" w:space="0" w:color="FFFFFF"/>
            </w:tcBorders>
          </w:tcPr>
          <w:p w:rsidR="00EB7511" w:rsidRDefault="00037906">
            <w:pPr>
              <w:pStyle w:val="ProductList-TableBody"/>
            </w:pPr>
            <w:r>
              <w:t>Windows Small Business Server 2011 Premium Add-on CAL Suite</w:t>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EB7511" w:rsidRDefault="0003790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B7511" w:rsidRDefault="0003790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EB7511" w:rsidRDefault="00EB75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7511" w:rsidRDefault="00EB7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7511" w:rsidRDefault="00037906">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r>
      <w:tr w:rsidR="00EB7511">
        <w:tc>
          <w:tcPr>
            <w:tcW w:w="4160" w:type="dxa"/>
            <w:tcBorders>
              <w:top w:val="dashed" w:sz="4" w:space="0" w:color="BFBFBF"/>
              <w:left w:val="none" w:sz="4" w:space="0" w:color="FFFFFF"/>
              <w:bottom w:val="none" w:sz="4" w:space="0" w:color="000000"/>
              <w:right w:val="none" w:sz="4" w:space="0" w:color="FFFFFF"/>
            </w:tcBorders>
          </w:tcPr>
          <w:p w:rsidR="00EB7511" w:rsidRDefault="00037906">
            <w:pPr>
              <w:pStyle w:val="ProductList-TableBody"/>
            </w:pPr>
            <w:r>
              <w:t>Windows Small Business Server 2011 Premium Add-on CAL Suite</w:t>
            </w:r>
            <w:r>
              <w:t>（</w:t>
            </w:r>
            <w:r>
              <w:t xml:space="preserve">1 </w:t>
            </w:r>
            <w:r>
              <w:t>个客户端）（设备及用户）</w:t>
            </w:r>
          </w:p>
        </w:tc>
        <w:tc>
          <w:tcPr>
            <w:tcW w:w="620" w:type="dxa"/>
            <w:tcBorders>
              <w:top w:val="dashed" w:sz="4" w:space="0" w:color="BFBFBF"/>
              <w:left w:val="none" w:sz="4" w:space="0" w:color="FFFFFF"/>
              <w:bottom w:val="none" w:sz="4" w:space="0" w:color="000000"/>
              <w:right w:val="none" w:sz="4" w:space="0" w:color="FFFFFF"/>
            </w:tcBorders>
          </w:tcPr>
          <w:p w:rsidR="00EB7511" w:rsidRDefault="00037906">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EB7511" w:rsidRDefault="00037906">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EB7511" w:rsidRDefault="00EB751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B7511" w:rsidRDefault="00EB7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7511" w:rsidRDefault="00037906">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7511" w:rsidRDefault="00EB7511">
            <w:pPr>
              <w:pStyle w:val="ProductList-TableBody"/>
              <w:jc w:val="center"/>
            </w:pPr>
          </w:p>
        </w:tc>
      </w:tr>
    </w:tbl>
    <w:p w:rsidR="00EB7511" w:rsidRDefault="00037906">
      <w:pPr>
        <w:pStyle w:val="ProductList-Offering1SubSection"/>
      </w:pPr>
      <w:bookmarkStart w:id="207" w:name="_Sec759"/>
      <w:r>
        <w:t>2.</w:t>
      </w:r>
      <w:r>
        <w:t>产品条件</w:t>
      </w:r>
      <w:bookmarkEnd w:id="207"/>
    </w:p>
    <w:tbl>
      <w:tblPr>
        <w:tblStyle w:val="PURTable"/>
        <w:tblW w:w="0" w:type="dxa"/>
        <w:tblLook w:val="04A0" w:firstRow="1" w:lastRow="0" w:firstColumn="1" w:lastColumn="0" w:noHBand="0" w:noVBand="1"/>
      </w:tblPr>
      <w:tblGrid>
        <w:gridCol w:w="3614"/>
        <w:gridCol w:w="3578"/>
        <w:gridCol w:w="359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版本降级：不适用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前提（软件保障）：不适用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208" w:name="_Sec808"/>
      <w:r>
        <w:t>3.</w:t>
      </w:r>
      <w:r>
        <w:t>使用权利</w:t>
      </w:r>
      <w:bookmarkEnd w:id="208"/>
    </w:p>
    <w:tbl>
      <w:tblPr>
        <w:tblStyle w:val="PURTable"/>
        <w:tblW w:w="0" w:type="dxa"/>
        <w:tblLook w:val="04A0" w:firstRow="1" w:lastRow="0" w:firstColumn="1" w:lastColumn="0" w:noHBand="0" w:noVBand="1"/>
      </w:tblPr>
      <w:tblGrid>
        <w:gridCol w:w="3596"/>
        <w:gridCol w:w="3597"/>
        <w:gridCol w:w="359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附加软件：不适用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所含技术：不适用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037906">
      <w:pPr>
        <w:pStyle w:val="ProductList-Offering1SubSection"/>
      </w:pPr>
      <w:bookmarkStart w:id="209" w:name="_Sec835"/>
      <w:r>
        <w:t>4.</w:t>
      </w:r>
      <w:r>
        <w:t>软件保障</w:t>
      </w:r>
      <w:bookmarkEnd w:id="209"/>
    </w:p>
    <w:tbl>
      <w:tblPr>
        <w:tblStyle w:val="PURTable"/>
        <w:tblW w:w="0" w:type="dxa"/>
        <w:tblLook w:val="04A0" w:firstRow="1" w:lastRow="0" w:firstColumn="1" w:lastColumn="0" w:noHBand="0" w:noVBand="1"/>
      </w:tblPr>
      <w:tblGrid>
        <w:gridCol w:w="3597"/>
        <w:gridCol w:w="3597"/>
        <w:gridCol w:w="3596"/>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故障切换权利：不适用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漫游权利：不适用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EB7511">
      <w:pPr>
        <w:sectPr w:rsidR="00EB7511">
          <w:headerReference w:type="default" r:id="rId88"/>
          <w:footerReference w:type="default" r:id="rId89"/>
          <w:type w:val="continuous"/>
          <w:pgSz w:w="12240" w:h="15840" w:code="1"/>
          <w:pgMar w:top="1170" w:right="720" w:bottom="720" w:left="720" w:header="432" w:footer="288" w:gutter="0"/>
          <w:cols w:space="360"/>
        </w:sectPr>
      </w:pPr>
    </w:p>
    <w:p w:rsidR="00EB7511" w:rsidRDefault="00037906">
      <w:pPr>
        <w:pStyle w:val="ProductList-SectionHeading"/>
        <w:pageBreakBefore/>
      </w:pPr>
      <w:bookmarkStart w:id="210" w:name="_Sec548"/>
      <w:bookmarkEnd w:id="33"/>
      <w:r>
        <w:lastRenderedPageBreak/>
        <w:t>在线服务</w:t>
      </w:r>
      <w:r>
        <w:fldChar w:fldCharType="begin"/>
      </w:r>
      <w:r>
        <w:instrText xml:space="preserve"> TC "</w:instrText>
      </w:r>
      <w:bookmarkStart w:id="211" w:name="_Toc428624678"/>
      <w:r>
        <w:instrText>在线服务</w:instrText>
      </w:r>
      <w:bookmarkEnd w:id="211"/>
      <w:r>
        <w:instrText>" \l 1</w:instrText>
      </w:r>
      <w:r>
        <w:fldChar w:fldCharType="end"/>
      </w:r>
    </w:p>
    <w:p w:rsidR="00EB7511" w:rsidRDefault="00037906">
      <w:pPr>
        <w:pStyle w:val="ProductList-Body"/>
      </w:pPr>
      <w:r>
        <w:t>客户购买和使用微软在线服务应遵守这些产品条款以及位于</w:t>
      </w:r>
      <w:r>
        <w:t xml:space="preserve"> </w:t>
      </w:r>
      <w:hyperlink r:id="rId90">
        <w:r>
          <w:rPr>
            <w:color w:val="00467F"/>
            <w:u w:val="single"/>
          </w:rPr>
          <w:t>http://go.microsoft.com/?linkid=9840733</w:t>
        </w:r>
      </w:hyperlink>
      <w:r>
        <w:t xml:space="preserve"> </w:t>
      </w:r>
      <w:r>
        <w:t>的微软在线服务条款</w:t>
      </w:r>
      <w:r>
        <w:t xml:space="preserve"> (OST) </w:t>
      </w:r>
      <w:r>
        <w:t>文档，并将通过在此提及而纳入。</w:t>
      </w:r>
    </w:p>
    <w:p w:rsidR="00EB7511" w:rsidRDefault="00037906">
      <w:pPr>
        <w:pStyle w:val="ProductList-Offering1Heading"/>
      </w:pPr>
      <w:bookmarkStart w:id="212" w:name="_Sec620"/>
      <w:r>
        <w:t>各地区的在线服务提供情况</w:t>
      </w:r>
      <w:bookmarkEnd w:id="212"/>
      <w:r>
        <w:fldChar w:fldCharType="begin"/>
      </w:r>
      <w:r>
        <w:instrText xml:space="preserve"> TC "</w:instrText>
      </w:r>
      <w:bookmarkStart w:id="213" w:name="_Toc428624679"/>
      <w:r>
        <w:instrText>各地区的在线服务提供情况</w:instrText>
      </w:r>
      <w:bookmarkEnd w:id="213"/>
      <w:r>
        <w:instrText xml:space="preserve"> " \l 2</w:instrText>
      </w:r>
      <w:r>
        <w:fldChar w:fldCharType="end"/>
      </w:r>
    </w:p>
    <w:p w:rsidR="00EB7511" w:rsidRDefault="00037906">
      <w:pPr>
        <w:pStyle w:val="ProductList-Body"/>
      </w:pPr>
      <w:r>
        <w:t>请访问</w:t>
      </w:r>
      <w:r>
        <w:t xml:space="preserve"> </w:t>
      </w:r>
      <w:hyperlink r:id="rId91" w:anchor="international">
        <w:r>
          <w:rPr>
            <w:color w:val="00467F"/>
            <w:u w:val="single"/>
          </w:rPr>
          <w:t>http://www.microsoft.com/online/faq.aspx#international</w:t>
        </w:r>
      </w:hyperlink>
      <w:r>
        <w:t xml:space="preserve"> </w:t>
      </w:r>
      <w:r>
        <w:t>查看提供在线服务的国家和地区列表。</w:t>
      </w:r>
    </w:p>
    <w:p w:rsidR="00EB7511" w:rsidRDefault="00037906">
      <w:pPr>
        <w:pStyle w:val="ProductList-Offering1Heading"/>
      </w:pPr>
      <w:bookmarkStart w:id="214" w:name="_Sec621"/>
      <w:r>
        <w:t>在线服务购买规则</w:t>
      </w:r>
      <w:bookmarkEnd w:id="214"/>
      <w:r>
        <w:fldChar w:fldCharType="begin"/>
      </w:r>
      <w:r>
        <w:instrText xml:space="preserve"> TC "</w:instrText>
      </w:r>
      <w:bookmarkStart w:id="215" w:name="_Toc428624680"/>
      <w:r>
        <w:instrText>在线服务购买规则</w:instrText>
      </w:r>
      <w:bookmarkEnd w:id="215"/>
      <w:r>
        <w:instrText>" \l 2</w:instrText>
      </w:r>
      <w:r>
        <w:fldChar w:fldCharType="end"/>
      </w:r>
    </w:p>
    <w:p w:rsidR="00EB7511" w:rsidRDefault="00037906">
      <w:pPr>
        <w:pStyle w:val="ProductList-Body"/>
      </w:pPr>
      <w:r>
        <w:t>以下购买规则适用于在线服务的购买：</w:t>
      </w:r>
    </w:p>
    <w:p w:rsidR="00EB7511" w:rsidRDefault="00037906" w:rsidP="00037906">
      <w:pPr>
        <w:pStyle w:val="ProductList-Bullet"/>
        <w:numPr>
          <w:ilvl w:val="0"/>
          <w:numId w:val="32"/>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EB7511" w:rsidRDefault="00037906" w:rsidP="00037906">
      <w:pPr>
        <w:pStyle w:val="ProductList-Bullet"/>
        <w:numPr>
          <w:ilvl w:val="0"/>
          <w:numId w:val="32"/>
        </w:numPr>
      </w:pPr>
      <w:r>
        <w:t>如果客户额外购买在线服务，额外购买的订购期限结束日期必须与客户现有的相同在线服务的订购期限结束日期相一致。</w:t>
      </w:r>
    </w:p>
    <w:p w:rsidR="00EB7511" w:rsidRDefault="00037906" w:rsidP="00037906">
      <w:pPr>
        <w:pStyle w:val="ProductList-Bullet"/>
        <w:numPr>
          <w:ilvl w:val="0"/>
          <w:numId w:val="32"/>
        </w:numPr>
      </w:pPr>
      <w:r>
        <w:t>客户不得在其在线服务订购期间减少在线服务承诺订购数量。</w:t>
      </w:r>
    </w:p>
    <w:p w:rsidR="00EB7511" w:rsidRDefault="00037906" w:rsidP="00037906">
      <w:pPr>
        <w:pStyle w:val="ProductList-Bullet"/>
        <w:numPr>
          <w:ilvl w:val="0"/>
          <w:numId w:val="32"/>
        </w:numPr>
      </w:pPr>
      <w:r>
        <w:t xml:space="preserve">Microsoft Azure </w:t>
      </w:r>
      <w:r>
        <w:t>产品说明中介绍了</w:t>
      </w:r>
      <w:r>
        <w:t xml:space="preserve"> Microsoft Azure </w:t>
      </w:r>
      <w:r>
        <w:t>的订购期限和付款方式。</w:t>
      </w:r>
    </w:p>
    <w:p w:rsidR="00EB7511" w:rsidRDefault="00037906">
      <w:pPr>
        <w:pStyle w:val="ProductList-Offering1Heading"/>
      </w:pPr>
      <w:bookmarkStart w:id="216" w:name="_Sec622"/>
      <w:r>
        <w:t>附加用户订购许可</w:t>
      </w:r>
      <w:r>
        <w:t xml:space="preserve"> (SL)</w:t>
      </w:r>
      <w:bookmarkEnd w:id="216"/>
      <w:r>
        <w:fldChar w:fldCharType="begin"/>
      </w:r>
      <w:r>
        <w:instrText xml:space="preserve"> TC "</w:instrText>
      </w:r>
      <w:bookmarkStart w:id="217" w:name="_Toc428624681"/>
      <w:r>
        <w:instrText>附加用户订购许可</w:instrText>
      </w:r>
      <w:r>
        <w:instrText xml:space="preserve"> (SL)</w:instrText>
      </w:r>
      <w:bookmarkEnd w:id="217"/>
      <w:r>
        <w:instrText>" \l 2</w:instrText>
      </w:r>
      <w:r>
        <w:fldChar w:fldCharType="end"/>
      </w:r>
    </w:p>
    <w:p w:rsidR="00EB7511" w:rsidRDefault="00037906">
      <w:pPr>
        <w:pStyle w:val="ProductList-Body"/>
      </w:pPr>
      <w:r>
        <w:t>附加用户</w:t>
      </w:r>
      <w:r>
        <w:t xml:space="preserve"> SL </w:t>
      </w:r>
      <w:r>
        <w:t>具有以下特点：</w:t>
      </w:r>
      <w:r>
        <w:t xml:space="preserve">(i) </w:t>
      </w:r>
      <w:r>
        <w:t>是在先前购买的合格许可</w:t>
      </w:r>
      <w:r>
        <w:rPr>
          <w:i/>
          <w:vertAlign w:val="superscript"/>
        </w:rPr>
        <w:t>1</w:t>
      </w:r>
      <w:r>
        <w:t>（或一组合格许可）之外额外购买的</w:t>
      </w:r>
      <w:r>
        <w:t xml:space="preserve"> SL</w:t>
      </w:r>
      <w:r>
        <w:t>，</w:t>
      </w:r>
      <w:r>
        <w:t xml:space="preserve">(ii) </w:t>
      </w:r>
      <w:r>
        <w:t>已分配给单一合格用户（按客户许可登记表中的定义），</w:t>
      </w:r>
      <w:r>
        <w:t xml:space="preserve">(iii) </w:t>
      </w:r>
      <w:r>
        <w:t>受在线服务服务条款</w:t>
      </w:r>
      <w:r>
        <w:t xml:space="preserve"> (OST) </w:t>
      </w:r>
      <w:r>
        <w:t>中相应许可条款的约束，</w:t>
      </w:r>
      <w:r>
        <w:t xml:space="preserve">(iv) </w:t>
      </w:r>
      <w:r>
        <w:t>在合格许可的软件保障范围到期时到期（或者如果提前，在订购期限结束时到期）。对于在</w:t>
      </w:r>
      <w:r>
        <w:t xml:space="preserve"> OST </w:t>
      </w:r>
      <w:r>
        <w:t>中未单独显示的任何附加用户</w:t>
      </w:r>
      <w:r>
        <w:t xml:space="preserve"> SL</w:t>
      </w:r>
      <w:r>
        <w:t>，同一服务的完全用户</w:t>
      </w:r>
      <w:r>
        <w:t xml:space="preserve"> SL </w:t>
      </w:r>
      <w:r>
        <w:t>的服务条款适用。尽管存在一般许可重新分配权利，但是附加用户</w:t>
      </w:r>
      <w:r>
        <w:t xml:space="preserve"> SL </w:t>
      </w:r>
      <w:r>
        <w:t>只能重新分配给其他合格用户。</w:t>
      </w:r>
    </w:p>
    <w:p w:rsidR="00EB7511" w:rsidRDefault="00EB7511">
      <w:pPr>
        <w:pStyle w:val="ProductList-Body"/>
      </w:pPr>
    </w:p>
    <w:p w:rsidR="00EB7511" w:rsidRDefault="00037906">
      <w:pPr>
        <w:pStyle w:val="ProductList-Body"/>
      </w:pPr>
      <w:r>
        <w:rPr>
          <w:i/>
          <w:vertAlign w:val="superscript"/>
        </w:rPr>
        <w:t>1</w:t>
      </w:r>
      <w:r>
        <w:rPr>
          <w:i/>
        </w:rPr>
        <w:t>附加用户</w:t>
      </w:r>
      <w:r>
        <w:rPr>
          <w:i/>
        </w:rPr>
        <w:t xml:space="preserve"> SL </w:t>
      </w:r>
      <w:r>
        <w:rPr>
          <w:i/>
        </w:rPr>
        <w:t>的合格许可标识在其相关产品的产品特定部分中。</w:t>
      </w:r>
    </w:p>
    <w:p w:rsidR="00EB7511" w:rsidRDefault="00037906">
      <w:pPr>
        <w:pStyle w:val="ProductList-Offering1Heading"/>
      </w:pPr>
      <w:bookmarkStart w:id="218" w:name="_Sec623"/>
      <w:r>
        <w:t>在线服务续签</w:t>
      </w:r>
      <w:bookmarkEnd w:id="218"/>
      <w:r>
        <w:fldChar w:fldCharType="begin"/>
      </w:r>
      <w:r>
        <w:instrText xml:space="preserve"> TC "</w:instrText>
      </w:r>
      <w:bookmarkStart w:id="219" w:name="_Toc428624682"/>
      <w:r>
        <w:instrText>在线服务续签</w:instrText>
      </w:r>
      <w:bookmarkEnd w:id="219"/>
      <w:r>
        <w:instrText>" \l 2</w:instrText>
      </w:r>
      <w:r>
        <w:fldChar w:fldCharType="end"/>
      </w:r>
    </w:p>
    <w:p w:rsidR="00EB7511" w:rsidRDefault="00037906">
      <w:pPr>
        <w:pStyle w:val="ProductList-Body"/>
      </w:pPr>
      <w:r>
        <w:t>除非客户在订购期满之前，至少提前三十</w:t>
      </w:r>
      <w:r>
        <w:t xml:space="preserve"> (30) </w:t>
      </w:r>
      <w:r>
        <w:t>天通过经销商或使用</w:t>
      </w:r>
      <w:r>
        <w:t xml:space="preserve"> </w:t>
      </w:r>
      <w:hyperlink r:id="rId92">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EB7511" w:rsidRDefault="00037906">
      <w:pPr>
        <w:pStyle w:val="ProductList-OfferingGroupHeading"/>
      </w:pPr>
      <w:bookmarkStart w:id="220" w:name="_Sec624"/>
      <w:r>
        <w:t xml:space="preserve">Microsoft Azure </w:t>
      </w:r>
      <w:r>
        <w:t>服务</w:t>
      </w:r>
      <w:bookmarkEnd w:id="220"/>
      <w:r>
        <w:fldChar w:fldCharType="begin"/>
      </w:r>
      <w:r>
        <w:instrText xml:space="preserve"> TC "</w:instrText>
      </w:r>
      <w:bookmarkStart w:id="221" w:name="_Toc428624683"/>
      <w:r>
        <w:instrText xml:space="preserve">Microsoft Azure </w:instrText>
      </w:r>
      <w:r>
        <w:instrText>服务</w:instrText>
      </w:r>
      <w:bookmarkEnd w:id="221"/>
      <w:r>
        <w:instrText>" \l 2</w:instrText>
      </w:r>
      <w:r>
        <w:fldChar w:fldCharType="end"/>
      </w:r>
    </w:p>
    <w:p w:rsidR="00EB7511" w:rsidRDefault="00037906">
      <w:pPr>
        <w:pStyle w:val="ProductList-ClauseHeading"/>
      </w:pPr>
      <w:r>
        <w:t>1.</w:t>
      </w:r>
      <w:r>
        <w:t>定义</w:t>
      </w:r>
    </w:p>
    <w:p w:rsidR="00EB7511" w:rsidRDefault="00037906">
      <w:pPr>
        <w:pStyle w:val="ProductList-Body"/>
      </w:pPr>
      <w:r>
        <w:rPr>
          <w:b/>
          <w:color w:val="00188F"/>
        </w:rPr>
        <w:t>已分配的年度承诺</w:t>
      </w:r>
      <w:r>
        <w:t>是指在登记有效期内每年分配的金额承诺部分。</w:t>
      </w:r>
    </w:p>
    <w:p w:rsidR="00EB7511" w:rsidRDefault="00037906">
      <w:pPr>
        <w:pStyle w:val="ProductList-Body"/>
      </w:pPr>
      <w:r>
        <w:rPr>
          <w:b/>
          <w:color w:val="00188F"/>
        </w:rPr>
        <w:t>承诺价格</w:t>
      </w:r>
      <w:r>
        <w:t>是指在达到已分配年度承诺额度前所使用的所有</w:t>
      </w:r>
      <w:r>
        <w:t xml:space="preserve"> Microsoft Azure </w:t>
      </w:r>
      <w:r>
        <w:t>服务的价格，微软服务计划除外。</w:t>
      </w:r>
    </w:p>
    <w:p w:rsidR="00EB7511" w:rsidRDefault="00037906">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EB7511" w:rsidRDefault="00037906">
      <w:pPr>
        <w:pStyle w:val="ProductList-Body"/>
      </w:pPr>
      <w:r>
        <w:rPr>
          <w:b/>
          <w:color w:val="00188F"/>
        </w:rPr>
        <w:t>消费价格</w:t>
      </w:r>
      <w:r>
        <w:t>是指所使用的超过已分配年度承诺额度的</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。承诺价格等于消费价格。</w:t>
      </w:r>
    </w:p>
    <w:p w:rsidR="00EB7511" w:rsidRDefault="00037906">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服务计划采购的服务不符合在线服务条款中的托管例外情况或者托管服务例外情况。</w:t>
      </w:r>
    </w:p>
    <w:p w:rsidR="00EB7511" w:rsidRDefault="00037906">
      <w:pPr>
        <w:pStyle w:val="ProductList-Body"/>
      </w:pPr>
      <w:r>
        <w:rPr>
          <w:b/>
          <w:color w:val="00188F"/>
        </w:rPr>
        <w:t>金额承诺</w:t>
      </w:r>
      <w:r>
        <w:t>是指客户承诺在订购期内为其使用的合格</w:t>
      </w:r>
      <w:r>
        <w:t xml:space="preserve"> Microsoft Azure </w:t>
      </w:r>
      <w:r>
        <w:t>服务支付的总金额。</w:t>
      </w:r>
    </w:p>
    <w:p w:rsidR="00EB7511" w:rsidRDefault="00EB7511">
      <w:pPr>
        <w:pStyle w:val="ProductList-Body"/>
      </w:pPr>
    </w:p>
    <w:p w:rsidR="00EB7511" w:rsidRDefault="00037906">
      <w:pPr>
        <w:pStyle w:val="ProductList-ClauseHeading"/>
      </w:pPr>
      <w:r>
        <w:t>2.</w:t>
      </w:r>
      <w:r>
        <w:t>订购期限</w:t>
      </w:r>
    </w:p>
    <w:p w:rsidR="00EB7511" w:rsidRDefault="00037906">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EB7511" w:rsidRDefault="00EB7511">
      <w:pPr>
        <w:pStyle w:val="ProductList-Body"/>
      </w:pPr>
    </w:p>
    <w:p w:rsidR="00EB7511" w:rsidRDefault="00037906">
      <w:pPr>
        <w:pStyle w:val="ProductList-ClauseHeading"/>
      </w:pPr>
      <w:r>
        <w:t>3.</w:t>
      </w:r>
      <w:r>
        <w:t>购买服务</w:t>
      </w:r>
    </w:p>
    <w:p w:rsidR="00EB7511" w:rsidRDefault="00037906">
      <w:pPr>
        <w:pStyle w:val="ProductList-Body"/>
      </w:pPr>
      <w:r>
        <w:t>您可以按以下方式之一或按组合方式来购买</w:t>
      </w:r>
      <w:r>
        <w:t xml:space="preserve"> Microsoft Azure </w:t>
      </w:r>
      <w:r>
        <w:t>服务：</w:t>
      </w:r>
    </w:p>
    <w:p w:rsidR="00EB7511" w:rsidRDefault="00037906" w:rsidP="00037906">
      <w:pPr>
        <w:pStyle w:val="ProductList-Bullet"/>
        <w:numPr>
          <w:ilvl w:val="0"/>
          <w:numId w:val="33"/>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EB7511" w:rsidRDefault="00037906" w:rsidP="00037906">
      <w:pPr>
        <w:pStyle w:val="ProductList-Bullet"/>
        <w:numPr>
          <w:ilvl w:val="1"/>
          <w:numId w:val="33"/>
        </w:numPr>
      </w:pPr>
      <w:r>
        <w:t>客户可以通知经销商减少未来任何登记周年日的金额承诺，经销商必须在登记周年日之前与微软共同处理此请求。</w:t>
      </w:r>
    </w:p>
    <w:p w:rsidR="00EB7511" w:rsidRDefault="00037906" w:rsidP="00037906">
      <w:pPr>
        <w:pStyle w:val="ProductList-Bullet"/>
        <w:numPr>
          <w:ilvl w:val="1"/>
          <w:numId w:val="33"/>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EB7511" w:rsidRDefault="00037906" w:rsidP="00037906">
      <w:pPr>
        <w:pStyle w:val="ProductList-Bullet"/>
        <w:numPr>
          <w:ilvl w:val="0"/>
          <w:numId w:val="33"/>
        </w:numPr>
      </w:pPr>
      <w:r>
        <w:rPr>
          <w:b/>
          <w:color w:val="00188F"/>
        </w:rPr>
        <w:lastRenderedPageBreak/>
        <w:t>消费</w:t>
      </w:r>
      <w:r>
        <w:t>：客户可以按照在计费周期内所使用的</w:t>
      </w:r>
      <w:r>
        <w:t xml:space="preserve"> Microsoft Azure </w:t>
      </w:r>
      <w:r>
        <w:t>服务来支付金额。</w:t>
      </w:r>
      <w:r>
        <w:t xml:space="preserve">Microsoft Azure </w:t>
      </w:r>
      <w:r>
        <w:t>服务的某些功能只有在购买后方可使用。</w:t>
      </w:r>
    </w:p>
    <w:p w:rsidR="00EB7511" w:rsidRDefault="00037906" w:rsidP="00037906">
      <w:pPr>
        <w:pStyle w:val="ProductList-Bullet"/>
        <w:numPr>
          <w:ilvl w:val="0"/>
          <w:numId w:val="33"/>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EB7511" w:rsidRDefault="00037906" w:rsidP="00037906">
      <w:pPr>
        <w:pStyle w:val="ProductList-Bullet"/>
        <w:numPr>
          <w:ilvl w:val="0"/>
          <w:numId w:val="33"/>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EB7511" w:rsidRDefault="00EB7511">
      <w:pPr>
        <w:pStyle w:val="ProductList-Body"/>
      </w:pPr>
    </w:p>
    <w:p w:rsidR="00EB7511" w:rsidRDefault="00037906">
      <w:pPr>
        <w:pStyle w:val="ProductList-ClauseHeading"/>
      </w:pPr>
      <w:r>
        <w:t>4.</w:t>
      </w:r>
      <w:r>
        <w:t>定价</w:t>
      </w:r>
    </w:p>
    <w:p w:rsidR="00EB7511" w:rsidRDefault="00037906">
      <w:pPr>
        <w:pStyle w:val="ProductList-Body"/>
      </w:pPr>
      <w:r>
        <w:t>如果客户不具有企业许可登记表、企业订购许可登记表、选择协议、选择附加协议或服务器和云许可登记表，则将适用价格水平</w:t>
      </w:r>
      <w:r>
        <w:t xml:space="preserve"> A</w:t>
      </w:r>
      <w:r>
        <w:t>。</w:t>
      </w:r>
    </w:p>
    <w:p w:rsidR="00EB7511" w:rsidRDefault="00EB7511">
      <w:pPr>
        <w:pStyle w:val="ProductList-Body"/>
      </w:pPr>
    </w:p>
    <w:p w:rsidR="00EB7511" w:rsidRDefault="00037906">
      <w:pPr>
        <w:pStyle w:val="ProductList-Body"/>
      </w:pPr>
      <w:r>
        <w:t>在客户的登记有效期内，微软可能会永久或临时地（促销目的）以较低的价格向客户或客户的经销商提供各个</w:t>
      </w:r>
      <w:r>
        <w:t xml:space="preserve"> Microsoft Azure </w:t>
      </w:r>
      <w:r>
        <w:t>服务。</w:t>
      </w:r>
    </w:p>
    <w:p w:rsidR="00EB7511" w:rsidRDefault="00EB7511">
      <w:pPr>
        <w:pStyle w:val="ProductList-Body"/>
      </w:pPr>
    </w:p>
    <w:p w:rsidR="00EB7511" w:rsidRDefault="00037906">
      <w:pPr>
        <w:pStyle w:val="ProductList-ClauseHeading"/>
      </w:pPr>
      <w:r>
        <w:t>5.</w:t>
      </w:r>
      <w:r>
        <w:t>付款和费用</w:t>
      </w:r>
    </w:p>
    <w:p w:rsidR="00EB7511" w:rsidRDefault="00037906">
      <w:pPr>
        <w:pStyle w:val="ProductList-Body"/>
      </w:pPr>
      <w:r>
        <w:t>将以消费价格按季度向配置</w:t>
      </w:r>
      <w:r>
        <w:t xml:space="preserve"> Microsoft Azure </w:t>
      </w:r>
      <w:r>
        <w:t>服务时未做出金额承诺的客户开具发票。</w:t>
      </w:r>
    </w:p>
    <w:p w:rsidR="00EB7511" w:rsidRDefault="00EB7511">
      <w:pPr>
        <w:pStyle w:val="ProductList-Body"/>
      </w:pPr>
    </w:p>
    <w:p w:rsidR="00EB7511" w:rsidRDefault="00037906">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EB7511" w:rsidRDefault="00EB7511">
      <w:pPr>
        <w:pStyle w:val="ProductList-Body"/>
      </w:pPr>
    </w:p>
    <w:p w:rsidR="00EB7511" w:rsidRDefault="00037906">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EB7511" w:rsidRDefault="00EB7511">
      <w:pPr>
        <w:pStyle w:val="ProductList-Body"/>
      </w:pPr>
    </w:p>
    <w:p w:rsidR="00EB7511" w:rsidRDefault="00037906">
      <w:pPr>
        <w:pStyle w:val="ProductList-Body"/>
      </w:pPr>
      <w:r>
        <w:t>如果直接企业许可登记表客户的使用量低于已分配年度承诺加上消费额度，则将在第一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EB7511" w:rsidRDefault="00EB7511">
      <w:pPr>
        <w:pStyle w:val="ProductList-Body"/>
      </w:pPr>
    </w:p>
    <w:p w:rsidR="00EB7511" w:rsidRDefault="00037906">
      <w:pPr>
        <w:pStyle w:val="ProductList-Body"/>
      </w:pPr>
      <w:r>
        <w:t>如果直接企业许可登记表客户的使用量高于已分配年度承诺加上消费额度，则将在许可登记表季度末按消费价格为超出已分配年度承诺的所有使用量向客户或其经销商开具发票。</w:t>
      </w:r>
    </w:p>
    <w:p w:rsidR="00EB7511" w:rsidRDefault="00EB7511">
      <w:pPr>
        <w:pStyle w:val="ProductList-Body"/>
      </w:pPr>
    </w:p>
    <w:p w:rsidR="00EB7511" w:rsidRDefault="00037906">
      <w:pPr>
        <w:pStyle w:val="ProductList-Body"/>
      </w:pPr>
      <w:r>
        <w:t>在客户订购期到期或终止后，所有</w:t>
      </w:r>
      <w:r>
        <w:t xml:space="preserve"> Microsoft Azure </w:t>
      </w:r>
      <w:r>
        <w:t>服务的使用将会以当时的消费率按季度向客户或其经销商开具发票。</w:t>
      </w:r>
    </w:p>
    <w:p w:rsidR="00EB7511" w:rsidRDefault="00EB7511">
      <w:pPr>
        <w:pStyle w:val="ProductList-Body"/>
      </w:pPr>
    </w:p>
    <w:p w:rsidR="00EB7511" w:rsidRDefault="00037906">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EB7511" w:rsidRDefault="00EB7511">
      <w:pPr>
        <w:pStyle w:val="ProductList-Body"/>
      </w:pPr>
    </w:p>
    <w:p w:rsidR="00EB7511" w:rsidRDefault="00037906">
      <w:pPr>
        <w:pStyle w:val="ProductList-ClauseHeading"/>
      </w:pPr>
      <w:r>
        <w:t>6.</w:t>
      </w:r>
      <w:r>
        <w:t>开放许可、开放式价值和开放式价值订购计划</w:t>
      </w:r>
    </w:p>
    <w:p w:rsidR="00EB7511" w:rsidRDefault="00037906">
      <w:pPr>
        <w:pStyle w:val="ProductList-SubClauseHeading"/>
      </w:pPr>
      <w:r>
        <w:t xml:space="preserve">6.1 </w:t>
      </w:r>
      <w:r>
        <w:t>定义</w:t>
      </w:r>
    </w:p>
    <w:p w:rsidR="00EB7511" w:rsidRDefault="00037906">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EB7511" w:rsidRDefault="00037906">
      <w:pPr>
        <w:pStyle w:val="ProductList-BodyIndented"/>
      </w:pPr>
      <w:r>
        <w:rPr>
          <w:b/>
          <w:color w:val="00188F"/>
        </w:rPr>
        <w:t>门户</w:t>
      </w:r>
      <w:r>
        <w:t>指客户管理其订购所使用的在线门户。</w:t>
      </w:r>
    </w:p>
    <w:p w:rsidR="00EB7511" w:rsidRDefault="00037906">
      <w:pPr>
        <w:pStyle w:val="ProductList-BodyIndented"/>
      </w:pPr>
      <w:r>
        <w:rPr>
          <w:b/>
          <w:color w:val="00188F"/>
        </w:rPr>
        <w:t>订购</w:t>
      </w:r>
      <w:r>
        <w:t>是指支付一定金额可以兑换一定数量的</w:t>
      </w:r>
      <w:r>
        <w:t xml:space="preserve"> Microsoft Azure </w:t>
      </w:r>
      <w:r>
        <w:t>服务的购买行为。</w:t>
      </w:r>
    </w:p>
    <w:p w:rsidR="00EB7511" w:rsidRDefault="00EB7511">
      <w:pPr>
        <w:pStyle w:val="ProductList-BodyIndented"/>
      </w:pPr>
    </w:p>
    <w:p w:rsidR="00EB7511" w:rsidRDefault="00037906">
      <w:pPr>
        <w:pStyle w:val="ProductList-SubClauseHeading"/>
      </w:pPr>
      <w:r>
        <w:t xml:space="preserve">6.2 </w:t>
      </w:r>
      <w:r>
        <w:t>订购期限</w:t>
      </w:r>
    </w:p>
    <w:p w:rsidR="00EB7511" w:rsidRDefault="00037906">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EB7511" w:rsidRDefault="00037906">
      <w:pPr>
        <w:pStyle w:val="ProductList-Offering2HeadingNoBorder"/>
      </w:pPr>
      <w:bookmarkStart w:id="222" w:name="_Sec625"/>
      <w:r>
        <w:t xml:space="preserve">Microsoft Azure </w:t>
      </w:r>
      <w:r>
        <w:t>服务</w:t>
      </w:r>
      <w:bookmarkEnd w:id="222"/>
      <w:r>
        <w:fldChar w:fldCharType="begin"/>
      </w:r>
      <w:r>
        <w:instrText xml:space="preserve"> TC "</w:instrText>
      </w:r>
      <w:bookmarkStart w:id="223" w:name="_Toc428624684"/>
      <w:r>
        <w:instrText xml:space="preserve">Microsoft Azure </w:instrText>
      </w:r>
      <w:r>
        <w:instrText>服务</w:instrText>
      </w:r>
      <w:bookmarkEnd w:id="223"/>
      <w:r>
        <w:instrText>" \l 3</w:instrText>
      </w:r>
      <w:r>
        <w:fldChar w:fldCharType="end"/>
      </w:r>
    </w:p>
    <w:p w:rsidR="00EB7511" w:rsidRDefault="00037906">
      <w:pPr>
        <w:pStyle w:val="ProductList-Offering1SubSection"/>
      </w:pPr>
      <w:bookmarkStart w:id="224" w:name="_Sec705"/>
      <w:r>
        <w:t>1.</w:t>
      </w:r>
      <w:r>
        <w:t>计划可用性</w:t>
      </w:r>
      <w:bookmarkEnd w:id="224"/>
    </w:p>
    <w:tbl>
      <w:tblPr>
        <w:tblStyle w:val="PURTable"/>
        <w:tblW w:w="10784" w:type="dxa"/>
        <w:tblLook w:val="04A0" w:firstRow="1" w:lastRow="0" w:firstColumn="1" w:lastColumn="0" w:noHBand="0" w:noVBand="1"/>
      </w:tblPr>
      <w:tblGrid>
        <w:gridCol w:w="4401"/>
        <w:gridCol w:w="775"/>
        <w:gridCol w:w="778"/>
        <w:gridCol w:w="793"/>
        <w:gridCol w:w="807"/>
        <w:gridCol w:w="827"/>
        <w:gridCol w:w="820"/>
        <w:gridCol w:w="798"/>
        <w:gridCol w:w="785"/>
      </w:tblGrid>
      <w:tr w:rsidR="00EB7511" w:rsidTr="00262189">
        <w:trPr>
          <w:cnfStyle w:val="100000000000" w:firstRow="1" w:lastRow="0" w:firstColumn="0" w:lastColumn="0" w:oddVBand="0" w:evenVBand="0" w:oddHBand="0" w:evenHBand="0" w:firstRowFirstColumn="0" w:firstRowLastColumn="0" w:lastRowFirstColumn="0" w:lastRowLastColumn="0"/>
        </w:trPr>
        <w:tc>
          <w:tcPr>
            <w:tcW w:w="440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7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62189" w:rsidTr="00262189">
        <w:tc>
          <w:tcPr>
            <w:tcW w:w="4401" w:type="dxa"/>
            <w:tcBorders>
              <w:top w:val="single" w:sz="6" w:space="0" w:color="FFFFFF"/>
              <w:left w:val="none" w:sz="4" w:space="0" w:color="6E6E6E"/>
              <w:bottom w:val="none" w:sz="4" w:space="0" w:color="BFBFBF"/>
              <w:right w:val="none" w:sz="4" w:space="0" w:color="6E6E6E"/>
            </w:tcBorders>
          </w:tcPr>
          <w:p w:rsidR="00262189" w:rsidRDefault="00262189" w:rsidP="00262189">
            <w:pPr>
              <w:pStyle w:val="ProductList-TableBody"/>
            </w:pPr>
            <w:r>
              <w:t xml:space="preserve">Microsoft Azure </w:t>
            </w:r>
            <w:r>
              <w:t>服务</w:t>
            </w:r>
            <w:r>
              <w:fldChar w:fldCharType="begin"/>
            </w:r>
            <w:r>
              <w:instrText xml:space="preserve"> XE "Microsoft Azure </w:instrText>
            </w:r>
            <w:r>
              <w:instrText>服务</w:instrText>
            </w:r>
            <w:r>
              <w:instrText xml:space="preserve">" </w:instrText>
            </w:r>
            <w:r>
              <w:fldChar w:fldCharType="end"/>
            </w:r>
          </w:p>
        </w:tc>
        <w:tc>
          <w:tcPr>
            <w:tcW w:w="775" w:type="dxa"/>
            <w:tcBorders>
              <w:top w:val="single" w:sz="6" w:space="0" w:color="FFFFFF"/>
              <w:left w:val="none" w:sz="4" w:space="0" w:color="6E6E6E"/>
              <w:bottom w:val="none" w:sz="4" w:space="0" w:color="BFBFBF"/>
              <w:right w:val="single" w:sz="6" w:space="0" w:color="FFFFFF"/>
            </w:tcBorders>
          </w:tcPr>
          <w:p w:rsidR="00262189" w:rsidRDefault="00262189" w:rsidP="00262189">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EB7511">
      <w:pPr>
        <w:pStyle w:val="ProductList-Body"/>
      </w:pPr>
    </w:p>
    <w:p w:rsidR="00EB7511" w:rsidRDefault="00037906">
      <w:pPr>
        <w:pStyle w:val="ProductList-Offering1SubSection"/>
      </w:pPr>
      <w:bookmarkStart w:id="225" w:name="_Sec760"/>
      <w:r>
        <w:t>2.</w:t>
      </w:r>
      <w:r>
        <w:t>产品条件</w:t>
      </w:r>
      <w:bookmarkEnd w:id="225"/>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lastRenderedPageBreak/>
        <w:t xml:space="preserve">2.1 Microsoft Azure </w:t>
      </w:r>
      <w:r>
        <w:t>服务计划</w:t>
      </w:r>
    </w:p>
    <w:p w:rsidR="00EB7511" w:rsidRDefault="00037906">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B7511" w:rsidRDefault="00EB7511">
            <w:pPr>
              <w:pStyle w:val="PURBreadcrumb"/>
            </w:pPr>
          </w:p>
          <w:tbl>
            <w:tblPr>
              <w:tblW w:w="0" w:type="dxa"/>
              <w:tblLook w:val="04A0" w:firstRow="1" w:lastRow="0" w:firstColumn="1" w:lastColumn="0" w:noHBand="0" w:noVBand="1"/>
            </w:tblPr>
            <w:tblGrid>
              <w:gridCol w:w="10684"/>
            </w:tblGrid>
            <w:tr w:rsidR="00EB7511">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TableBody"/>
            </w:pPr>
          </w:p>
        </w:tc>
      </w:tr>
    </w:tbl>
    <w:p w:rsidR="00EB7511" w:rsidRDefault="00037906">
      <w:pPr>
        <w:pStyle w:val="ProductList-Offering2HeadingNoBorder"/>
      </w:pPr>
      <w:bookmarkStart w:id="226" w:name="_Sec626"/>
      <w:r>
        <w:t xml:space="preserve">Microsoft Azure </w:t>
      </w:r>
      <w:r>
        <w:t>支持</w:t>
      </w:r>
      <w:r>
        <w:t xml:space="preserve"> </w:t>
      </w:r>
      <w:r>
        <w:t>（计划）</w:t>
      </w:r>
      <w:bookmarkEnd w:id="226"/>
      <w:r>
        <w:fldChar w:fldCharType="begin"/>
      </w:r>
      <w:r>
        <w:instrText xml:space="preserve"> TC "</w:instrText>
      </w:r>
      <w:bookmarkStart w:id="227" w:name="_Toc428624685"/>
      <w:r>
        <w:instrText xml:space="preserve">Microsoft Azure </w:instrText>
      </w:r>
      <w:r>
        <w:instrText>支持</w:instrText>
      </w:r>
      <w:r>
        <w:instrText xml:space="preserve"> </w:instrText>
      </w:r>
      <w:r>
        <w:instrText>（计划）</w:instrText>
      </w:r>
      <w:bookmarkEnd w:id="227"/>
      <w:r>
        <w:instrText>" \l 3</w:instrText>
      </w:r>
      <w:r>
        <w:fldChar w:fldCharType="end"/>
      </w:r>
    </w:p>
    <w:p w:rsidR="00EB7511" w:rsidRDefault="00037906">
      <w:pPr>
        <w:pStyle w:val="ProductList-Offering1SubSection"/>
      </w:pPr>
      <w:bookmarkStart w:id="228" w:name="_Sec706"/>
      <w:r>
        <w:t>1.</w:t>
      </w:r>
      <w:r>
        <w:t>计划可用性</w:t>
      </w:r>
      <w:bookmarkEnd w:id="228"/>
    </w:p>
    <w:tbl>
      <w:tblPr>
        <w:tblStyle w:val="PURTable"/>
        <w:tblW w:w="10784" w:type="dxa"/>
        <w:tblLook w:val="04A0" w:firstRow="1" w:lastRow="0" w:firstColumn="1" w:lastColumn="0" w:noHBand="0" w:noVBand="1"/>
      </w:tblPr>
      <w:tblGrid>
        <w:gridCol w:w="4410"/>
        <w:gridCol w:w="774"/>
        <w:gridCol w:w="775"/>
        <w:gridCol w:w="792"/>
        <w:gridCol w:w="806"/>
        <w:gridCol w:w="827"/>
        <w:gridCol w:w="819"/>
        <w:gridCol w:w="797"/>
        <w:gridCol w:w="784"/>
      </w:tblGrid>
      <w:tr w:rsidR="00EB7511" w:rsidTr="00262189">
        <w:trPr>
          <w:cnfStyle w:val="100000000000" w:firstRow="1" w:lastRow="0" w:firstColumn="0" w:lastColumn="0" w:oddVBand="0" w:evenVBand="0" w:oddHBand="0" w:evenHBand="0" w:firstRowFirstColumn="0" w:firstRowLastColumn="0" w:lastRowFirstColumn="0" w:lastRowLastColumn="0"/>
        </w:trPr>
        <w:tc>
          <w:tcPr>
            <w:tcW w:w="441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7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62189" w:rsidTr="00262189">
        <w:tc>
          <w:tcPr>
            <w:tcW w:w="4410" w:type="dxa"/>
            <w:tcBorders>
              <w:top w:val="single" w:sz="6" w:space="0" w:color="FFFFFF"/>
              <w:left w:val="none" w:sz="4" w:space="0" w:color="6E6E6E"/>
              <w:bottom w:val="dashed" w:sz="4" w:space="0" w:color="BFBFBF"/>
              <w:right w:val="none" w:sz="4" w:space="0" w:color="6E6E6E"/>
            </w:tcBorders>
          </w:tcPr>
          <w:p w:rsidR="00262189" w:rsidRDefault="00262189" w:rsidP="00262189">
            <w:pPr>
              <w:pStyle w:val="ProductList-TableBody"/>
            </w:pPr>
            <w:r>
              <w:t xml:space="preserve">Azure Active </w:t>
            </w:r>
            <w:r>
              <w:t>标准支持</w:t>
            </w:r>
            <w:r>
              <w:fldChar w:fldCharType="begin"/>
            </w:r>
            <w:r>
              <w:instrText xml:space="preserve"> XE "Azure Active </w:instrText>
            </w:r>
            <w:r>
              <w:instrText>标准支持</w:instrText>
            </w:r>
            <w:r>
              <w:instrText xml:space="preserve">" </w:instrText>
            </w:r>
            <w:r>
              <w:fldChar w:fldCharType="end"/>
            </w:r>
          </w:p>
        </w:tc>
        <w:tc>
          <w:tcPr>
            <w:tcW w:w="774" w:type="dxa"/>
            <w:tcBorders>
              <w:top w:val="single" w:sz="6" w:space="0" w:color="FFFFFF"/>
              <w:left w:val="none" w:sz="4" w:space="0" w:color="6E6E6E"/>
              <w:bottom w:val="dashed" w:sz="4" w:space="0" w:color="BFBFBF"/>
              <w:right w:val="single" w:sz="6" w:space="0" w:color="FFFFFF"/>
            </w:tcBorders>
          </w:tcPr>
          <w:p w:rsidR="00262189" w:rsidRDefault="00262189" w:rsidP="00262189">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2189" w:rsidTr="00262189">
        <w:tc>
          <w:tcPr>
            <w:tcW w:w="4410" w:type="dxa"/>
            <w:tcBorders>
              <w:top w:val="dashed" w:sz="4" w:space="0" w:color="BFBFBF"/>
              <w:left w:val="none" w:sz="4" w:space="0" w:color="6E6E6E"/>
              <w:bottom w:val="none" w:sz="4" w:space="0" w:color="BFBFBF"/>
              <w:right w:val="none" w:sz="4" w:space="0" w:color="6E6E6E"/>
            </w:tcBorders>
          </w:tcPr>
          <w:p w:rsidR="00262189" w:rsidRDefault="00262189" w:rsidP="00262189">
            <w:pPr>
              <w:pStyle w:val="ProductList-TableBody"/>
            </w:pPr>
            <w:r>
              <w:t xml:space="preserve">Azure Active Professional </w:t>
            </w:r>
            <w:r>
              <w:t>直接支持</w:t>
            </w:r>
            <w:r>
              <w:fldChar w:fldCharType="begin"/>
            </w:r>
            <w:r>
              <w:instrText xml:space="preserve"> XE "Azure Active Professional </w:instrText>
            </w:r>
            <w:r>
              <w:instrText>直接支持</w:instrText>
            </w:r>
            <w:r>
              <w:instrText xml:space="preserve">" </w:instrText>
            </w:r>
            <w:r>
              <w:fldChar w:fldCharType="end"/>
            </w:r>
          </w:p>
        </w:tc>
        <w:tc>
          <w:tcPr>
            <w:tcW w:w="774" w:type="dxa"/>
            <w:tcBorders>
              <w:top w:val="dashed" w:sz="4" w:space="0" w:color="BFBFBF"/>
              <w:left w:val="none" w:sz="4" w:space="0" w:color="6E6E6E"/>
              <w:bottom w:val="none" w:sz="4" w:space="0" w:color="BFBFBF"/>
              <w:right w:val="single" w:sz="6" w:space="0" w:color="FFFFFF"/>
            </w:tcBorders>
          </w:tcPr>
          <w:p w:rsidR="00262189" w:rsidRDefault="00262189" w:rsidP="00262189">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62189" w:rsidRDefault="00262189" w:rsidP="00262189">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262189" w:rsidRDefault="00262189" w:rsidP="002621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037906">
      <w:pPr>
        <w:pStyle w:val="ProductList-Offering1SubSection"/>
      </w:pPr>
      <w:bookmarkStart w:id="229" w:name="_Sec761"/>
      <w:r>
        <w:t>2.</w:t>
      </w:r>
      <w:r>
        <w:t>产品条件</w:t>
      </w:r>
      <w:bookmarkEnd w:id="229"/>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 xml:space="preserve">2.1 Microsoft Azure </w:t>
      </w:r>
      <w:r>
        <w:t>支持服务</w:t>
      </w:r>
    </w:p>
    <w:p w:rsidR="00EB7511" w:rsidRDefault="00037906">
      <w:pPr>
        <w:pStyle w:val="ProductList-Body"/>
      </w:pPr>
      <w:r>
        <w:t>有关</w:t>
      </w:r>
      <w:r>
        <w:t xml:space="preserve"> Microsoft Azure </w:t>
      </w:r>
      <w:r>
        <w:t>支持服务的详细信息，请访问</w:t>
      </w:r>
      <w:r>
        <w:t xml:space="preserve">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B7511" w:rsidRDefault="00EB7511">
            <w:pPr>
              <w:pStyle w:val="PURBreadcrumb"/>
            </w:pPr>
          </w:p>
          <w:tbl>
            <w:tblPr>
              <w:tblW w:w="0" w:type="dxa"/>
              <w:tblLook w:val="04A0" w:firstRow="1" w:lastRow="0" w:firstColumn="1" w:lastColumn="0" w:noHBand="0" w:noVBand="1"/>
            </w:tblPr>
            <w:tblGrid>
              <w:gridCol w:w="10684"/>
            </w:tblGrid>
            <w:tr w:rsidR="00EB7511">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TableBody"/>
            </w:pPr>
          </w:p>
        </w:tc>
      </w:tr>
    </w:tbl>
    <w:p w:rsidR="00EB7511" w:rsidRDefault="00037906">
      <w:pPr>
        <w:pStyle w:val="ProductList-Offering2HeadingNoBorder"/>
      </w:pPr>
      <w:bookmarkStart w:id="230" w:name="_Sec628"/>
      <w:r>
        <w:t xml:space="preserve">Microsoft Azure Site Recovery </w:t>
      </w:r>
      <w:r>
        <w:t>（计划）</w:t>
      </w:r>
      <w:bookmarkEnd w:id="230"/>
      <w:r>
        <w:fldChar w:fldCharType="begin"/>
      </w:r>
      <w:r>
        <w:instrText xml:space="preserve"> TC "</w:instrText>
      </w:r>
      <w:bookmarkStart w:id="231" w:name="_Toc428624686"/>
      <w:r>
        <w:instrText xml:space="preserve">Microsoft Azure Site Recovery </w:instrText>
      </w:r>
      <w:r>
        <w:instrText>（计划）</w:instrText>
      </w:r>
      <w:bookmarkEnd w:id="231"/>
      <w:r>
        <w:instrText>" \l 3</w:instrText>
      </w:r>
      <w:r>
        <w:fldChar w:fldCharType="end"/>
      </w:r>
    </w:p>
    <w:p w:rsidR="00EB7511" w:rsidRDefault="00037906">
      <w:pPr>
        <w:pStyle w:val="ProductList-Offering1SubSection"/>
      </w:pPr>
      <w:bookmarkStart w:id="232" w:name="_Sec708"/>
      <w:r>
        <w:t>1.</w:t>
      </w:r>
      <w:r>
        <w:t>计划可用性</w:t>
      </w:r>
      <w:bookmarkEnd w:id="232"/>
    </w:p>
    <w:p w:rsidR="00EB7511" w:rsidRDefault="00EB7511">
      <w:pPr>
        <w:pStyle w:val="ProductList-Body"/>
      </w:pPr>
    </w:p>
    <w:tbl>
      <w:tblPr>
        <w:tblStyle w:val="PURTable"/>
        <w:tblW w:w="10784" w:type="dxa"/>
        <w:tblLook w:val="04A0" w:firstRow="1" w:lastRow="0" w:firstColumn="1" w:lastColumn="0" w:noHBand="0" w:noVBand="1"/>
      </w:tblPr>
      <w:tblGrid>
        <w:gridCol w:w="4401"/>
        <w:gridCol w:w="776"/>
        <w:gridCol w:w="777"/>
        <w:gridCol w:w="793"/>
        <w:gridCol w:w="807"/>
        <w:gridCol w:w="827"/>
        <w:gridCol w:w="820"/>
        <w:gridCol w:w="798"/>
        <w:gridCol w:w="785"/>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0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7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01" w:type="dxa"/>
            <w:tcBorders>
              <w:top w:val="single" w:sz="6" w:space="0" w:color="FFFFFF"/>
              <w:left w:val="none" w:sz="4" w:space="0" w:color="6E6E6E"/>
              <w:bottom w:val="none" w:sz="4" w:space="0" w:color="BFBFBF"/>
              <w:right w:val="none" w:sz="4" w:space="0" w:color="6E6E6E"/>
            </w:tcBorders>
          </w:tcPr>
          <w:p w:rsidR="0070743D" w:rsidRDefault="0070743D" w:rsidP="0070743D">
            <w:pPr>
              <w:pStyle w:val="ProductList-TableBody"/>
            </w:pPr>
            <w:r>
              <w:t>Microsoft Azure Site Recovery</w:t>
            </w:r>
            <w:r>
              <w:fldChar w:fldCharType="begin"/>
            </w:r>
            <w:r>
              <w:instrText xml:space="preserve"> XE "Microsoft Azure Site Recovery" </w:instrText>
            </w:r>
            <w:r>
              <w:fldChar w:fldCharType="end"/>
            </w:r>
          </w:p>
          <w:p w:rsidR="0070743D" w:rsidRDefault="0070743D" w:rsidP="0070743D">
            <w:pPr>
              <w:pStyle w:val="ProductList-TableBody"/>
            </w:pPr>
            <w:r>
              <w:t>（至客户拥有网站）</w:t>
            </w:r>
          </w:p>
        </w:tc>
        <w:tc>
          <w:tcPr>
            <w:tcW w:w="776" w:type="dxa"/>
            <w:tcBorders>
              <w:top w:val="single" w:sz="6" w:space="0" w:color="FFFFF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EB7511">
      <w:pPr>
        <w:pStyle w:val="ProductList-Body"/>
      </w:pPr>
    </w:p>
    <w:p w:rsidR="00EB7511" w:rsidRDefault="00037906">
      <w:pPr>
        <w:pStyle w:val="ProductList-Offering1SubSection"/>
      </w:pPr>
      <w:bookmarkStart w:id="233" w:name="_Sec763"/>
      <w:r>
        <w:t>2.</w:t>
      </w:r>
      <w:r>
        <w:t>产品条件</w:t>
      </w:r>
      <w:bookmarkEnd w:id="233"/>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 xml:space="preserve">2.1 </w:t>
      </w:r>
      <w:r>
        <w:t>初始数量</w:t>
      </w:r>
    </w:p>
    <w:p w:rsidR="00EB7511" w:rsidRDefault="00037906">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34" w:name="_Sec657"/>
      <w:r>
        <w:t>企业移动性套件（计划）</w:t>
      </w:r>
      <w:bookmarkEnd w:id="234"/>
      <w:r>
        <w:fldChar w:fldCharType="begin"/>
      </w:r>
      <w:r>
        <w:instrText xml:space="preserve"> TC "</w:instrText>
      </w:r>
      <w:bookmarkStart w:id="235" w:name="_Toc428624687"/>
      <w:r>
        <w:instrText>企业移动性套件（计划）</w:instrText>
      </w:r>
      <w:bookmarkEnd w:id="235"/>
      <w:r>
        <w:instrText>" \l 3</w:instrText>
      </w:r>
      <w:r>
        <w:fldChar w:fldCharType="end"/>
      </w:r>
    </w:p>
    <w:p w:rsidR="00EB7511" w:rsidRDefault="00037906">
      <w:pPr>
        <w:pStyle w:val="ProductList-Offering1SubSection"/>
      </w:pPr>
      <w:bookmarkStart w:id="236" w:name="_Sec709"/>
      <w:r>
        <w:t>1.</w:t>
      </w:r>
      <w:r>
        <w:t>计划可用性</w:t>
      </w:r>
      <w:bookmarkEnd w:id="236"/>
    </w:p>
    <w:tbl>
      <w:tblPr>
        <w:tblStyle w:val="PURTable"/>
        <w:tblW w:w="10784" w:type="dxa"/>
        <w:tblLook w:val="04A0" w:firstRow="1" w:lastRow="0" w:firstColumn="1" w:lastColumn="0" w:noHBand="0" w:noVBand="1"/>
      </w:tblPr>
      <w:tblGrid>
        <w:gridCol w:w="4380"/>
        <w:gridCol w:w="778"/>
        <w:gridCol w:w="781"/>
        <w:gridCol w:w="796"/>
        <w:gridCol w:w="809"/>
        <w:gridCol w:w="828"/>
        <w:gridCol w:w="821"/>
        <w:gridCol w:w="800"/>
        <w:gridCol w:w="791"/>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38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7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380"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p w:rsidR="0070743D" w:rsidRDefault="0070743D" w:rsidP="0070743D">
            <w:pPr>
              <w:pStyle w:val="ProductList-TableBody"/>
            </w:pPr>
            <w:r>
              <w:t>（用户</w:t>
            </w:r>
            <w:r>
              <w:t xml:space="preserve"> SL</w:t>
            </w:r>
            <w:r>
              <w:t>）</w:t>
            </w:r>
          </w:p>
        </w:tc>
        <w:tc>
          <w:tcPr>
            <w:tcW w:w="778"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38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778"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380"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（用户</w:t>
            </w:r>
            <w:r>
              <w:t xml:space="preserve"> SL</w:t>
            </w:r>
            <w:r>
              <w:t>）</w:t>
            </w:r>
          </w:p>
        </w:tc>
        <w:tc>
          <w:tcPr>
            <w:tcW w:w="778"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bl>
    <w:p w:rsidR="00EB7511" w:rsidRDefault="00EB7511">
      <w:pPr>
        <w:pStyle w:val="ProductList-Body"/>
      </w:pPr>
    </w:p>
    <w:p w:rsidR="00EB7511" w:rsidRDefault="00037906">
      <w:pPr>
        <w:pStyle w:val="ProductList-Offering1SubSection"/>
      </w:pPr>
      <w:bookmarkStart w:id="237" w:name="_Sec764"/>
      <w:r>
        <w:lastRenderedPageBreak/>
        <w:t>2.</w:t>
      </w:r>
      <w:r>
        <w:t>产品条件</w:t>
      </w:r>
      <w:bookmarkEnd w:id="237"/>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学生使用权益：是</w:t>
            </w:r>
          </w:p>
        </w:tc>
      </w:tr>
    </w:tbl>
    <w:p w:rsidR="00EB7511" w:rsidRDefault="00EB7511">
      <w:pPr>
        <w:pStyle w:val="ProductList-Body"/>
      </w:pPr>
    </w:p>
    <w:p w:rsidR="00EB7511" w:rsidRDefault="00037906">
      <w:pPr>
        <w:pStyle w:val="ProductList-ClauseHeading"/>
      </w:pPr>
      <w:r>
        <w:t xml:space="preserve">2.1 </w:t>
      </w:r>
      <w:r>
        <w:t>附加用户</w:t>
      </w:r>
      <w:r>
        <w:t xml:space="preserve"> SL </w:t>
      </w:r>
      <w:r>
        <w:t>购买资格</w:t>
      </w:r>
    </w:p>
    <w:p w:rsidR="00EB7511" w:rsidRDefault="00037906">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EB7511" w:rsidRDefault="00EB7511">
      <w:pPr>
        <w:pStyle w:val="ProductList-Body"/>
      </w:pPr>
    </w:p>
    <w:p w:rsidR="00EB7511" w:rsidRDefault="00037906">
      <w:pPr>
        <w:pStyle w:val="ProductList-ClauseHeading"/>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5"/>
        <w:gridCol w:w="5365"/>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附加用户</w:t>
            </w:r>
            <w:r>
              <w:rPr>
                <w:color w:val="FFFFFF"/>
              </w:rPr>
              <w:t xml:space="preserve"> SL</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B7511" w:rsidRDefault="00EB7511">
            <w:pPr>
              <w:pStyle w:val="ProductList-TableBody"/>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B7511" w:rsidRDefault="00EB7511">
            <w:pPr>
              <w:pStyle w:val="ProductList-TableBody"/>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B7511" w:rsidRDefault="00EB7511">
            <w:pPr>
              <w:pStyle w:val="ProductList-TableBody"/>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和</w:t>
            </w:r>
            <w:r>
              <w:t xml:space="preserve"> Microsoft Intune </w:t>
            </w:r>
            <w:r>
              <w:t>的核心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的核心</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B7511" w:rsidRDefault="00037906">
            <w:pPr>
              <w:pStyle w:val="ProductList-TableBody"/>
            </w:pPr>
            <w:r>
              <w:t>企业移动性套件</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B7511" w:rsidRDefault="00EB7511">
            <w:pPr>
              <w:pStyle w:val="ProductList-TableBody"/>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和</w:t>
            </w:r>
            <w:r>
              <w:t xml:space="preserve"> Microsoft Intune </w:t>
            </w:r>
            <w:r>
              <w:t>的企业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的企业</w:instrText>
            </w:r>
            <w:r>
              <w:instrText xml:space="preserv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B7511" w:rsidRDefault="00EB7511">
            <w:pPr>
              <w:pStyle w:val="ProductList-TableBody"/>
            </w:pPr>
          </w:p>
        </w:tc>
      </w:tr>
    </w:tbl>
    <w:p w:rsidR="00EB7511" w:rsidRDefault="00EB7511">
      <w:pPr>
        <w:pStyle w:val="ProductList-Body"/>
      </w:pPr>
    </w:p>
    <w:p w:rsidR="00EB7511" w:rsidRDefault="00037906">
      <w:pPr>
        <w:pStyle w:val="ProductList-ClauseHeading"/>
      </w:pPr>
      <w:r>
        <w:t xml:space="preserve">2.3 </w:t>
      </w:r>
      <w:r>
        <w:t>购买附加用户</w:t>
      </w:r>
      <w:r>
        <w:t xml:space="preserve"> SL </w:t>
      </w:r>
      <w:r>
        <w:t>购买限制</w:t>
      </w:r>
    </w:p>
    <w:p w:rsidR="00EB7511" w:rsidRDefault="00037906">
      <w:pPr>
        <w:pStyle w:val="ProductList-Body"/>
      </w:pPr>
      <w:r>
        <w:t>每个合格许可（或一组合格许可）只能购买一个附加用户</w:t>
      </w:r>
      <w:r>
        <w:t xml:space="preserve"> SL</w:t>
      </w:r>
      <w:r>
        <w:t>。</w:t>
      </w:r>
    </w:p>
    <w:p w:rsidR="00EB7511" w:rsidRDefault="00EB7511">
      <w:pPr>
        <w:pStyle w:val="ProductList-Body"/>
      </w:pPr>
    </w:p>
    <w:p w:rsidR="00EB7511" w:rsidRDefault="00037906">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EB7511" w:rsidRDefault="00EB7511">
      <w:pPr>
        <w:pStyle w:val="ProductList-Body"/>
      </w:pPr>
    </w:p>
    <w:p w:rsidR="00EB7511" w:rsidRDefault="00037906">
      <w:pPr>
        <w:pStyle w:val="ProductList-Body"/>
      </w:pPr>
      <w:r>
        <w:t>大专院校和中小学校协议客户只要维持合格许可的保障范围，就可以为其用户购买企业移动性套件</w:t>
      </w:r>
      <w:r>
        <w:t xml:space="preserve"> USL </w:t>
      </w:r>
      <w:r>
        <w:t>的相应用户订购许可，数量不能超过合格的</w:t>
      </w:r>
      <w:r>
        <w:t xml:space="preserve"> PC </w:t>
      </w:r>
      <w:r>
        <w:t>数。</w:t>
      </w:r>
    </w:p>
    <w:p w:rsidR="00EB7511" w:rsidRDefault="00EB7511">
      <w:pPr>
        <w:pStyle w:val="ProductList-Body"/>
      </w:pPr>
    </w:p>
    <w:p w:rsidR="00EB7511" w:rsidRDefault="00037906">
      <w:pPr>
        <w:pStyle w:val="ProductList-ClauseHeading"/>
      </w:pPr>
      <w:r>
        <w:t xml:space="preserve">2.4 </w:t>
      </w:r>
      <w:r>
        <w:t>企业移动性套件</w:t>
      </w:r>
      <w:r>
        <w:t>“</w:t>
      </w:r>
      <w:r>
        <w:t>来自软件保障</w:t>
      </w:r>
      <w:r>
        <w:t>”</w:t>
      </w:r>
      <w:r>
        <w:t>用户</w:t>
      </w:r>
      <w:r>
        <w:t xml:space="preserve"> SL </w:t>
      </w:r>
      <w:r>
        <w:t>的购买资格</w:t>
      </w:r>
    </w:p>
    <w:p w:rsidR="00EB7511" w:rsidRDefault="00037906">
      <w:pPr>
        <w:pStyle w:val="ProductList-Body"/>
      </w:pPr>
      <w:r>
        <w:t>可以为下表中的合格产品购买相应的</w:t>
      </w:r>
      <w:r>
        <w:t>“</w:t>
      </w:r>
      <w:r>
        <w:t>来自软件保障</w:t>
      </w:r>
      <w:r>
        <w:t>”</w:t>
      </w:r>
      <w:r>
        <w:t>用户</w:t>
      </w:r>
      <w:r>
        <w:t xml:space="preserve"> SL</w:t>
      </w:r>
      <w:r>
        <w:t>，以便过渡为具有有效软件保障的完全付费永久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。还可使用相应的</w:t>
      </w:r>
      <w:r>
        <w:t>“</w:t>
      </w:r>
      <w:r>
        <w:t>来自软件保障</w:t>
      </w:r>
      <w:r>
        <w:t>”</w:t>
      </w:r>
      <w:r>
        <w:t>用户</w:t>
      </w:r>
      <w:r>
        <w:t xml:space="preserve"> SL </w:t>
      </w:r>
      <w:r>
        <w:t>过渡产品的订购许可，前提是订购许可购买时间比</w:t>
      </w:r>
      <w:r>
        <w:t>“</w:t>
      </w:r>
      <w:r>
        <w:t>来自软件保障</w:t>
      </w:r>
      <w:r>
        <w:t>”</w:t>
      </w:r>
      <w:r>
        <w:t>用户</w:t>
      </w:r>
      <w:r>
        <w:t xml:space="preserve"> SL </w:t>
      </w:r>
      <w:r>
        <w:t>购买时间至少早三</w:t>
      </w:r>
      <w:r>
        <w:t xml:space="preserve"> (3) </w:t>
      </w:r>
      <w:r>
        <w:t>年。从该软件保障用户</w:t>
      </w:r>
      <w:r>
        <w:t xml:space="preserve"> SL </w:t>
      </w:r>
      <w:r>
        <w:t>过渡需要表中所示的</w:t>
      </w:r>
      <w:r>
        <w:t xml:space="preserve"> CAL Suite Bridges</w:t>
      </w:r>
      <w:r>
        <w:t>。</w:t>
      </w:r>
    </w:p>
    <w:tbl>
      <w:tblPr>
        <w:tblStyle w:val="PURTable"/>
        <w:tblW w:w="0" w:type="dxa"/>
        <w:tblLook w:val="04A0" w:firstRow="1" w:lastRow="0" w:firstColumn="1" w:lastColumn="0" w:noHBand="0" w:noVBand="1"/>
      </w:tblPr>
      <w:tblGrid>
        <w:gridCol w:w="3588"/>
        <w:gridCol w:w="3587"/>
        <w:gridCol w:w="3615"/>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要求的</w:t>
            </w:r>
            <w:r>
              <w:rPr>
                <w:color w:val="FFFFFF"/>
              </w:rPr>
              <w:t xml:space="preserve"> CAL Suite Bridge</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企业移动性套件的核心</w:t>
            </w:r>
            <w:r>
              <w:t xml:space="preserve"> CAL Bridge</w:t>
            </w:r>
            <w:r>
              <w:rPr>
                <w:vertAlign w:val="superscript"/>
              </w:rPr>
              <w:t>2,3</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企业移动性套件的企业</w:t>
            </w:r>
            <w:r>
              <w:t xml:space="preserve"> CAL Bridge</w:t>
            </w:r>
            <w:r>
              <w:rPr>
                <w:vertAlign w:val="superscript"/>
              </w:rPr>
              <w:t xml:space="preserve"> 2,4</w:t>
            </w:r>
          </w:p>
        </w:tc>
      </w:tr>
    </w:tbl>
    <w:p w:rsidR="00EB7511" w:rsidRDefault="00037906">
      <w:pPr>
        <w:pStyle w:val="ProductList-Body"/>
      </w:pPr>
      <w:r>
        <w:rPr>
          <w:vertAlign w:val="superscript"/>
        </w:rPr>
        <w:t>1</w:t>
      </w:r>
      <w:r>
        <w:t>仅在许可登记表周年日或者新的许可登记有效期开始时可供购买。</w:t>
      </w:r>
    </w:p>
    <w:p w:rsidR="00EB7511" w:rsidRDefault="00037906">
      <w:pPr>
        <w:pStyle w:val="ProductList-Body"/>
      </w:pPr>
      <w:r>
        <w:rPr>
          <w:vertAlign w:val="superscript"/>
        </w:rPr>
        <w:t>2</w:t>
      </w:r>
      <w:r>
        <w:t>仅在许可登记表周年日购买时需要。</w:t>
      </w:r>
    </w:p>
    <w:p w:rsidR="00EB7511" w:rsidRDefault="00037906">
      <w:pPr>
        <w:pStyle w:val="ProductList-Body"/>
      </w:pPr>
      <w:r>
        <w:rPr>
          <w:vertAlign w:val="superscript"/>
        </w:rPr>
        <w:t>3</w:t>
      </w:r>
      <w:r>
        <w:t>具有</w:t>
      </w:r>
      <w:r>
        <w:t xml:space="preserve"> Office 365</w:t>
      </w:r>
      <w:r>
        <w:t>（企业以及政府</w:t>
      </w:r>
      <w:r>
        <w:t xml:space="preserve"> E1</w:t>
      </w:r>
      <w:r>
        <w:t>、</w:t>
      </w:r>
      <w:r>
        <w:t>E3</w:t>
      </w:r>
      <w:r>
        <w:t>、</w:t>
      </w:r>
      <w:r>
        <w:t>E4</w:t>
      </w:r>
      <w:r>
        <w:t>）许可的用户无需购买</w:t>
      </w:r>
    </w:p>
    <w:p w:rsidR="00EB7511" w:rsidRDefault="00037906">
      <w:pPr>
        <w:pStyle w:val="ProductList-Body"/>
      </w:pPr>
      <w:r>
        <w:rPr>
          <w:vertAlign w:val="superscript"/>
        </w:rPr>
        <w:t>4</w:t>
      </w:r>
      <w:r>
        <w:t>具有</w:t>
      </w:r>
      <w:r>
        <w:t xml:space="preserve"> Office 365</w:t>
      </w:r>
      <w:r>
        <w:t>（企业以及政府</w:t>
      </w:r>
      <w:r>
        <w:t xml:space="preserve"> E3</w:t>
      </w:r>
      <w:r>
        <w:t>、</w:t>
      </w:r>
      <w:r>
        <w:t>E4</w:t>
      </w:r>
      <w:r>
        <w:t>）许可的用户无需购买</w:t>
      </w:r>
    </w:p>
    <w:p w:rsidR="00EB7511" w:rsidRDefault="00EB7511">
      <w:pPr>
        <w:pStyle w:val="ProductList-Body"/>
      </w:pPr>
    </w:p>
    <w:p w:rsidR="00EB7511" w:rsidRDefault="00037906">
      <w:pPr>
        <w:pStyle w:val="ProductList-ClauseHeading"/>
      </w:pPr>
      <w:r>
        <w:t xml:space="preserve">2.5 </w:t>
      </w:r>
      <w:r>
        <w:t>过渡到</w:t>
      </w:r>
      <w:r>
        <w:t>“</w:t>
      </w:r>
      <w:r>
        <w:t>来自软件保障</w:t>
      </w:r>
      <w:r>
        <w:t>”</w:t>
      </w:r>
      <w:r>
        <w:t>用户</w:t>
      </w:r>
      <w:r>
        <w:t xml:space="preserve"> SL</w:t>
      </w:r>
    </w:p>
    <w:p w:rsidR="00EB7511" w:rsidRDefault="00037906">
      <w:pPr>
        <w:pStyle w:val="ProductList-Body"/>
      </w:pPr>
      <w:r>
        <w:t>在过渡到</w:t>
      </w:r>
      <w:r>
        <w:t>“</w:t>
      </w:r>
      <w:r>
        <w:t>来自软件保障</w:t>
      </w:r>
      <w:r>
        <w:t>”</w:t>
      </w:r>
      <w:r>
        <w:t>用户</w:t>
      </w:r>
      <w:r>
        <w:t xml:space="preserve"> SL </w:t>
      </w:r>
      <w:r>
        <w:t>时，对于过渡的每份按设备合格许可，只能购买一份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rsidR="00EB7511" w:rsidRDefault="00EB7511">
      <w:pPr>
        <w:pStyle w:val="ProductList-Body"/>
      </w:pPr>
    </w:p>
    <w:p w:rsidR="00EB7511" w:rsidRDefault="00037906">
      <w:pPr>
        <w:pStyle w:val="ProductList-ClauseHeading"/>
      </w:pPr>
      <w:r>
        <w:t xml:space="preserve">2.6 </w:t>
      </w:r>
      <w:r>
        <w:t>企业移动性套件</w:t>
      </w:r>
      <w:r>
        <w:t>“</w:t>
      </w:r>
      <w:r>
        <w:t>来自软件保障</w:t>
      </w:r>
      <w:r>
        <w:t>”</w:t>
      </w:r>
      <w:r>
        <w:t>用户</w:t>
      </w:r>
      <w:r>
        <w:t xml:space="preserve"> SL </w:t>
      </w:r>
      <w:r>
        <w:t>的软件保障权益</w:t>
      </w:r>
    </w:p>
    <w:p w:rsidR="00EB7511" w:rsidRDefault="00037906">
      <w:pPr>
        <w:pStyle w:val="ProductList-Body"/>
      </w:pPr>
      <w:r>
        <w:t>企业移动性套件</w:t>
      </w:r>
      <w:r>
        <w:t>“</w:t>
      </w:r>
      <w:r>
        <w:t>来自软件保障</w:t>
      </w:r>
      <w:r>
        <w:t>”</w:t>
      </w:r>
      <w:r>
        <w:t>用户</w:t>
      </w:r>
      <w:r>
        <w:t xml:space="preserve"> SL </w:t>
      </w:r>
      <w:r>
        <w:t>允许客户基于要过渡的合格许可获得软件保障权益。</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38" w:name="_Sec658"/>
      <w:r>
        <w:t xml:space="preserve">Azure Active Directory </w:t>
      </w:r>
      <w:r>
        <w:t>（计划）</w:t>
      </w:r>
      <w:bookmarkEnd w:id="238"/>
      <w:r>
        <w:fldChar w:fldCharType="begin"/>
      </w:r>
      <w:r>
        <w:instrText xml:space="preserve"> TC "</w:instrText>
      </w:r>
      <w:bookmarkStart w:id="239" w:name="_Toc428624688"/>
      <w:r>
        <w:instrText xml:space="preserve">Azure Active Directory </w:instrText>
      </w:r>
      <w:r>
        <w:instrText>（计划）</w:instrText>
      </w:r>
      <w:bookmarkEnd w:id="239"/>
      <w:r>
        <w:instrText>" \l 3</w:instrText>
      </w:r>
      <w:r>
        <w:fldChar w:fldCharType="end"/>
      </w:r>
    </w:p>
    <w:p w:rsidR="00EB7511" w:rsidRDefault="00037906">
      <w:pPr>
        <w:pStyle w:val="ProductList-Offering1SubSection"/>
      </w:pPr>
      <w:bookmarkStart w:id="240" w:name="_Sec710"/>
      <w:r>
        <w:t>1.</w:t>
      </w:r>
      <w:r>
        <w:t>计划可用性</w:t>
      </w:r>
      <w:bookmarkEnd w:id="240"/>
    </w:p>
    <w:tbl>
      <w:tblPr>
        <w:tblStyle w:val="PURTable"/>
        <w:tblW w:w="10784" w:type="dxa"/>
        <w:tblLook w:val="04A0" w:firstRow="1" w:lastRow="0" w:firstColumn="1" w:lastColumn="0" w:noHBand="0" w:noVBand="1"/>
      </w:tblPr>
      <w:tblGrid>
        <w:gridCol w:w="4400"/>
        <w:gridCol w:w="776"/>
        <w:gridCol w:w="777"/>
        <w:gridCol w:w="793"/>
        <w:gridCol w:w="807"/>
        <w:gridCol w:w="827"/>
        <w:gridCol w:w="820"/>
        <w:gridCol w:w="798"/>
        <w:gridCol w:w="786"/>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0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7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00"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Azure Active Directory Basic</w:t>
            </w:r>
            <w:r>
              <w:fldChar w:fldCharType="begin"/>
            </w:r>
            <w:r>
              <w:instrText xml:space="preserve"> XE "Azure Active Directory Basic" </w:instrText>
            </w:r>
            <w:r>
              <w:fldChar w:fldCharType="end"/>
            </w:r>
          </w:p>
        </w:tc>
        <w:tc>
          <w:tcPr>
            <w:tcW w:w="776"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00"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Azure Active Directory Premium</w:t>
            </w:r>
            <w:r>
              <w:fldChar w:fldCharType="begin"/>
            </w:r>
            <w:r>
              <w:instrText xml:space="preserve"> XE "Azure Active Directory Premium" </w:instrText>
            </w:r>
            <w:r>
              <w:fldChar w:fldCharType="end"/>
            </w:r>
          </w:p>
        </w:tc>
        <w:tc>
          <w:tcPr>
            <w:tcW w:w="776"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EB7511">
      <w:pPr>
        <w:pStyle w:val="ProductList-Body"/>
      </w:pPr>
    </w:p>
    <w:p w:rsidR="00EB7511" w:rsidRDefault="00037906">
      <w:pPr>
        <w:pStyle w:val="ProductList-Offering1SubSection"/>
      </w:pPr>
      <w:bookmarkStart w:id="241" w:name="_Sec765"/>
      <w:r>
        <w:t>2.</w:t>
      </w:r>
      <w:r>
        <w:t>产品条件</w:t>
      </w:r>
      <w:bookmarkEnd w:id="241"/>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 xml:space="preserve">2.1 </w:t>
      </w:r>
      <w:r>
        <w:t>单点登录</w:t>
      </w:r>
      <w:r>
        <w:t xml:space="preserve"> (SSO)</w:t>
      </w:r>
    </w:p>
    <w:p w:rsidR="00EB7511" w:rsidRDefault="00037906">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42" w:name="_Sec659"/>
      <w:r>
        <w:t>Azure Rights Management</w:t>
      </w:r>
      <w:r>
        <w:t>（计划）</w:t>
      </w:r>
      <w:bookmarkEnd w:id="242"/>
      <w:r>
        <w:fldChar w:fldCharType="begin"/>
      </w:r>
      <w:r>
        <w:instrText xml:space="preserve"> TC "</w:instrText>
      </w:r>
      <w:bookmarkStart w:id="243" w:name="_Toc428624689"/>
      <w:r>
        <w:instrText>Azure Rights Management</w:instrText>
      </w:r>
      <w:r>
        <w:instrText>（计划）</w:instrText>
      </w:r>
      <w:bookmarkEnd w:id="243"/>
      <w:r>
        <w:instrText>" \l 3</w:instrText>
      </w:r>
      <w:r>
        <w:fldChar w:fldCharType="end"/>
      </w:r>
    </w:p>
    <w:p w:rsidR="00EB7511" w:rsidRDefault="00037906">
      <w:pPr>
        <w:pStyle w:val="ProductList-Offering1SubSection"/>
      </w:pPr>
      <w:bookmarkStart w:id="244" w:name="_Sec711"/>
      <w:r>
        <w:t>1.</w:t>
      </w:r>
      <w:r>
        <w:t>计划可用性</w:t>
      </w:r>
      <w:bookmarkEnd w:id="244"/>
    </w:p>
    <w:tbl>
      <w:tblPr>
        <w:tblStyle w:val="PURTable"/>
        <w:tblW w:w="10784" w:type="dxa"/>
        <w:tblLook w:val="04A0" w:firstRow="1" w:lastRow="0" w:firstColumn="1" w:lastColumn="0" w:noHBand="0" w:noVBand="1"/>
      </w:tblPr>
      <w:tblGrid>
        <w:gridCol w:w="4416"/>
        <w:gridCol w:w="773"/>
        <w:gridCol w:w="775"/>
        <w:gridCol w:w="791"/>
        <w:gridCol w:w="805"/>
        <w:gridCol w:w="826"/>
        <w:gridCol w:w="819"/>
        <w:gridCol w:w="796"/>
        <w:gridCol w:w="783"/>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1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7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16"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Azure Rights Management Premium</w:t>
            </w:r>
            <w:r>
              <w:t>（用户</w:t>
            </w:r>
            <w:r>
              <w:t xml:space="preserve"> SL</w:t>
            </w:r>
            <w:r>
              <w:t>）</w:t>
            </w:r>
          </w:p>
        </w:tc>
        <w:tc>
          <w:tcPr>
            <w:tcW w:w="773"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16"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Azure Rights Management Premium Add-on</w:t>
            </w:r>
            <w:r>
              <w:t>（用户</w:t>
            </w:r>
            <w:r>
              <w:t xml:space="preserve"> SL</w:t>
            </w:r>
            <w:r>
              <w:t>）</w:t>
            </w:r>
          </w:p>
        </w:tc>
        <w:tc>
          <w:tcPr>
            <w:tcW w:w="773"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bl>
    <w:p w:rsidR="00EB7511" w:rsidRDefault="00037906">
      <w:pPr>
        <w:pStyle w:val="ProductList-Offering1SubSection"/>
      </w:pPr>
      <w:bookmarkStart w:id="245" w:name="_Sec766"/>
      <w:r>
        <w:t>2.</w:t>
      </w:r>
      <w:r>
        <w:t>产品条件</w:t>
      </w:r>
      <w:bookmarkEnd w:id="245"/>
    </w:p>
    <w:tbl>
      <w:tblPr>
        <w:tblStyle w:val="PURTable"/>
        <w:tblW w:w="0" w:type="dxa"/>
        <w:tblLook w:val="04A0" w:firstRow="1" w:lastRow="0" w:firstColumn="1" w:lastColumn="0" w:noHBand="0" w:noVBand="1"/>
      </w:tblPr>
      <w:tblGrid>
        <w:gridCol w:w="3546"/>
        <w:gridCol w:w="3622"/>
        <w:gridCol w:w="362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Azure Rights Management</w:t>
            </w:r>
            <w:r>
              <w:t>（用户</w:t>
            </w:r>
            <w:r>
              <w:t xml:space="preserve"> SL</w:t>
            </w:r>
            <w:r>
              <w:t>）</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46" w:name="_Sec660"/>
      <w:r>
        <w:t>Azure RemoteApp</w:t>
      </w:r>
      <w:r>
        <w:t>（计划）</w:t>
      </w:r>
      <w:bookmarkEnd w:id="246"/>
      <w:r>
        <w:fldChar w:fldCharType="begin"/>
      </w:r>
      <w:r>
        <w:instrText xml:space="preserve"> TC "</w:instrText>
      </w:r>
      <w:bookmarkStart w:id="247" w:name="_Toc428624690"/>
      <w:r>
        <w:instrText>Azure RemoteApp</w:instrText>
      </w:r>
      <w:r>
        <w:instrText>（计划）</w:instrText>
      </w:r>
      <w:bookmarkEnd w:id="247"/>
      <w:r>
        <w:instrText>" \l 3</w:instrText>
      </w:r>
      <w:r>
        <w:fldChar w:fldCharType="end"/>
      </w:r>
    </w:p>
    <w:p w:rsidR="00EB7511" w:rsidRDefault="00037906">
      <w:pPr>
        <w:pStyle w:val="ProductList-Offering1SubSection"/>
      </w:pPr>
      <w:bookmarkStart w:id="248" w:name="_Sec712"/>
      <w:r>
        <w:t>1.</w:t>
      </w:r>
      <w:r>
        <w:t>计划可用性</w:t>
      </w:r>
      <w:bookmarkEnd w:id="248"/>
    </w:p>
    <w:tbl>
      <w:tblPr>
        <w:tblStyle w:val="PURTable"/>
        <w:tblW w:w="10784" w:type="dxa"/>
        <w:tblLook w:val="04A0" w:firstRow="1" w:lastRow="0" w:firstColumn="1" w:lastColumn="0" w:noHBand="0" w:noVBand="1"/>
      </w:tblPr>
      <w:tblGrid>
        <w:gridCol w:w="4466"/>
        <w:gridCol w:w="782"/>
        <w:gridCol w:w="784"/>
        <w:gridCol w:w="798"/>
        <w:gridCol w:w="707"/>
        <w:gridCol w:w="830"/>
        <w:gridCol w:w="823"/>
        <w:gridCol w:w="803"/>
        <w:gridCol w:w="791"/>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66" w:type="dxa"/>
            <w:tcBorders>
              <w:top w:val="single" w:sz="6" w:space="0" w:color="FFFFFF"/>
              <w:left w:val="none" w:sz="4" w:space="0" w:color="6E6E6E"/>
              <w:bottom w:val="none" w:sz="4" w:space="0" w:color="BFBFBF"/>
              <w:right w:val="none" w:sz="4" w:space="0" w:color="6E6E6E"/>
            </w:tcBorders>
          </w:tcPr>
          <w:p w:rsidR="0070743D" w:rsidRDefault="0070743D" w:rsidP="0070743D">
            <w:pPr>
              <w:pStyle w:val="ProductList-TableBody"/>
            </w:pPr>
            <w:r>
              <w:t>Azure RemoteApp</w:t>
            </w:r>
            <w:r>
              <w:fldChar w:fldCharType="begin"/>
            </w:r>
            <w:r>
              <w:instrText xml:space="preserve"> XE "Azure RemoteApp" </w:instrText>
            </w:r>
            <w:r>
              <w:fldChar w:fldCharType="end"/>
            </w:r>
          </w:p>
          <w:p w:rsidR="0070743D" w:rsidRDefault="0070743D" w:rsidP="0070743D">
            <w:pPr>
              <w:pStyle w:val="ProductList-TableBody"/>
            </w:pPr>
            <w:r>
              <w:t>（用户</w:t>
            </w:r>
            <w:r>
              <w:t xml:space="preserve"> SL</w:t>
            </w:r>
            <w:r>
              <w:t>）</w:t>
            </w:r>
          </w:p>
        </w:tc>
        <w:tc>
          <w:tcPr>
            <w:tcW w:w="782" w:type="dxa"/>
            <w:tcBorders>
              <w:top w:val="single" w:sz="6" w:space="0" w:color="FFFFF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EB7511">
      <w:pPr>
        <w:pStyle w:val="ProductList-Body"/>
      </w:pPr>
    </w:p>
    <w:p w:rsidR="00EB7511" w:rsidRDefault="00037906">
      <w:pPr>
        <w:pStyle w:val="ProductList-Offering1SubSection"/>
      </w:pPr>
      <w:bookmarkStart w:id="249" w:name="_Sec767"/>
      <w:r>
        <w:t>2.</w:t>
      </w:r>
      <w:r>
        <w:t>产品条件</w:t>
      </w:r>
      <w:bookmarkEnd w:id="249"/>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50" w:name="_Sec854"/>
      <w:r>
        <w:t>运行管理套件（计划）</w:t>
      </w:r>
      <w:bookmarkEnd w:id="250"/>
      <w:r>
        <w:fldChar w:fldCharType="begin"/>
      </w:r>
      <w:r>
        <w:instrText xml:space="preserve"> TC "</w:instrText>
      </w:r>
      <w:bookmarkStart w:id="251" w:name="_Toc428624691"/>
      <w:r>
        <w:instrText>运行管理套件（计划）</w:instrText>
      </w:r>
      <w:bookmarkEnd w:id="251"/>
      <w:r>
        <w:instrText>" \l 3</w:instrText>
      </w:r>
      <w:r>
        <w:fldChar w:fldCharType="end"/>
      </w:r>
    </w:p>
    <w:p w:rsidR="00EB7511" w:rsidRDefault="00037906">
      <w:pPr>
        <w:pStyle w:val="ProductList-Offering1SubSection"/>
      </w:pPr>
      <w:bookmarkStart w:id="252" w:name="_Sec855"/>
      <w:r>
        <w:t>1.</w:t>
      </w:r>
      <w:r>
        <w:t>计划可用性</w:t>
      </w:r>
      <w:bookmarkEnd w:id="252"/>
    </w:p>
    <w:tbl>
      <w:tblPr>
        <w:tblStyle w:val="PURTable"/>
        <w:tblW w:w="10784" w:type="dxa"/>
        <w:tblLook w:val="04A0" w:firstRow="1" w:lastRow="0" w:firstColumn="1" w:lastColumn="0" w:noHBand="0" w:noVBand="1"/>
      </w:tblPr>
      <w:tblGrid>
        <w:gridCol w:w="4472"/>
        <w:gridCol w:w="781"/>
        <w:gridCol w:w="782"/>
        <w:gridCol w:w="798"/>
        <w:gridCol w:w="707"/>
        <w:gridCol w:w="829"/>
        <w:gridCol w:w="823"/>
        <w:gridCol w:w="802"/>
        <w:gridCol w:w="790"/>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72"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lastRenderedPageBreak/>
              <w:t>Operations Management Suite Standard Edition Add-on</w:t>
            </w:r>
            <w:r>
              <w:fldChar w:fldCharType="begin"/>
            </w:r>
            <w:r>
              <w:instrText xml:space="preserve"> XE "Operations Management Suite Standard Edition Add-on" </w:instrText>
            </w:r>
            <w:r>
              <w:fldChar w:fldCharType="end"/>
            </w:r>
          </w:p>
        </w:tc>
        <w:tc>
          <w:tcPr>
            <w:tcW w:w="781"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0743D" w:rsidTr="0070743D">
        <w:tc>
          <w:tcPr>
            <w:tcW w:w="4472"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781"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037906">
      <w:pPr>
        <w:pStyle w:val="ProductList-Offering1SubSection"/>
      </w:pPr>
      <w:bookmarkStart w:id="253" w:name="_Sec856"/>
      <w:r>
        <w:t>2.</w:t>
      </w:r>
      <w:r>
        <w:t>产品条件</w:t>
      </w:r>
      <w:bookmarkEnd w:id="253"/>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2.1 Add-on SL</w:t>
      </w:r>
    </w:p>
    <w:tbl>
      <w:tblPr>
        <w:tblStyle w:val="PURTable"/>
        <w:tblW w:w="0" w:type="dxa"/>
        <w:tblLook w:val="04A0" w:firstRow="1" w:lastRow="0" w:firstColumn="1" w:lastColumn="0" w:noHBand="0" w:noVBand="1"/>
      </w:tblPr>
      <w:tblGrid>
        <w:gridCol w:w="5397"/>
        <w:gridCol w:w="5393"/>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附加</w:t>
            </w:r>
            <w:r>
              <w:rPr>
                <w:color w:val="FFFFFF"/>
              </w:rPr>
              <w:t xml:space="preserve"> SL</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Core Infrastructure Server Standard</w:t>
            </w:r>
            <w:r>
              <w:rPr>
                <w:vertAlign w:val="superscript"/>
              </w:rPr>
              <w:t>1</w:t>
            </w:r>
          </w:p>
          <w:p w:rsidR="00EB7511" w:rsidRDefault="0003790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Operations Management Suite Standard Edition Add-on</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Core Infrastructure Server Suite Datacenter</w:t>
            </w:r>
            <w:r>
              <w:rPr>
                <w:vertAlign w:val="superscript"/>
              </w:rPr>
              <w:t>1</w:t>
            </w:r>
          </w:p>
          <w:p w:rsidR="00EB7511" w:rsidRDefault="0003790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Operations Management Suite Datacenter Edition Add-on</w:t>
            </w:r>
          </w:p>
        </w:tc>
      </w:tr>
    </w:tbl>
    <w:p w:rsidR="00EB7511" w:rsidRDefault="00037906">
      <w:pPr>
        <w:pStyle w:val="ProductList-Body"/>
      </w:pPr>
      <w:r>
        <w:rPr>
          <w:i/>
          <w:vertAlign w:val="superscript"/>
        </w:rPr>
        <w:t>1</w:t>
      </w:r>
      <w:r>
        <w:rPr>
          <w:i/>
        </w:rPr>
        <w:t>具有有效的软件保障</w:t>
      </w:r>
    </w:p>
    <w:p w:rsidR="00EB7511" w:rsidRDefault="00EB7511">
      <w:pPr>
        <w:pStyle w:val="ProductList-Body"/>
      </w:pPr>
    </w:p>
    <w:p w:rsidR="00EB7511" w:rsidRDefault="00037906">
      <w:pPr>
        <w:pStyle w:val="ProductList-ClauseHeading"/>
      </w:pPr>
      <w:r>
        <w:t>2.2 Azure Site Recovery with Operations Management Suite</w:t>
      </w:r>
    </w:p>
    <w:p w:rsidR="00EB7511" w:rsidRDefault="00037906">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1HeadingNoBorder"/>
      </w:pPr>
      <w:bookmarkStart w:id="254" w:name="_Sec629"/>
      <w:r>
        <w:t>企业云套件</w:t>
      </w:r>
      <w:bookmarkEnd w:id="254"/>
      <w:r>
        <w:fldChar w:fldCharType="begin"/>
      </w:r>
      <w:r>
        <w:instrText xml:space="preserve"> TC "</w:instrText>
      </w:r>
      <w:bookmarkStart w:id="255" w:name="_Toc428624692"/>
      <w:r>
        <w:instrText>企业云套件</w:instrText>
      </w:r>
      <w:bookmarkEnd w:id="255"/>
      <w:r>
        <w:instrText>" \l 2</w:instrText>
      </w:r>
      <w:r>
        <w:fldChar w:fldCharType="end"/>
      </w:r>
    </w:p>
    <w:p w:rsidR="00EB7511" w:rsidRDefault="00037906">
      <w:pPr>
        <w:pStyle w:val="ProductList-Offering1SubSection"/>
      </w:pPr>
      <w:bookmarkStart w:id="256" w:name="_Sec713"/>
      <w:r>
        <w:t>1.</w:t>
      </w:r>
      <w:r>
        <w:t>计划可用性</w:t>
      </w:r>
      <w:bookmarkEnd w:id="256"/>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EB7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B7511">
        <w:tc>
          <w:tcPr>
            <w:tcW w:w="5020" w:type="dxa"/>
            <w:tcBorders>
              <w:top w:val="single" w:sz="6" w:space="0" w:color="FFFFFF"/>
              <w:left w:val="none" w:sz="4" w:space="0" w:color="6E6E6E"/>
              <w:bottom w:val="dashed" w:sz="4" w:space="0" w:color="BFBFBF"/>
              <w:right w:val="none" w:sz="4" w:space="0" w:color="6E6E6E"/>
            </w:tcBorders>
          </w:tcPr>
          <w:p w:rsidR="00EB7511" w:rsidRDefault="00037906">
            <w:pPr>
              <w:pStyle w:val="ProductList-TableBody"/>
            </w:pPr>
            <w:r>
              <w:t>企业云套件</w:t>
            </w:r>
            <w:r>
              <w:fldChar w:fldCharType="begin"/>
            </w:r>
            <w:r>
              <w:instrText xml:space="preserve"> XE "</w:instrText>
            </w:r>
            <w:r>
              <w:instrText>企业云套件</w:instrText>
            </w:r>
            <w:r>
              <w:instrText xml:space="preserve">" </w:instrText>
            </w:r>
            <w:r>
              <w:fldChar w:fldCharType="end"/>
            </w:r>
          </w:p>
          <w:p w:rsidR="00EB7511" w:rsidRDefault="00037906">
            <w:pPr>
              <w:pStyle w:val="ProductList-TableBody"/>
            </w:pP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03790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r w:rsidR="00EB7511">
        <w:tc>
          <w:tcPr>
            <w:tcW w:w="5020" w:type="dxa"/>
            <w:tcBorders>
              <w:top w:val="dashed" w:sz="4" w:space="0" w:color="BFBFBF"/>
              <w:left w:val="none" w:sz="4" w:space="0" w:color="6E6E6E"/>
              <w:bottom w:val="dashed" w:sz="4" w:space="0" w:color="BFBFBF"/>
              <w:right w:val="none" w:sz="4" w:space="0" w:color="6E6E6E"/>
            </w:tcBorders>
          </w:tcPr>
          <w:p w:rsidR="00EB7511" w:rsidRDefault="00037906">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03790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r w:rsidR="00EB7511">
        <w:tc>
          <w:tcPr>
            <w:tcW w:w="5020" w:type="dxa"/>
            <w:tcBorders>
              <w:top w:val="dashed" w:sz="4" w:space="0" w:color="BFBFBF"/>
              <w:left w:val="none" w:sz="4" w:space="0" w:color="6E6E6E"/>
              <w:bottom w:val="dashed" w:sz="4" w:space="0" w:color="BFBFBF"/>
              <w:right w:val="none" w:sz="4" w:space="0" w:color="6E6E6E"/>
            </w:tcBorders>
          </w:tcPr>
          <w:p w:rsidR="00EB7511" w:rsidRDefault="00037906">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03790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r w:rsidR="00EB7511">
        <w:tc>
          <w:tcPr>
            <w:tcW w:w="5020" w:type="dxa"/>
            <w:tcBorders>
              <w:top w:val="dashed" w:sz="4" w:space="0" w:color="BFBFBF"/>
              <w:left w:val="none" w:sz="4" w:space="0" w:color="6E6E6E"/>
              <w:bottom w:val="none" w:sz="4" w:space="0" w:color="BFBFBF"/>
              <w:right w:val="none" w:sz="4" w:space="0" w:color="6E6E6E"/>
            </w:tcBorders>
          </w:tcPr>
          <w:p w:rsidR="00EB7511" w:rsidRDefault="00037906">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bl>
    <w:p w:rsidR="00EB7511" w:rsidRDefault="00EB7511">
      <w:pPr>
        <w:pStyle w:val="ProductList-Body"/>
      </w:pPr>
    </w:p>
    <w:p w:rsidR="00EB7511" w:rsidRDefault="00037906">
      <w:pPr>
        <w:pStyle w:val="ProductList-Offering1SubSection"/>
      </w:pPr>
      <w:bookmarkStart w:id="257" w:name="_Sec768"/>
      <w:r>
        <w:t>2.</w:t>
      </w:r>
      <w:r>
        <w:t>产品条件</w:t>
      </w:r>
      <w:bookmarkEnd w:id="257"/>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 xml:space="preserve">2.1 </w:t>
      </w:r>
      <w:r>
        <w:t>附加用户</w:t>
      </w:r>
      <w:r>
        <w:t xml:space="preserve"> SL </w:t>
      </w:r>
      <w:r>
        <w:t>和</w:t>
      </w:r>
      <w:r>
        <w:t>“</w:t>
      </w:r>
      <w:r>
        <w:t>来自软件保障</w:t>
      </w:r>
      <w:r>
        <w:t>”</w:t>
      </w:r>
      <w:r>
        <w:t>用户</w:t>
      </w:r>
      <w:r>
        <w:t xml:space="preserve"> SL</w:t>
      </w:r>
    </w:p>
    <w:p w:rsidR="00EB7511" w:rsidRDefault="00037906">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w:t>
      </w:r>
      <w:r>
        <w:t>Enterprise Mobility Suite</w:t>
      </w:r>
      <w:r>
        <w:fldChar w:fldCharType="begin"/>
      </w:r>
      <w:r>
        <w:instrText xml:space="preserve"> XE "Enterprise Mobility Suite" </w:instrText>
      </w:r>
      <w:r>
        <w:fldChar w:fldCharType="end"/>
      </w:r>
      <w:r>
        <w:t xml:space="preserve"> </w:t>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rsidR="00EB7511" w:rsidRDefault="00EB7511">
      <w:pPr>
        <w:pStyle w:val="ProductList-Body"/>
      </w:pPr>
    </w:p>
    <w:p w:rsidR="00EB7511" w:rsidRDefault="00037906">
      <w:pPr>
        <w:pStyle w:val="ProductList-ClauseHeading"/>
      </w:pPr>
      <w:r>
        <w:t xml:space="preserve">2.2 </w:t>
      </w:r>
      <w:r>
        <w:t>过渡到</w:t>
      </w:r>
      <w:r>
        <w:t>“</w:t>
      </w:r>
      <w:r>
        <w:t>来自软件保障</w:t>
      </w:r>
      <w:r>
        <w:t>”</w:t>
      </w:r>
      <w:r>
        <w:t>用户</w:t>
      </w:r>
      <w:r>
        <w:t xml:space="preserve"> SL</w:t>
      </w:r>
    </w:p>
    <w:p w:rsidR="00EB7511" w:rsidRDefault="00037906">
      <w:pPr>
        <w:pStyle w:val="ProductList-Body"/>
      </w:pPr>
      <w:r>
        <w:t>在过渡到</w:t>
      </w:r>
      <w:r>
        <w:t>“</w:t>
      </w:r>
      <w:r>
        <w:t>来自软件保障</w:t>
      </w:r>
      <w:r>
        <w:t>”</w:t>
      </w:r>
      <w:r>
        <w:t>用户</w:t>
      </w:r>
      <w:r>
        <w:t xml:space="preserve"> SL </w:t>
      </w:r>
      <w:r>
        <w:t>时，对于每一台合格台式计算机，只能购买一份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rsidR="00EB7511" w:rsidRDefault="00EB7511">
      <w:pPr>
        <w:pStyle w:val="ProductList-Body"/>
      </w:pPr>
    </w:p>
    <w:p w:rsidR="00EB7511" w:rsidRDefault="00037906">
      <w:pPr>
        <w:pStyle w:val="ProductList-ClauseHeading"/>
      </w:pPr>
      <w:r>
        <w:t xml:space="preserve">2.3 </w:t>
      </w:r>
      <w:r>
        <w:t>企业云套件</w:t>
      </w:r>
      <w:r>
        <w:t>“</w:t>
      </w:r>
      <w:r>
        <w:t>来自软件保障</w:t>
      </w:r>
      <w:r>
        <w:t>”</w:t>
      </w:r>
      <w:r>
        <w:t>用户</w:t>
      </w:r>
      <w:r>
        <w:t xml:space="preserve"> SL </w:t>
      </w:r>
      <w:r>
        <w:t>的软件保障权益</w:t>
      </w:r>
    </w:p>
    <w:p w:rsidR="00EB7511" w:rsidRDefault="00037906">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rsidR="00EB7511" w:rsidRDefault="00EB7511">
      <w:pPr>
        <w:pStyle w:val="ProductList-Body"/>
      </w:pPr>
    </w:p>
    <w:p w:rsidR="00EB7511" w:rsidRDefault="00037906">
      <w:pPr>
        <w:pStyle w:val="ProductList-ClauseHeading"/>
      </w:pPr>
      <w:r>
        <w:t xml:space="preserve">2.4 </w:t>
      </w:r>
      <w:r>
        <w:t>美国政府社区云服务</w:t>
      </w:r>
    </w:p>
    <w:p w:rsidR="00EB7511" w:rsidRDefault="00037906">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1HeadingNoBorder"/>
      </w:pPr>
      <w:bookmarkStart w:id="258" w:name="_Sec630"/>
      <w:r>
        <w:t>Microsoft Intune</w:t>
      </w:r>
      <w:bookmarkEnd w:id="258"/>
      <w:r>
        <w:fldChar w:fldCharType="begin"/>
      </w:r>
      <w:r>
        <w:instrText xml:space="preserve"> TC "</w:instrText>
      </w:r>
      <w:bookmarkStart w:id="259" w:name="_Toc428624693"/>
      <w:r>
        <w:instrText>Microsoft Intune</w:instrText>
      </w:r>
      <w:bookmarkEnd w:id="259"/>
      <w:r>
        <w:instrText>" \l 2</w:instrText>
      </w:r>
      <w:r>
        <w:fldChar w:fldCharType="end"/>
      </w:r>
    </w:p>
    <w:p w:rsidR="00EB7511" w:rsidRDefault="00037906">
      <w:pPr>
        <w:pStyle w:val="ProductList-Offering1SubSection"/>
      </w:pPr>
      <w:bookmarkStart w:id="260" w:name="_Sec714"/>
      <w:r>
        <w:t>1.</w:t>
      </w:r>
      <w:r>
        <w:t>计划可用性</w:t>
      </w:r>
      <w:bookmarkEnd w:id="260"/>
    </w:p>
    <w:tbl>
      <w:tblPr>
        <w:tblStyle w:val="PURTable"/>
        <w:tblW w:w="10784" w:type="dxa"/>
        <w:tblLook w:val="04A0" w:firstRow="1" w:lastRow="0" w:firstColumn="1" w:lastColumn="0" w:noHBand="0" w:noVBand="1"/>
      </w:tblPr>
      <w:tblGrid>
        <w:gridCol w:w="4458"/>
        <w:gridCol w:w="783"/>
        <w:gridCol w:w="786"/>
        <w:gridCol w:w="799"/>
        <w:gridCol w:w="708"/>
        <w:gridCol w:w="830"/>
        <w:gridCol w:w="824"/>
        <w:gridCol w:w="804"/>
        <w:gridCol w:w="792"/>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58"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Microsoft Intune</w:t>
            </w:r>
            <w:r>
              <w:fldChar w:fldCharType="begin"/>
            </w:r>
            <w:r>
              <w:instrText xml:space="preserve"> XE "Microsoft Intune" </w:instrText>
            </w:r>
            <w:r>
              <w:fldChar w:fldCharType="end"/>
            </w:r>
          </w:p>
          <w:p w:rsidR="0070743D" w:rsidRDefault="0070743D" w:rsidP="0070743D">
            <w:pPr>
              <w:pStyle w:val="ProductList-TableBody"/>
            </w:pPr>
            <w:r>
              <w:t>（用户</w:t>
            </w:r>
            <w:r>
              <w:t xml:space="preserve"> SL</w:t>
            </w:r>
            <w:r>
              <w:t>）</w:t>
            </w:r>
          </w:p>
        </w:tc>
        <w:tc>
          <w:tcPr>
            <w:tcW w:w="783"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58"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Intune Add-on</w:t>
            </w:r>
            <w:r>
              <w:fldChar w:fldCharType="begin"/>
            </w:r>
            <w:r>
              <w:instrText xml:space="preserve"> XE "Microsoft Intune Add-on"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58"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783"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EB7511">
      <w:pPr>
        <w:pStyle w:val="ProductList-Body"/>
      </w:pPr>
    </w:p>
    <w:p w:rsidR="00EB7511" w:rsidRDefault="00037906">
      <w:pPr>
        <w:pStyle w:val="ProductList-Offering1SubSection"/>
      </w:pPr>
      <w:bookmarkStart w:id="261" w:name="_Sec769"/>
      <w:r>
        <w:t>2.</w:t>
      </w:r>
      <w:r>
        <w:t>产品条件</w:t>
      </w:r>
      <w:bookmarkEnd w:id="261"/>
    </w:p>
    <w:tbl>
      <w:tblPr>
        <w:tblStyle w:val="PURTable"/>
        <w:tblW w:w="0" w:type="dxa"/>
        <w:tblLook w:val="04A0" w:firstRow="1" w:lastRow="0" w:firstColumn="1" w:lastColumn="0" w:noHBand="0" w:noVBand="1"/>
      </w:tblPr>
      <w:tblGrid>
        <w:gridCol w:w="3616"/>
        <w:gridCol w:w="3576"/>
        <w:gridCol w:w="359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Microsoft Intune</w:t>
            </w: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GroupHeading"/>
      </w:pPr>
      <w:bookmarkStart w:id="262" w:name="_Sec631"/>
      <w:r>
        <w:t xml:space="preserve">Microsoft Dynamics </w:t>
      </w:r>
      <w:r>
        <w:t>在线服务</w:t>
      </w:r>
      <w:bookmarkEnd w:id="262"/>
      <w:r>
        <w:fldChar w:fldCharType="begin"/>
      </w:r>
      <w:r>
        <w:instrText xml:space="preserve"> TC "</w:instrText>
      </w:r>
      <w:bookmarkStart w:id="263" w:name="_Toc428624694"/>
      <w:r>
        <w:instrText xml:space="preserve">Microsoft Dynamics </w:instrText>
      </w:r>
      <w:r>
        <w:instrText>在线服务</w:instrText>
      </w:r>
      <w:bookmarkEnd w:id="263"/>
      <w:r>
        <w:instrText>" \l 2</w:instrText>
      </w:r>
      <w:r>
        <w:fldChar w:fldCharType="end"/>
      </w:r>
    </w:p>
    <w:p w:rsidR="00EB7511" w:rsidRDefault="00037906">
      <w:pPr>
        <w:pStyle w:val="ProductList-Offering2HeadingNoBorder"/>
      </w:pPr>
      <w:bookmarkStart w:id="264" w:name="_Sec661"/>
      <w:r>
        <w:t>Microsoft Dynamics CRM Online</w:t>
      </w:r>
      <w:bookmarkEnd w:id="264"/>
      <w:r>
        <w:fldChar w:fldCharType="begin"/>
      </w:r>
      <w:r>
        <w:instrText xml:space="preserve"> TC "</w:instrText>
      </w:r>
      <w:bookmarkStart w:id="265" w:name="_Toc428624695"/>
      <w:r>
        <w:instrText>Microsoft Dynamics CRM Online</w:instrText>
      </w:r>
      <w:bookmarkEnd w:id="265"/>
      <w:r>
        <w:instrText>" \l 3</w:instrText>
      </w:r>
      <w:r>
        <w:fldChar w:fldCharType="end"/>
      </w:r>
    </w:p>
    <w:p w:rsidR="00EB7511" w:rsidRDefault="00037906">
      <w:pPr>
        <w:pStyle w:val="ProductList-Offering1SubSection"/>
      </w:pPr>
      <w:bookmarkStart w:id="266" w:name="_Sec715"/>
      <w:r>
        <w:t>1.</w:t>
      </w:r>
      <w:r>
        <w:t>计划可用性</w:t>
      </w:r>
      <w:bookmarkEnd w:id="266"/>
    </w:p>
    <w:tbl>
      <w:tblPr>
        <w:tblStyle w:val="PURTable"/>
        <w:tblW w:w="10784" w:type="dxa"/>
        <w:tblLook w:val="04A0" w:firstRow="1" w:lastRow="0" w:firstColumn="1" w:lastColumn="0" w:noHBand="0" w:noVBand="1"/>
      </w:tblPr>
      <w:tblGrid>
        <w:gridCol w:w="4467"/>
        <w:gridCol w:w="782"/>
        <w:gridCol w:w="784"/>
        <w:gridCol w:w="798"/>
        <w:gridCol w:w="707"/>
        <w:gridCol w:w="830"/>
        <w:gridCol w:w="823"/>
        <w:gridCol w:w="802"/>
        <w:gridCol w:w="791"/>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67"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Microsoft Dynamics CRM Online Essential</w:t>
            </w:r>
            <w:r>
              <w:fldChar w:fldCharType="begin"/>
            </w:r>
            <w:r>
              <w:instrText xml:space="preserve"> XE "Microsoft Dynamics CRM Online Essential" </w:instrText>
            </w:r>
            <w:r>
              <w:fldChar w:fldCharType="end"/>
            </w:r>
          </w:p>
          <w:p w:rsidR="0070743D" w:rsidRDefault="0070743D" w:rsidP="0070743D">
            <w:pPr>
              <w:pStyle w:val="ProductList-TableBody"/>
            </w:pPr>
            <w:r>
              <w:t>（用户</w:t>
            </w:r>
            <w:r>
              <w:t xml:space="preserve"> SL</w:t>
            </w:r>
            <w:r>
              <w:t>）</w:t>
            </w:r>
          </w:p>
        </w:tc>
        <w:tc>
          <w:tcPr>
            <w:tcW w:w="782"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适用于软件保障的</w:t>
            </w:r>
            <w:r>
              <w:t xml:space="preserve"> Microsoft Dynamics CRM Online Essential</w:t>
            </w:r>
            <w:r>
              <w:fldChar w:fldCharType="begin"/>
            </w:r>
            <w:r>
              <w:instrText xml:space="preserve"> XE "</w:instrText>
            </w:r>
            <w:r>
              <w:instrText>适用于软件保障的</w:instrText>
            </w:r>
            <w:r>
              <w:instrText xml:space="preserve"> Microsoft Dynamics CRM Online Essential"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t xml:space="preserve"> </w:t>
            </w:r>
            <w:r w:rsidR="007546BC">
              <w:fldChar w:fldCharType="begin"/>
            </w:r>
            <w:r w:rsidR="007546BC">
              <w:instrText xml:space="preserve"> AutoTextList   \s NoStyle \t "Additional Product" </w:instrText>
            </w:r>
            <w:r w:rsidR="007546BC">
              <w:fldChar w:fldCharType="separate"/>
            </w:r>
            <w:r w:rsidR="007546BC">
              <w:rPr>
                <w:color w:val="0563C1"/>
              </w:rPr>
              <w:t xml:space="preserve"> A</w:t>
            </w:r>
            <w:r w:rsidR="007546BC">
              <w:fldChar w:fldCharType="end"/>
            </w:r>
            <w:r w:rsidR="007546BC">
              <w:t>,</w:t>
            </w:r>
            <w:r w:rsidR="007546BC">
              <w:fldChar w:fldCharType="begin"/>
            </w:r>
            <w:r w:rsidR="007546BC">
              <w:instrText xml:space="preserve"> AutoTextList   \s NoStyle \t "Student Offering" </w:instrText>
            </w:r>
            <w:r w:rsidR="007546BC">
              <w:fldChar w:fldCharType="separate"/>
            </w:r>
            <w:r w:rsidR="007546BC">
              <w:rPr>
                <w:color w:val="0563C1"/>
              </w:rPr>
              <w:t>ST</w:t>
            </w:r>
            <w:r w:rsidR="007546BC">
              <w:fldChar w:fldCharType="end"/>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Dynamics CRM Online Professional</w:t>
            </w:r>
            <w:r>
              <w:fldChar w:fldCharType="begin"/>
            </w:r>
            <w:r>
              <w:instrText xml:space="preserve"> XE "Microsoft Dynamics CRM Online Professional" </w:instrText>
            </w:r>
            <w:r>
              <w:fldChar w:fldCharType="end"/>
            </w:r>
          </w:p>
          <w:p w:rsidR="0070743D" w:rsidRDefault="0070743D" w:rsidP="0070743D">
            <w:pPr>
              <w:pStyle w:val="ProductList-TableBody"/>
            </w:pP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适用于软件保障的</w:t>
            </w:r>
            <w:r>
              <w:t xml:space="preserve"> Microsoft Dynamics CRM Online Professional</w:t>
            </w:r>
            <w:r>
              <w:fldChar w:fldCharType="begin"/>
            </w:r>
            <w:r>
              <w:instrText xml:space="preserve"> XE "</w:instrText>
            </w:r>
            <w:r>
              <w:instrText>适用于软件保障的</w:instrText>
            </w:r>
            <w:r>
              <w:instrText xml:space="preserve"> Microsoft Dynamics CRM Online Professional"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Microsoft Dynamics CRM Online </w:t>
            </w:r>
            <w: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适用于软件保障的</w:t>
            </w:r>
            <w:r>
              <w:t xml:space="preserve"> Microsoft Dynamics CRM Online Enterprise</w:t>
            </w:r>
            <w:r>
              <w:fldChar w:fldCharType="begin"/>
            </w:r>
            <w:r>
              <w:instrText xml:space="preserve"> XE "</w:instrText>
            </w:r>
            <w:r>
              <w:instrText>适用于软件保障的</w:instrText>
            </w:r>
            <w:r>
              <w:instrText xml:space="preserve"> Microsoft Dynamics CRM Online Enterprise"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Microsoft Dynamics CRM Online </w:t>
            </w:r>
            <w:r>
              <w:t>增强支持</w:t>
            </w:r>
            <w:r>
              <w:fldChar w:fldCharType="begin"/>
            </w:r>
            <w:r>
              <w:instrText xml:space="preserve"> XE "Microsoft Dynamics CRM Online </w:instrText>
            </w:r>
            <w:r>
              <w:instrText>增强支持</w:instrText>
            </w:r>
            <w:r>
              <w:instrText xml:space="preserve">"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（附加</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（附加</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Dynamics CRM Online Additional Storage</w:t>
            </w:r>
            <w:r>
              <w:fldChar w:fldCharType="begin"/>
            </w:r>
            <w:r>
              <w:instrText xml:space="preserve"> XE "Microsoft Dynamics CRM Online Additional Storage" </w:instrText>
            </w:r>
            <w:r>
              <w:fldChar w:fldCharType="end"/>
            </w:r>
            <w:r>
              <w:t>（附加</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Dynamics CRM Online Additional Storage EDU</w:t>
            </w:r>
            <w:r>
              <w:fldChar w:fldCharType="begin"/>
            </w:r>
            <w:r>
              <w:instrText xml:space="preserve"> XE "Microsoft Dynamics CRM Online Additional Storage EDU" </w:instrText>
            </w:r>
            <w:r>
              <w:fldChar w:fldCharType="end"/>
            </w:r>
            <w:r>
              <w:t>（附加</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7"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Microsoft Dynamics CRM Online </w:t>
            </w:r>
            <w:r>
              <w:t>增强支持</w:t>
            </w:r>
            <w:r>
              <w:t xml:space="preserve"> EDU</w:t>
            </w:r>
            <w:r>
              <w:fldChar w:fldCharType="begin"/>
            </w:r>
            <w:r>
              <w:instrText xml:space="preserve"> XE "Microsoft Dynamics CRM Online </w:instrText>
            </w:r>
            <w:r>
              <w:instrText>增强支持</w:instrText>
            </w:r>
            <w:r>
              <w:instrText xml:space="preserve"> EDU"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7"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 xml:space="preserve">Microsoft Dynamics CRM Online </w:t>
            </w:r>
            <w:r>
              <w:t>直接专业支持</w:t>
            </w:r>
            <w:r>
              <w:t xml:space="preserve"> EDU</w:t>
            </w:r>
            <w:r>
              <w:fldChar w:fldCharType="begin"/>
            </w:r>
            <w:r>
              <w:instrText xml:space="preserve"> XE "Microsoft Dynamics CRM Online </w:instrText>
            </w:r>
            <w:r>
              <w:instrText>直接专业支持</w:instrText>
            </w:r>
            <w:r>
              <w:instrText xml:space="preserve"> EDU" </w:instrText>
            </w:r>
            <w:r>
              <w:fldChar w:fldCharType="end"/>
            </w:r>
          </w:p>
        </w:tc>
        <w:tc>
          <w:tcPr>
            <w:tcW w:w="782"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bookmarkStart w:id="267" w:name="_GoBack"/>
            <w:bookmarkEnd w:id="267"/>
            <w:permStart w:id="1760380638" w:edGrp="everyone"/>
            <w:permEnd w:id="1760380638"/>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037906">
      <w:pPr>
        <w:pStyle w:val="ProductList-Offering1SubSection"/>
      </w:pPr>
      <w:bookmarkStart w:id="268" w:name="_Sec770"/>
      <w:r>
        <w:lastRenderedPageBreak/>
        <w:t>2.</w:t>
      </w:r>
      <w:r>
        <w:t>产品条件</w:t>
      </w:r>
      <w:bookmarkEnd w:id="268"/>
    </w:p>
    <w:tbl>
      <w:tblPr>
        <w:tblStyle w:val="PURTable"/>
        <w:tblW w:w="0" w:type="dxa"/>
        <w:tblLook w:val="04A0" w:firstRow="1" w:lastRow="0" w:firstColumn="1" w:lastColumn="0" w:noHBand="0" w:noVBand="1"/>
      </w:tblPr>
      <w:tblGrid>
        <w:gridCol w:w="3630"/>
        <w:gridCol w:w="3569"/>
        <w:gridCol w:w="359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Essential</w:t>
            </w:r>
            <w:r>
              <w:t>、</w:t>
            </w:r>
            <w:r>
              <w:t xml:space="preserve">Basic </w:t>
            </w:r>
            <w:r>
              <w:t>和</w:t>
            </w:r>
            <w:r>
              <w:t xml:space="preserve"> Professional</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 xml:space="preserve">2.1 </w:t>
      </w:r>
      <w:r>
        <w:t>附加用户</w:t>
      </w:r>
      <w:r>
        <w:t xml:space="preserve"> SL</w:t>
      </w:r>
    </w:p>
    <w:tbl>
      <w:tblPr>
        <w:tblStyle w:val="PURTable"/>
        <w:tblW w:w="0" w:type="dxa"/>
        <w:tblLook w:val="04A0" w:firstRow="1" w:lastRow="0" w:firstColumn="1" w:lastColumn="0" w:noHBand="0" w:noVBand="1"/>
      </w:tblPr>
      <w:tblGrid>
        <w:gridCol w:w="5395"/>
        <w:gridCol w:w="5395"/>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附加用户</w:t>
            </w:r>
            <w:r>
              <w:rPr>
                <w:color w:val="FFFFFF"/>
              </w:rPr>
              <w:t xml:space="preserve"> SL</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适用于软件保障的</w:t>
            </w:r>
            <w:r>
              <w:t xml:space="preserve"> Dynamics CRM Online Essentials </w:t>
            </w:r>
            <w:r>
              <w:t>用户</w:t>
            </w:r>
            <w:r>
              <w:t xml:space="preserve"> SL</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CRM Basic CAL</w:t>
            </w:r>
            <w:r>
              <w:fldChar w:fldCharType="begin"/>
            </w:r>
            <w:r>
              <w:instrText xml:space="preserve"> XE "Microsoft Dynamics CRM Basic CAL" </w:instrText>
            </w:r>
            <w:r>
              <w:fldChar w:fldCharType="end"/>
            </w:r>
            <w:r>
              <w:t>，或</w:t>
            </w:r>
          </w:p>
          <w:p w:rsidR="00EB7511" w:rsidRDefault="00037906">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适用于软件保障的</w:t>
            </w:r>
            <w:r>
              <w:t xml:space="preserve"> Dynamics CRM Online Basic </w:t>
            </w:r>
            <w:r>
              <w:t>用户</w:t>
            </w:r>
            <w:r>
              <w:t xml:space="preserve"> SL</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CRM Professional CAL</w:t>
            </w:r>
            <w:r>
              <w:fldChar w:fldCharType="begin"/>
            </w:r>
            <w:r>
              <w:instrText xml:space="preserve"> XE "Microsoft Dynamics CRM Professional CAL" </w:instrText>
            </w:r>
            <w:r>
              <w:fldChar w:fldCharType="end"/>
            </w:r>
            <w:r>
              <w:t>，或</w:t>
            </w:r>
          </w:p>
          <w:p w:rsidR="00EB7511" w:rsidRDefault="00037906">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适用于软件保障的</w:t>
            </w:r>
            <w:r>
              <w:t xml:space="preserve"> Dynamics CRM Online Professional </w:t>
            </w:r>
            <w:r>
              <w:t>用户</w:t>
            </w:r>
            <w:r>
              <w:t xml:space="preserve"> SL</w:t>
            </w:r>
          </w:p>
          <w:p w:rsidR="00EB7511" w:rsidRDefault="00037906">
            <w:pPr>
              <w:pStyle w:val="ProductList-TableBody"/>
            </w:pPr>
            <w:r>
              <w:t>适用于软件保障的</w:t>
            </w:r>
            <w:r>
              <w:t xml:space="preserve"> Dynamics CRM Online Enterprise </w:t>
            </w:r>
            <w:r>
              <w:t>用户</w:t>
            </w:r>
            <w:r>
              <w:t xml:space="preserve"> SL</w:t>
            </w:r>
          </w:p>
        </w:tc>
      </w:tr>
    </w:tbl>
    <w:p w:rsidR="00EB7511" w:rsidRDefault="00037906">
      <w:pPr>
        <w:pStyle w:val="ProductList-Body"/>
      </w:pPr>
      <w:r>
        <w:rPr>
          <w:vertAlign w:val="superscript"/>
        </w:rPr>
        <w:t>1</w:t>
      </w:r>
      <w:r>
        <w:t>具有有效的软件保障</w:t>
      </w:r>
    </w:p>
    <w:p w:rsidR="00EB7511" w:rsidRDefault="00EB7511">
      <w:pPr>
        <w:pStyle w:val="ProductList-Body"/>
      </w:pPr>
    </w:p>
    <w:p w:rsidR="00EB7511" w:rsidRDefault="00037906">
      <w:pPr>
        <w:pStyle w:val="ProductList-ClauseHeading"/>
      </w:pPr>
      <w:r>
        <w:t xml:space="preserve">2.2 </w:t>
      </w:r>
      <w:r>
        <w:t>大专院校和中小学校协议</w:t>
      </w:r>
    </w:p>
    <w:p w:rsidR="00EB7511" w:rsidRDefault="00037906">
      <w:pPr>
        <w:pStyle w:val="ProductList-Body"/>
      </w:pPr>
      <w:r>
        <w:t>对于依照</w:t>
      </w:r>
      <w:r>
        <w:t xml:space="preserve"> CA/</w:t>
      </w:r>
      <w:r>
        <w:t>软件保障出售的</w:t>
      </w:r>
      <w:r>
        <w:t xml:space="preserve"> Microsoft Dynamics CRM Online </w:t>
      </w:r>
      <w:r>
        <w:t>的订购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，可以在全机构范围或非全机构范围的基础上进行购买。</w:t>
      </w:r>
    </w:p>
    <w:p w:rsidR="00EB7511" w:rsidRDefault="00EB7511">
      <w:pPr>
        <w:pStyle w:val="ProductList-Body"/>
      </w:pPr>
    </w:p>
    <w:p w:rsidR="00EB7511" w:rsidRDefault="00037906">
      <w:pPr>
        <w:pStyle w:val="ProductList-ClauseHeading"/>
      </w:pPr>
      <w:r>
        <w:t xml:space="preserve">2.3 </w:t>
      </w:r>
      <w:r>
        <w:t>适用于政府的</w:t>
      </w:r>
      <w:r>
        <w:t xml:space="preserve"> Microsoft Dynamics CRM Online Professional</w:t>
      </w:r>
    </w:p>
    <w:p w:rsidR="00EB7511" w:rsidRDefault="00037906">
      <w:pPr>
        <w:pStyle w:val="ProductList-Body"/>
      </w:pPr>
      <w:r>
        <w:t xml:space="preserve">     </w:t>
      </w: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rsidR="00EB7511" w:rsidRDefault="00EB7511">
      <w:pPr>
        <w:pStyle w:val="ProductList-Body"/>
      </w:pPr>
    </w:p>
    <w:p w:rsidR="00EB7511" w:rsidRDefault="00037906">
      <w:pPr>
        <w:pStyle w:val="ProductList-ClauseHeading"/>
      </w:pPr>
      <w:r>
        <w:t xml:space="preserve">2.4 Microsoft Dynamics CRM Online </w:t>
      </w:r>
      <w:r>
        <w:t>支持服务</w:t>
      </w:r>
    </w:p>
    <w:p w:rsidR="00EB7511" w:rsidRDefault="00037906">
      <w:pPr>
        <w:pStyle w:val="ProductList-Body"/>
      </w:pPr>
      <w:r>
        <w:t>有关</w:t>
      </w:r>
      <w:r>
        <w:t xml:space="preserve"> Microsoft Dynamics CRM Online </w:t>
      </w:r>
      <w:r>
        <w:t>支持服务的详细信息，请访问</w:t>
      </w:r>
      <w:r>
        <w:t xml:space="preserve"> </w:t>
      </w:r>
      <w:hyperlink r:id="rId105">
        <w:r>
          <w:rPr>
            <w:color w:val="00467F"/>
            <w:u w:val="single"/>
          </w:rPr>
          <w:t>http://www.microsoft.com/en-us/dynamics/dynamics-online-support.aspx</w:t>
        </w:r>
      </w:hyperlink>
      <w:r>
        <w:t>。</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69" w:name="_Sec662"/>
      <w:r>
        <w:t>Microsoft Dynamics Marketing</w:t>
      </w:r>
      <w:bookmarkEnd w:id="269"/>
      <w:r>
        <w:fldChar w:fldCharType="begin"/>
      </w:r>
      <w:r>
        <w:instrText xml:space="preserve"> TC "</w:instrText>
      </w:r>
      <w:bookmarkStart w:id="270" w:name="_Toc428624696"/>
      <w:r>
        <w:instrText>Microsoft Dynamics Marketing</w:instrText>
      </w:r>
      <w:bookmarkEnd w:id="270"/>
      <w:r>
        <w:instrText>" \l 3</w:instrText>
      </w:r>
      <w:r>
        <w:fldChar w:fldCharType="end"/>
      </w:r>
    </w:p>
    <w:p w:rsidR="00EB7511" w:rsidRDefault="00037906">
      <w:pPr>
        <w:pStyle w:val="ProductList-Offering1SubSection"/>
      </w:pPr>
      <w:bookmarkStart w:id="271" w:name="_Sec716"/>
      <w:r>
        <w:t>1.</w:t>
      </w:r>
      <w:r>
        <w:t>计划可用性</w:t>
      </w:r>
      <w:bookmarkEnd w:id="271"/>
    </w:p>
    <w:tbl>
      <w:tblPr>
        <w:tblStyle w:val="PURTable"/>
        <w:tblW w:w="10784" w:type="dxa"/>
        <w:tblLook w:val="04A0" w:firstRow="1" w:lastRow="0" w:firstColumn="1" w:lastColumn="0" w:noHBand="0" w:noVBand="1"/>
      </w:tblPr>
      <w:tblGrid>
        <w:gridCol w:w="4473"/>
        <w:gridCol w:w="781"/>
        <w:gridCol w:w="782"/>
        <w:gridCol w:w="797"/>
        <w:gridCol w:w="707"/>
        <w:gridCol w:w="829"/>
        <w:gridCol w:w="823"/>
        <w:gridCol w:w="802"/>
        <w:gridCol w:w="790"/>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73"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Microsoft Dynamics Marketing Enterprise</w:t>
            </w:r>
            <w:r>
              <w:fldChar w:fldCharType="begin"/>
            </w:r>
            <w:r>
              <w:instrText xml:space="preserve"> XE "Microsoft Dynamics Marketing Enterprise" </w:instrText>
            </w:r>
            <w:r>
              <w:fldChar w:fldCharType="end"/>
            </w:r>
          </w:p>
          <w:p w:rsidR="0070743D" w:rsidRDefault="0070743D" w:rsidP="0070743D">
            <w:pPr>
              <w:pStyle w:val="ProductList-TableBody"/>
            </w:pPr>
            <w:r>
              <w:t>（用户</w:t>
            </w:r>
            <w:r>
              <w:t xml:space="preserve"> SL</w:t>
            </w:r>
            <w:r>
              <w:t>）</w:t>
            </w:r>
          </w:p>
        </w:tc>
        <w:tc>
          <w:tcPr>
            <w:tcW w:w="781"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73"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70743D" w:rsidRDefault="0070743D" w:rsidP="0070743D">
            <w:pPr>
              <w:pStyle w:val="ProductList-TableBody"/>
            </w:pPr>
            <w:r>
              <w:t>（附加</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73"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Microsoft Dynamics Marketing Enterprise Extra </w:t>
            </w:r>
            <w:r>
              <w:t>非生产实例</w:t>
            </w:r>
            <w:r>
              <w:fldChar w:fldCharType="begin"/>
            </w:r>
            <w:r>
              <w:instrText xml:space="preserve"> XE "Microsoft Dynamics Marketing Enterprise Extra </w:instrText>
            </w:r>
            <w:r>
              <w:instrText>非生产实例</w:instrText>
            </w:r>
            <w:r>
              <w:instrText xml:space="preserve">" </w:instrText>
            </w:r>
            <w:r>
              <w:fldChar w:fldCharType="end"/>
            </w:r>
            <w:r>
              <w:t>（附加</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73"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Microsoft Dynamics Marketing Enterprise Extra </w:t>
            </w:r>
            <w:r>
              <w:t>生产实例</w:t>
            </w:r>
            <w:r>
              <w:fldChar w:fldCharType="begin"/>
            </w:r>
            <w:r>
              <w:instrText xml:space="preserve"> XE "Microsoft Dynamics Marketing Enterprise Extra </w:instrText>
            </w:r>
            <w:r>
              <w:instrText>生产实例</w:instrText>
            </w:r>
            <w:r>
              <w:instrText xml:space="preserve">" </w:instrText>
            </w:r>
            <w:r>
              <w:fldChar w:fldCharType="end"/>
            </w:r>
          </w:p>
          <w:p w:rsidR="0070743D" w:rsidRDefault="0070743D" w:rsidP="0070743D">
            <w:pPr>
              <w:pStyle w:val="ProductList-TableBody"/>
            </w:pPr>
            <w:r>
              <w:t>（附加</w:t>
            </w:r>
            <w:r>
              <w:t xml:space="preserve"> SL)</w:t>
            </w:r>
          </w:p>
        </w:tc>
        <w:tc>
          <w:tcPr>
            <w:tcW w:w="781"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73"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70743D" w:rsidRDefault="0070743D" w:rsidP="0070743D">
            <w:pPr>
              <w:pStyle w:val="ProductList-TableBody"/>
            </w:pPr>
            <w:r>
              <w:t>（附加</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73"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Microsoft Dynamics Marketing Enterprise </w:t>
            </w:r>
            <w:r>
              <w:t>增强支持</w:t>
            </w:r>
            <w:r>
              <w:fldChar w:fldCharType="begin"/>
            </w:r>
            <w:r>
              <w:instrText xml:space="preserve"> XE "Microsoft Dynamics Marketing Enterprise </w:instrText>
            </w:r>
            <w:r>
              <w:instrText>增强支持</w:instrText>
            </w:r>
            <w:r>
              <w:instrText xml:space="preserve">"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73"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Microsoft Dynamics Marketing Enterprise </w:t>
            </w:r>
            <w:r>
              <w:t>直接专业支持</w:t>
            </w:r>
            <w:r>
              <w:fldChar w:fldCharType="begin"/>
            </w:r>
            <w:r>
              <w:instrText xml:space="preserve"> XE "Microsoft Dynamics Marketing Enterprise </w:instrText>
            </w:r>
            <w:r>
              <w:instrText>直接专业支持</w:instrText>
            </w:r>
            <w:r>
              <w:instrText xml:space="preserve">"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73"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81"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EB7511">
      <w:pPr>
        <w:pStyle w:val="ProductList-Body"/>
      </w:pPr>
    </w:p>
    <w:p w:rsidR="00EB7511" w:rsidRDefault="00037906">
      <w:pPr>
        <w:pStyle w:val="ProductList-Offering1SubSection"/>
      </w:pPr>
      <w:bookmarkStart w:id="272" w:name="_Sec771"/>
      <w:r>
        <w:t>2.</w:t>
      </w:r>
      <w:r>
        <w:t>产品条件</w:t>
      </w:r>
      <w:bookmarkEnd w:id="272"/>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 xml:space="preserve">2.1 Microsoft Dynamics Marketing </w:t>
      </w:r>
      <w:r>
        <w:t>支持服务</w:t>
      </w:r>
    </w:p>
    <w:p w:rsidR="00EB7511" w:rsidRDefault="00037906">
      <w:pPr>
        <w:pStyle w:val="ProductList-Body"/>
      </w:pPr>
      <w:r>
        <w:t>有关</w:t>
      </w:r>
      <w:r>
        <w:t xml:space="preserve"> Microsoft Dynamics Marketing </w:t>
      </w:r>
      <w:r>
        <w:t>支持服务的详细信息，请访问</w:t>
      </w:r>
      <w:r>
        <w:t xml:space="preserve"> </w:t>
      </w:r>
      <w:hyperlink r:id="rId107">
        <w:r>
          <w:rPr>
            <w:color w:val="00467F"/>
            <w:u w:val="single"/>
          </w:rPr>
          <w:t>http://www.microsoft.com/en-us/dynamics/dynamics-online-support.aspx</w:t>
        </w:r>
      </w:hyperlink>
      <w:r>
        <w:t>。</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73" w:name="_Sec663"/>
      <w:r>
        <w:t>Microsoft Social Engagement</w:t>
      </w:r>
      <w:bookmarkEnd w:id="273"/>
      <w:r>
        <w:fldChar w:fldCharType="begin"/>
      </w:r>
      <w:r>
        <w:instrText xml:space="preserve"> TC "</w:instrText>
      </w:r>
      <w:bookmarkStart w:id="274" w:name="_Toc428624697"/>
      <w:r>
        <w:instrText>Microsoft Social Engagement</w:instrText>
      </w:r>
      <w:bookmarkEnd w:id="274"/>
      <w:r>
        <w:instrText>" \l 3</w:instrText>
      </w:r>
      <w:r>
        <w:fldChar w:fldCharType="end"/>
      </w:r>
    </w:p>
    <w:p w:rsidR="00EB7511" w:rsidRDefault="00037906">
      <w:pPr>
        <w:pStyle w:val="ProductList-Offering1SubSection"/>
      </w:pPr>
      <w:bookmarkStart w:id="275" w:name="_Sec717"/>
      <w:r>
        <w:t>1.</w:t>
      </w:r>
      <w:r>
        <w:t>计划可用性</w:t>
      </w:r>
      <w:bookmarkEnd w:id="275"/>
    </w:p>
    <w:tbl>
      <w:tblPr>
        <w:tblStyle w:val="PURTable"/>
        <w:tblW w:w="10784" w:type="dxa"/>
        <w:tblLook w:val="04A0" w:firstRow="1" w:lastRow="0" w:firstColumn="1" w:lastColumn="0" w:noHBand="0" w:noVBand="1"/>
      </w:tblPr>
      <w:tblGrid>
        <w:gridCol w:w="4468"/>
        <w:gridCol w:w="781"/>
        <w:gridCol w:w="784"/>
        <w:gridCol w:w="798"/>
        <w:gridCol w:w="707"/>
        <w:gridCol w:w="830"/>
        <w:gridCol w:w="823"/>
        <w:gridCol w:w="802"/>
        <w:gridCol w:w="791"/>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6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68"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Microsoft Social Engagement Professional</w:t>
            </w:r>
            <w:r>
              <w:fldChar w:fldCharType="begin"/>
            </w:r>
            <w:r>
              <w:instrText xml:space="preserve"> XE "Microsoft Social Engagement Professional" </w:instrText>
            </w:r>
            <w:r>
              <w:fldChar w:fldCharType="end"/>
            </w:r>
          </w:p>
          <w:p w:rsidR="0070743D" w:rsidRDefault="0070743D" w:rsidP="0070743D">
            <w:pPr>
              <w:pStyle w:val="ProductList-TableBody"/>
            </w:pPr>
            <w:r>
              <w:t>（用户</w:t>
            </w:r>
            <w:r>
              <w:t xml:space="preserve"> SL</w:t>
            </w:r>
            <w:r>
              <w:t>）</w:t>
            </w:r>
          </w:p>
        </w:tc>
        <w:tc>
          <w:tcPr>
            <w:tcW w:w="781"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8"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Social Engagement Professional Add-on</w:t>
            </w:r>
            <w:r>
              <w:fldChar w:fldCharType="begin"/>
            </w:r>
            <w:r>
              <w:instrText xml:space="preserve"> XE "Microsoft Social Engagement Professional Add-on" </w:instrText>
            </w:r>
            <w:r>
              <w:fldChar w:fldCharType="end"/>
            </w:r>
          </w:p>
          <w:p w:rsidR="0070743D" w:rsidRDefault="0070743D" w:rsidP="0070743D">
            <w:pPr>
              <w:pStyle w:val="ProductList-TableBody"/>
            </w:pPr>
            <w:r>
              <w:t>（用户</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8"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（附加</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8"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Microsoft Social Engagement Professional </w:t>
            </w:r>
            <w:r>
              <w:t>增强支持</w:t>
            </w:r>
            <w:r>
              <w:fldChar w:fldCharType="begin"/>
            </w:r>
            <w:r>
              <w:instrText xml:space="preserve"> XE "Microsoft Social Engagement Professional </w:instrText>
            </w:r>
            <w:r>
              <w:instrText>增强支持</w:instrText>
            </w:r>
            <w:r>
              <w:instrText xml:space="preserve">"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8"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Microsoft Social Engagement </w:t>
            </w:r>
            <w: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8"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781"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037906">
      <w:pPr>
        <w:pStyle w:val="ProductList-Offering1SubSection"/>
      </w:pPr>
      <w:bookmarkStart w:id="276" w:name="_Sec772"/>
      <w:r>
        <w:t>2.</w:t>
      </w:r>
      <w:r>
        <w:t>产品条件</w:t>
      </w:r>
      <w:bookmarkEnd w:id="276"/>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附加用户</w:t>
            </w:r>
            <w:r>
              <w:rPr>
                <w:color w:val="FFFFFF"/>
              </w:rPr>
              <w:t xml:space="preserve"> SL</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Social Engagement Professional Add-on</w:t>
            </w:r>
          </w:p>
          <w:p w:rsidR="00EB7511" w:rsidRDefault="00037906">
            <w:pPr>
              <w:pStyle w:val="ProductList-TableBody"/>
            </w:pPr>
            <w:r>
              <w:t>Microsoft Social Engagement Professional Additional Posts</w:t>
            </w:r>
          </w:p>
          <w:p w:rsidR="00EB7511" w:rsidRDefault="00037906">
            <w:pPr>
              <w:pStyle w:val="ProductList-TableBody"/>
            </w:pPr>
            <w:r>
              <w:t>Microsoft Social Engagement Professional Education Additional Posts</w:t>
            </w:r>
          </w:p>
        </w:tc>
      </w:tr>
    </w:tbl>
    <w:p w:rsidR="00EB7511" w:rsidRDefault="00037906">
      <w:pPr>
        <w:pStyle w:val="ProductList-Body"/>
      </w:pPr>
      <w:r>
        <w:rPr>
          <w:i/>
          <w:vertAlign w:val="superscript"/>
        </w:rPr>
        <w:t>1</w:t>
      </w:r>
      <w:r>
        <w:rPr>
          <w:i/>
        </w:rPr>
        <w:t>每个合格许可必须具有有效软件保障</w:t>
      </w:r>
    </w:p>
    <w:p w:rsidR="00EB7511" w:rsidRDefault="00EB7511">
      <w:pPr>
        <w:pStyle w:val="ProductList-Body"/>
      </w:pPr>
    </w:p>
    <w:p w:rsidR="00EB7511" w:rsidRDefault="00037906">
      <w:pPr>
        <w:pStyle w:val="ProductList-ClauseHeading"/>
      </w:pPr>
      <w:r>
        <w:t xml:space="preserve">2.2 Microsoft Social Engagement </w:t>
      </w:r>
      <w:r>
        <w:t>支持服务</w:t>
      </w:r>
    </w:p>
    <w:p w:rsidR="00EB7511" w:rsidRDefault="00037906">
      <w:pPr>
        <w:pStyle w:val="ProductList-Body"/>
      </w:pPr>
      <w:r>
        <w:t>有关</w:t>
      </w:r>
      <w:r>
        <w:t xml:space="preserve"> Microsoft Social Engagement </w:t>
      </w:r>
      <w:r>
        <w:t>支持服务的详细信息，请访问</w:t>
      </w:r>
      <w:r>
        <w:t xml:space="preserve"> </w:t>
      </w:r>
      <w:hyperlink r:id="rId109">
        <w:r>
          <w:rPr>
            <w:color w:val="00467F"/>
            <w:u w:val="single"/>
          </w:rPr>
          <w:t>http://www.microsoft.com/en-us/dynamics/dynamics-online-support.aspx</w:t>
        </w:r>
      </w:hyperlink>
      <w:r>
        <w:t>。</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77" w:name="_Sec664"/>
      <w:r>
        <w:t>Parature, from Microsoft</w:t>
      </w:r>
      <w:bookmarkEnd w:id="277"/>
      <w:r>
        <w:fldChar w:fldCharType="begin"/>
      </w:r>
      <w:r>
        <w:instrText xml:space="preserve"> TC "</w:instrText>
      </w:r>
      <w:bookmarkStart w:id="278" w:name="_Toc428624698"/>
      <w:r>
        <w:instrText>Parature, from Microsoft</w:instrText>
      </w:r>
      <w:bookmarkEnd w:id="278"/>
      <w:r>
        <w:instrText>" \l 3</w:instrText>
      </w:r>
      <w:r>
        <w:fldChar w:fldCharType="end"/>
      </w:r>
    </w:p>
    <w:p w:rsidR="00EB7511" w:rsidRDefault="00037906">
      <w:pPr>
        <w:pStyle w:val="ProductList-Offering1SubSection"/>
      </w:pPr>
      <w:bookmarkStart w:id="279" w:name="_Sec718"/>
      <w:r>
        <w:t>1.</w:t>
      </w:r>
      <w:r>
        <w:t>计划可用性</w:t>
      </w:r>
      <w:bookmarkEnd w:id="279"/>
    </w:p>
    <w:tbl>
      <w:tblPr>
        <w:tblStyle w:val="PURTable"/>
        <w:tblW w:w="10784" w:type="dxa"/>
        <w:tblLook w:val="04A0" w:firstRow="1" w:lastRow="0" w:firstColumn="1" w:lastColumn="0" w:noHBand="0" w:noVBand="1"/>
      </w:tblPr>
      <w:tblGrid>
        <w:gridCol w:w="4460"/>
        <w:gridCol w:w="783"/>
        <w:gridCol w:w="785"/>
        <w:gridCol w:w="799"/>
        <w:gridCol w:w="708"/>
        <w:gridCol w:w="830"/>
        <w:gridCol w:w="824"/>
        <w:gridCol w:w="803"/>
        <w:gridCol w:w="792"/>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60"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Parature Enterprise</w:t>
            </w:r>
            <w:r>
              <w:fldChar w:fldCharType="begin"/>
            </w:r>
            <w:r>
              <w:instrText xml:space="preserve"> XE "Parature Enterprise" </w:instrText>
            </w:r>
            <w:r>
              <w:fldChar w:fldCharType="end"/>
            </w:r>
          </w:p>
          <w:p w:rsidR="0070743D" w:rsidRDefault="0070743D" w:rsidP="0070743D">
            <w:pPr>
              <w:pStyle w:val="ProductList-TableBody"/>
            </w:pPr>
            <w:r>
              <w:t>（用户</w:t>
            </w:r>
            <w:r>
              <w:t xml:space="preserve"> SL</w:t>
            </w:r>
            <w:r>
              <w:t>）</w:t>
            </w:r>
          </w:p>
        </w:tc>
        <w:tc>
          <w:tcPr>
            <w:tcW w:w="783"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Parature Enterprise </w:t>
            </w:r>
            <w:r>
              <w:t>附加记录</w:t>
            </w:r>
            <w:r>
              <w:fldChar w:fldCharType="begin"/>
            </w:r>
            <w:r>
              <w:instrText xml:space="preserve"> XE "Parature Enterprise </w:instrText>
            </w:r>
            <w:r>
              <w:instrText>附加记录</w:instrText>
            </w:r>
            <w:r>
              <w:instrText xml:space="preserve">" </w:instrText>
            </w:r>
            <w:r>
              <w:fldChar w:fldCharType="end"/>
            </w:r>
          </w:p>
          <w:p w:rsidR="0070743D" w:rsidRDefault="0070743D" w:rsidP="0070743D">
            <w:pPr>
              <w:pStyle w:val="ProductList-TableBody"/>
            </w:pPr>
            <w:r>
              <w:t>（附加</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Parature Enterprise </w:t>
            </w:r>
            <w:r>
              <w:t>附加页面视图</w:t>
            </w:r>
            <w:r>
              <w:fldChar w:fldCharType="begin"/>
            </w:r>
            <w:r>
              <w:instrText xml:space="preserve"> XE "Parature Enterprise </w:instrText>
            </w:r>
            <w:r>
              <w:instrText>附加页面视图</w:instrText>
            </w:r>
            <w:r>
              <w:instrText xml:space="preserve">" </w:instrText>
            </w:r>
            <w:r>
              <w:fldChar w:fldCharType="end"/>
            </w:r>
            <w:r>
              <w:t>（附加</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Parature Enterprise </w:t>
            </w:r>
            <w:r>
              <w:t>附加部门</w:t>
            </w:r>
            <w:r>
              <w:fldChar w:fldCharType="begin"/>
            </w:r>
            <w:r>
              <w:instrText xml:space="preserve"> XE "Parature Enterprise </w:instrText>
            </w:r>
            <w:r>
              <w:instrText>附加部门</w:instrText>
            </w:r>
            <w:r>
              <w:instrText xml:space="preserve">" </w:instrText>
            </w:r>
            <w:r>
              <w:fldChar w:fldCharType="end"/>
            </w:r>
            <w:r>
              <w:t>（附加</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Parature Enterprise </w:t>
            </w:r>
            <w:r>
              <w:t>附加文件存储</w:t>
            </w:r>
            <w:r>
              <w:fldChar w:fldCharType="begin"/>
            </w:r>
            <w:r>
              <w:instrText xml:space="preserve"> XE "Parature Enterprise </w:instrText>
            </w:r>
            <w:r>
              <w:instrText>附加文件存储</w:instrText>
            </w:r>
            <w:r>
              <w:instrText xml:space="preserve">" </w:instrText>
            </w:r>
            <w:r>
              <w:fldChar w:fldCharType="end"/>
            </w:r>
            <w:r>
              <w:t>（附加</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Parature </w:t>
            </w:r>
            <w:r>
              <w:t>增强支持</w:t>
            </w:r>
            <w:r>
              <w:fldChar w:fldCharType="begin"/>
            </w:r>
            <w:r>
              <w:instrText xml:space="preserve"> XE "Parature </w:instrText>
            </w:r>
            <w:r>
              <w:instrText>增强支持</w:instrText>
            </w:r>
            <w:r>
              <w:instrText xml:space="preserve">"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0"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 xml:space="preserve">Parature </w:t>
            </w:r>
            <w:r>
              <w:t>直接专业支持</w:t>
            </w:r>
            <w:r>
              <w:fldChar w:fldCharType="begin"/>
            </w:r>
            <w:r>
              <w:instrText xml:space="preserve"> XE "Parature </w:instrText>
            </w:r>
            <w:r>
              <w:instrText>直接专业支持</w:instrText>
            </w:r>
            <w:r>
              <w:instrText xml:space="preserve">" </w:instrText>
            </w:r>
            <w:r>
              <w:fldChar w:fldCharType="end"/>
            </w:r>
          </w:p>
        </w:tc>
        <w:tc>
          <w:tcPr>
            <w:tcW w:w="783"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037906">
      <w:pPr>
        <w:pStyle w:val="ProductList-Offering1SubSection"/>
      </w:pPr>
      <w:bookmarkStart w:id="280" w:name="_Sec773"/>
      <w:r>
        <w:t>2.</w:t>
      </w:r>
      <w:r>
        <w:t>产品条件</w:t>
      </w:r>
      <w:bookmarkEnd w:id="280"/>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lastRenderedPageBreak/>
        <w:t xml:space="preserve">2.1 Parature </w:t>
      </w:r>
      <w:r>
        <w:t>支持服务</w:t>
      </w:r>
    </w:p>
    <w:p w:rsidR="00EB7511" w:rsidRDefault="00037906">
      <w:pPr>
        <w:pStyle w:val="ProductList-Body"/>
      </w:pPr>
      <w:r>
        <w:t>有关</w:t>
      </w:r>
      <w:r>
        <w:t xml:space="preserve"> Parature </w:t>
      </w:r>
      <w:r>
        <w:t>的支持服务的详细信息，请访问</w:t>
      </w:r>
      <w:r>
        <w:t xml:space="preserve"> </w:t>
      </w:r>
      <w:hyperlink r:id="rId111">
        <w:r>
          <w:rPr>
            <w:color w:val="00467F"/>
            <w:u w:val="single"/>
          </w:rPr>
          <w:t>http://www.microsoft.com/en-us/dynamics/dynamics-online-support.aspx</w:t>
        </w:r>
      </w:hyperlink>
      <w:r>
        <w:t>。</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GroupHeading"/>
      </w:pPr>
      <w:bookmarkStart w:id="281" w:name="_Sec632"/>
      <w:r>
        <w:t xml:space="preserve">Office 365 </w:t>
      </w:r>
      <w:r>
        <w:t>服务</w:t>
      </w:r>
      <w:bookmarkEnd w:id="281"/>
      <w:r>
        <w:fldChar w:fldCharType="begin"/>
      </w:r>
      <w:r>
        <w:instrText xml:space="preserve"> TC "</w:instrText>
      </w:r>
      <w:bookmarkStart w:id="282" w:name="_Toc428624699"/>
      <w:r>
        <w:instrText xml:space="preserve">Office 365 </w:instrText>
      </w:r>
      <w:r>
        <w:instrText>服务</w:instrText>
      </w:r>
      <w:bookmarkEnd w:id="282"/>
      <w:r>
        <w:instrText>" \l 2</w:instrText>
      </w:r>
      <w:r>
        <w:fldChar w:fldCharType="end"/>
      </w:r>
    </w:p>
    <w:p w:rsidR="00EB7511" w:rsidRDefault="00037906">
      <w:pPr>
        <w:pStyle w:val="ProductList-Offering2HeadingNoBorder"/>
      </w:pPr>
      <w:bookmarkStart w:id="283" w:name="_Sec633"/>
      <w:r>
        <w:t xml:space="preserve">Office 365 </w:t>
      </w:r>
      <w:r>
        <w:t>应用程序</w:t>
      </w:r>
      <w:bookmarkEnd w:id="283"/>
      <w:r>
        <w:fldChar w:fldCharType="begin"/>
      </w:r>
      <w:r>
        <w:instrText xml:space="preserve"> TC "</w:instrText>
      </w:r>
      <w:bookmarkStart w:id="284" w:name="_Toc428624700"/>
      <w:r>
        <w:instrText xml:space="preserve">Office 365 </w:instrText>
      </w:r>
      <w:r>
        <w:instrText>应用程序</w:instrText>
      </w:r>
      <w:bookmarkEnd w:id="284"/>
      <w:r>
        <w:instrText>" \l 3</w:instrText>
      </w:r>
      <w:r>
        <w:fldChar w:fldCharType="end"/>
      </w:r>
    </w:p>
    <w:p w:rsidR="00EB7511" w:rsidRDefault="00037906">
      <w:pPr>
        <w:pStyle w:val="ProductList-Offering1SubSection"/>
      </w:pPr>
      <w:bookmarkStart w:id="285" w:name="_Sec719"/>
      <w:r>
        <w:t>1.</w:t>
      </w:r>
      <w:r>
        <w:t>计划可用性</w:t>
      </w:r>
      <w:bookmarkEnd w:id="285"/>
    </w:p>
    <w:tbl>
      <w:tblPr>
        <w:tblStyle w:val="PURTable"/>
        <w:tblW w:w="10784" w:type="dxa"/>
        <w:tblLook w:val="04A0" w:firstRow="1" w:lastRow="0" w:firstColumn="1" w:lastColumn="0" w:noHBand="0" w:noVBand="1"/>
      </w:tblPr>
      <w:tblGrid>
        <w:gridCol w:w="4445"/>
        <w:gridCol w:w="783"/>
        <w:gridCol w:w="785"/>
        <w:gridCol w:w="799"/>
        <w:gridCol w:w="708"/>
        <w:gridCol w:w="830"/>
        <w:gridCol w:w="824"/>
        <w:gridCol w:w="803"/>
        <w:gridCol w:w="807"/>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45"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Office 365 Business</w:t>
            </w:r>
            <w:r>
              <w:fldChar w:fldCharType="begin"/>
            </w:r>
            <w:r>
              <w:instrText xml:space="preserve"> XE "Office 365 Business" </w:instrText>
            </w:r>
            <w:r>
              <w:fldChar w:fldCharType="end"/>
            </w:r>
          </w:p>
        </w:tc>
        <w:tc>
          <w:tcPr>
            <w:tcW w:w="783"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45"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Office 365 ProPlus</w:t>
            </w:r>
            <w:r>
              <w:fldChar w:fldCharType="begin"/>
            </w:r>
            <w:r>
              <w:instrText xml:space="preserve"> XE "Office 365 ProPlus" </w:instrText>
            </w:r>
            <w:r>
              <w:fldChar w:fldCharType="end"/>
            </w:r>
          </w:p>
          <w:p w:rsidR="0070743D" w:rsidRDefault="0070743D" w:rsidP="0070743D">
            <w:pPr>
              <w:pStyle w:val="ProductList-TableBody"/>
            </w:pP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2</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45"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45"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45"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Project Online with Project Pro for Offices 365</w:t>
            </w:r>
            <w:r>
              <w:t>（来自软件保障）</w:t>
            </w:r>
            <w:r>
              <w:fldChar w:fldCharType="begin"/>
            </w:r>
            <w:r>
              <w:instrText xml:space="preserve"> XE "Project Online with Project Pro for Offices 365</w:instrText>
            </w:r>
            <w:r>
              <w:instrText>（来自软件保障）</w:instrText>
            </w:r>
            <w:r>
              <w:instrText xml:space="preserve">"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45"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Project Pro for Office 365</w:t>
            </w:r>
            <w:r>
              <w:fldChar w:fldCharType="begin"/>
            </w:r>
            <w:r>
              <w:instrText xml:space="preserve"> XE "Project Pro for Office 365"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45"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Project Pro for Office 365</w:t>
            </w:r>
            <w: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45"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Visio Pro for Office 365</w:t>
            </w:r>
            <w:r>
              <w:fldChar w:fldCharType="begin"/>
            </w:r>
            <w:r>
              <w:instrText xml:space="preserve"> XE "Visio Pro for Office 365"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45"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p>
        </w:tc>
        <w:tc>
          <w:tcPr>
            <w:tcW w:w="783"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bl>
    <w:p w:rsidR="00EB7511" w:rsidRDefault="00037906">
      <w:pPr>
        <w:pStyle w:val="ProductList-Offering1SubSection"/>
      </w:pPr>
      <w:bookmarkStart w:id="286" w:name="_Sec774"/>
      <w:r>
        <w:t>2.</w:t>
      </w:r>
      <w:r>
        <w:t>产品条件</w:t>
      </w:r>
      <w:bookmarkEnd w:id="286"/>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Project Pro for Office 365 </w:t>
            </w:r>
            <w:r>
              <w:t>和</w:t>
            </w:r>
            <w:r>
              <w:t xml:space="preserve"> Visio Pro for Office 365</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 xml:space="preserve">2.1 Office 365 </w:t>
      </w:r>
      <w:r>
        <w:t>应用程序</w:t>
      </w:r>
      <w:r>
        <w:t>“</w:t>
      </w:r>
      <w:r>
        <w:t>来自软件保障</w:t>
      </w:r>
      <w:r>
        <w:t>”</w:t>
      </w:r>
      <w:r>
        <w:t>用户</w:t>
      </w:r>
      <w:r>
        <w:t xml:space="preserve"> SL </w:t>
      </w:r>
      <w:r>
        <w:t>的购买资格</w:t>
      </w:r>
    </w:p>
    <w:p w:rsidR="00EB7511" w:rsidRDefault="00037906">
      <w:pPr>
        <w:pStyle w:val="ProductList-Body"/>
      </w:pPr>
      <w:r>
        <w:t>可以为下表中的合格产品购买相应的</w:t>
      </w:r>
      <w:r>
        <w:t>“</w:t>
      </w:r>
      <w:r>
        <w:t>来自软件保障</w:t>
      </w:r>
      <w:r>
        <w:t>”</w:t>
      </w:r>
      <w:r>
        <w:t>用户</w:t>
      </w:r>
      <w:r>
        <w:t xml:space="preserve"> SL</w:t>
      </w:r>
      <w:r>
        <w:t>，以便过渡为具有有效软件保障的完全付费永久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15"/>
        <w:gridCol w:w="5375"/>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 ProPlus</w:t>
            </w:r>
            <w:r>
              <w:t>（来自软件保障）</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Project Pro for Office 365</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Visio Pro for Office 365</w:t>
            </w:r>
          </w:p>
        </w:tc>
      </w:tr>
    </w:tbl>
    <w:p w:rsidR="00EB7511" w:rsidRDefault="00EB7511">
      <w:pPr>
        <w:pStyle w:val="ProductList-Body"/>
      </w:pPr>
    </w:p>
    <w:p w:rsidR="00EB7511" w:rsidRDefault="00037906">
      <w:pPr>
        <w:pStyle w:val="ProductList-ClauseHeading"/>
      </w:pPr>
      <w:r>
        <w:t xml:space="preserve">2.2 </w:t>
      </w:r>
      <w:r>
        <w:t>之前已通过远程桌面服务</w:t>
      </w:r>
      <w:r>
        <w:t xml:space="preserve"> (RDS) </w:t>
      </w:r>
      <w:r>
        <w:t>权利为</w:t>
      </w:r>
      <w:r>
        <w:t xml:space="preserve"> Office 365 Pro Plus</w:t>
      </w:r>
      <w:r>
        <w:t>、</w:t>
      </w:r>
      <w:r>
        <w:t xml:space="preserve">Visio Pro for Office 365 </w:t>
      </w:r>
      <w:r>
        <w:t>和</w:t>
      </w:r>
      <w:r>
        <w:t xml:space="preserve"> Project Pro for Office 365 </w:t>
      </w:r>
      <w:r>
        <w:t>应用介质资格的客户</w:t>
      </w:r>
    </w:p>
    <w:p w:rsidR="00EB7511" w:rsidRDefault="00037906">
      <w:pPr>
        <w:pStyle w:val="ProductList-Body"/>
      </w:pPr>
      <w:r>
        <w:t>如果客户之前已在网络服务器上安装相应</w:t>
      </w:r>
      <w:r>
        <w:t xml:space="preserve"> 2013 </w:t>
      </w:r>
      <w:r>
        <w:t>本地软件的副本以便在启用了</w:t>
      </w:r>
      <w:r>
        <w:t xml:space="preserve"> RDS </w:t>
      </w:r>
      <w:r>
        <w:t>角色的网络服务器上使用软件，则可以继续这样使用，直至</w:t>
      </w:r>
      <w:r>
        <w:t xml:space="preserve"> 2016 </w:t>
      </w:r>
      <w:r>
        <w:t>年</w:t>
      </w:r>
      <w:r>
        <w:t xml:space="preserve"> 3 </w:t>
      </w:r>
      <w:r>
        <w:t>月</w:t>
      </w:r>
      <w:r>
        <w:t xml:space="preserve"> 31 </w:t>
      </w:r>
      <w:r>
        <w:t>日，此后必须改用</w:t>
      </w:r>
      <w:r>
        <w:t>“</w:t>
      </w:r>
      <w:r>
        <w:t>在具有共享计算机激活的网络服务器或</w:t>
      </w:r>
      <w:r>
        <w:t xml:space="preserve"> Microsoft Azure </w:t>
      </w:r>
      <w:r>
        <w:t>平台上使用应用程序</w:t>
      </w:r>
      <w:r>
        <w:t>”</w:t>
      </w:r>
      <w:r>
        <w:t>中所述的相应</w:t>
      </w:r>
      <w:r>
        <w:t xml:space="preserve"> Office 365 </w:t>
      </w:r>
      <w:r>
        <w:t>软件，请看后面的说明。</w:t>
      </w:r>
    </w:p>
    <w:p w:rsidR="00EB7511" w:rsidRDefault="00EB7511">
      <w:pPr>
        <w:pStyle w:val="ProductList-Body"/>
      </w:pPr>
    </w:p>
    <w:p w:rsidR="00EB7511" w:rsidRDefault="00037906">
      <w:pPr>
        <w:pStyle w:val="ProductList-ClauseHeading"/>
      </w:pPr>
      <w:r>
        <w:t xml:space="preserve">2.3 </w:t>
      </w:r>
      <w:r>
        <w:t>带有</w:t>
      </w:r>
      <w:r>
        <w:t xml:space="preserve"> Windows To Go </w:t>
      </w:r>
      <w:r>
        <w:t>权利的</w:t>
      </w:r>
      <w:r>
        <w:t xml:space="preserve"> Office 365 Pro Plus </w:t>
      </w:r>
      <w:r>
        <w:t>的介质资格</w:t>
      </w:r>
    </w:p>
    <w:p w:rsidR="00EB7511" w:rsidRDefault="00037906">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EB7511" w:rsidRDefault="00EB7511">
      <w:pPr>
        <w:pStyle w:val="ProductList-Body"/>
      </w:pPr>
    </w:p>
    <w:p w:rsidR="00EB7511" w:rsidRDefault="00037906">
      <w:pPr>
        <w:pStyle w:val="ProductList-ClauseHeading"/>
      </w:pPr>
      <w:r>
        <w:t xml:space="preserve">2.4 </w:t>
      </w:r>
      <w:r>
        <w:t>大专院校和中小学校协议、教育解决方案许可登记表和开放式价值订购</w:t>
      </w:r>
      <w:r>
        <w:t xml:space="preserve"> – </w:t>
      </w:r>
      <w:r>
        <w:t>教育解决方案</w:t>
      </w:r>
    </w:p>
    <w:p w:rsidR="00EB7511" w:rsidRDefault="00037906">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B7511" w:rsidRDefault="00EB7511">
      <w:pPr>
        <w:pStyle w:val="ProductList-Body"/>
      </w:pPr>
    </w:p>
    <w:p w:rsidR="00EB7511" w:rsidRDefault="00037906">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2013 </w:t>
      </w:r>
      <w:r>
        <w:t>软件。使用此软件时受</w:t>
      </w:r>
      <w:r>
        <w:t xml:space="preserve"> Office Professional Plus 2013 </w:t>
      </w:r>
      <w:r>
        <w:t>的许可条款的约束。</w:t>
      </w:r>
    </w:p>
    <w:p w:rsidR="00EB7511" w:rsidRDefault="00EB7511">
      <w:pPr>
        <w:pStyle w:val="ProductList-Body"/>
      </w:pPr>
    </w:p>
    <w:p w:rsidR="00EB7511" w:rsidRDefault="00037906">
      <w:pPr>
        <w:pStyle w:val="ProductList-Body"/>
      </w:pPr>
      <w:r>
        <w:lastRenderedPageBreak/>
        <w:t>为所有教职员分配了</w:t>
      </w:r>
      <w:r>
        <w:t xml:space="preserve"> Office Professional Plus </w:t>
      </w:r>
      <w:r>
        <w:t>软件保障的机构将有资格为机构组织的所有教职员获取</w:t>
      </w:r>
      <w:r>
        <w:t xml:space="preserve"> Office 365 ProPlus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EB7511" w:rsidRDefault="00EB7511">
      <w:pPr>
        <w:pStyle w:val="ProductList-Body"/>
      </w:pPr>
    </w:p>
    <w:p w:rsidR="00EB7511" w:rsidRDefault="00037906">
      <w:pPr>
        <w:pStyle w:val="ProductList-ClauseHeading"/>
      </w:pPr>
      <w:r>
        <w:t xml:space="preserve">2.5 Office </w:t>
      </w:r>
      <w:r>
        <w:t>多语言包</w:t>
      </w:r>
    </w:p>
    <w:p w:rsidR="00EB7511" w:rsidRDefault="00037906">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EB7511" w:rsidRDefault="00EB7511">
      <w:pPr>
        <w:pStyle w:val="ProductList-Body"/>
      </w:pPr>
    </w:p>
    <w:p w:rsidR="00EB7511" w:rsidRDefault="00037906">
      <w:pPr>
        <w:pStyle w:val="ProductList-ClauseHeading"/>
      </w:pPr>
      <w:r>
        <w:t>2.6 E-Learning</w:t>
      </w:r>
    </w:p>
    <w:p w:rsidR="00EB7511" w:rsidRDefault="00037906">
      <w:pPr>
        <w:pStyle w:val="ProductList-Body"/>
      </w:pPr>
      <w:r>
        <w:t>如果客户拥有</w:t>
      </w:r>
      <w:r>
        <w:t xml:space="preserve"> Office 365 ProPlus </w:t>
      </w:r>
      <w:r>
        <w:t>的许可，则客户可以使用托管应用程序</w:t>
      </w:r>
      <w:r>
        <w:t xml:space="preserve"> E-Learning </w:t>
      </w:r>
      <w:r>
        <w:t>课程。客户将收到访问代码，每份合格许可登记表</w:t>
      </w:r>
      <w:r>
        <w:t>/</w:t>
      </w:r>
      <w:r>
        <w:t>协议一个。客户还可从</w:t>
      </w:r>
      <w:r>
        <w:t xml:space="preserve"> VLSC </w:t>
      </w:r>
      <w:r>
        <w:t>下载顺应</w:t>
      </w:r>
      <w:r>
        <w:t xml:space="preserve"> SCORM </w:t>
      </w:r>
      <w:r>
        <w:t>的仅限内容的</w:t>
      </w:r>
      <w:r>
        <w:t xml:space="preserve"> E-learning </w:t>
      </w:r>
      <w:r>
        <w:t>文件（对应应用程序），以便导入其学习管理系统</w:t>
      </w:r>
      <w:r>
        <w:t xml:space="preserve"> (LMS)</w:t>
      </w:r>
      <w:r>
        <w:t>。从</w:t>
      </w:r>
      <w:r>
        <w:t xml:space="preserve"> VLSC </w:t>
      </w:r>
      <w:r>
        <w:t>下载文件不需要访问代码。</w:t>
      </w:r>
    </w:p>
    <w:p w:rsidR="00EB7511" w:rsidRDefault="00EB7511">
      <w:pPr>
        <w:pStyle w:val="ProductList-Body"/>
      </w:pPr>
    </w:p>
    <w:p w:rsidR="00EB7511" w:rsidRDefault="00037906">
      <w:pPr>
        <w:pStyle w:val="ProductList-Body"/>
      </w:pPr>
      <w:r>
        <w:t>客户组织中可以使用</w:t>
      </w:r>
      <w:r>
        <w:t xml:space="preserve"> E-Learning </w:t>
      </w:r>
      <w:r>
        <w:t>培训的最大用户数等于客户购买的</w:t>
      </w:r>
      <w:r>
        <w:t xml:space="preserve"> Office 365 </w:t>
      </w:r>
      <w:r>
        <w:t>订购数量。客户必须为每份合格许可指定一个用户。访问权不能从一个用户转让给另一个。在一门课程开课时，每个合格用户在访问权失效前最多有十二</w:t>
      </w:r>
      <w:r>
        <w:t xml:space="preserve"> (12) </w:t>
      </w:r>
      <w:r>
        <w:t>个月的时间来完成课程，前提是该课程开课时间早于订购许可的期满时间。如果在线选项不足，合格客户可以在地区产品交付中心购买</w:t>
      </w:r>
      <w:r>
        <w:t xml:space="preserve"> E-learning </w:t>
      </w:r>
      <w:r>
        <w:t>工具包。客户对</w:t>
      </w:r>
      <w:r>
        <w:t xml:space="preserve"> E-Learning </w:t>
      </w:r>
      <w:r>
        <w:t>课程的部署和使用受其批量许可协议的条款和条件约束。</w:t>
      </w:r>
    </w:p>
    <w:p w:rsidR="00EB7511" w:rsidRDefault="00EB7511">
      <w:pPr>
        <w:pStyle w:val="ProductList-Body"/>
      </w:pPr>
    </w:p>
    <w:p w:rsidR="00EB7511" w:rsidRDefault="00037906">
      <w:pPr>
        <w:pStyle w:val="ProductList-Body"/>
      </w:pPr>
      <w:r>
        <w:t>企业协议和选择计划的客户可以通过下载或</w:t>
      </w:r>
      <w:r>
        <w:t xml:space="preserve"> DVD </w:t>
      </w:r>
      <w:r>
        <w:t>获得顺应</w:t>
      </w:r>
      <w:r>
        <w:t xml:space="preserve"> SCORM </w:t>
      </w:r>
      <w:r>
        <w:t>的内容（对应应用程序），而开放和开放式价值计划的客户只能通过</w:t>
      </w:r>
      <w:r>
        <w:t xml:space="preserve"> DVD </w:t>
      </w:r>
      <w:r>
        <w:t>获得顺应</w:t>
      </w:r>
      <w:r>
        <w:t xml:space="preserve"> SCORM </w:t>
      </w:r>
      <w:r>
        <w:t>的内容（对应应用程序）。</w:t>
      </w:r>
    </w:p>
    <w:p w:rsidR="00EB7511" w:rsidRDefault="00EB7511">
      <w:pPr>
        <w:pStyle w:val="ProductList-Body"/>
      </w:pPr>
    </w:p>
    <w:p w:rsidR="00EB7511" w:rsidRDefault="00037906">
      <w:pPr>
        <w:pStyle w:val="ProductList-ClauseHeading"/>
      </w:pPr>
      <w:r>
        <w:t>2.7 Office Online</w:t>
      </w:r>
    </w:p>
    <w:p w:rsidR="00EB7511" w:rsidRDefault="00037906">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w:t>
      </w:r>
      <w:r>
        <w:t>，以查看和编辑文档。用户还必须获得</w:t>
      </w:r>
      <w:r>
        <w:t xml:space="preserve"> SharePoint Online </w:t>
      </w:r>
      <w:r>
        <w:t>计划的许可才能访问</w:t>
      </w:r>
      <w:r>
        <w:t xml:space="preserve"> Office Online </w:t>
      </w:r>
      <w:r>
        <w:t>服务。离线服务的使用受在线服务条款的约束。</w:t>
      </w:r>
    </w:p>
    <w:p w:rsidR="00EB7511" w:rsidRDefault="00EB7511">
      <w:pPr>
        <w:pStyle w:val="ProductList-Body"/>
      </w:pPr>
    </w:p>
    <w:p w:rsidR="00EB7511" w:rsidRDefault="00037906">
      <w:pPr>
        <w:pStyle w:val="ProductList-ClauseHeading"/>
      </w:pPr>
      <w:r>
        <w:t xml:space="preserve">2.8 </w:t>
      </w:r>
      <w:r>
        <w:t>开放式价值订购迁移期</w:t>
      </w:r>
    </w:p>
    <w:p w:rsidR="00EB7511" w:rsidRDefault="00037906">
      <w:pPr>
        <w:pStyle w:val="ProductList-Body"/>
      </w:pPr>
      <w:r>
        <w:t>对于客户在其开放式价值订购协议期满之前或期满当天（以下简称</w:t>
      </w:r>
      <w:r>
        <w:t>“</w:t>
      </w:r>
      <w:r>
        <w:t>期满日</w:t>
      </w:r>
      <w:r>
        <w:t>”</w:t>
      </w:r>
      <w:r>
        <w:t>）激活的每个</w:t>
      </w:r>
      <w:r>
        <w:t xml:space="preserve"> Office 365 ProPlus</w:t>
      </w:r>
      <w:r>
        <w:t>、</w:t>
      </w:r>
      <w:r>
        <w:t>Midsize Business</w:t>
      </w:r>
      <w:r>
        <w:t>、</w:t>
      </w:r>
      <w:r>
        <w:t xml:space="preserve">Enterprise E3-E4 </w:t>
      </w:r>
      <w:r>
        <w:t>或</w:t>
      </w:r>
      <w:r>
        <w:t xml:space="preserve"> Education E3-E4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87" w:name="_Sec634"/>
      <w:r>
        <w:t xml:space="preserve">Office 365 </w:t>
      </w:r>
      <w:r>
        <w:t>套件</w:t>
      </w:r>
      <w:bookmarkEnd w:id="287"/>
      <w:r>
        <w:fldChar w:fldCharType="begin"/>
      </w:r>
      <w:r>
        <w:instrText xml:space="preserve"> TC "</w:instrText>
      </w:r>
      <w:bookmarkStart w:id="288" w:name="_Toc428624701"/>
      <w:r>
        <w:instrText xml:space="preserve">Office 365 </w:instrText>
      </w:r>
      <w:r>
        <w:instrText>套件</w:instrText>
      </w:r>
      <w:bookmarkEnd w:id="288"/>
      <w:r>
        <w:instrText>" \l 3</w:instrText>
      </w:r>
      <w:r>
        <w:fldChar w:fldCharType="end"/>
      </w:r>
    </w:p>
    <w:p w:rsidR="00EB7511" w:rsidRDefault="00037906">
      <w:pPr>
        <w:pStyle w:val="ProductList-Offering1SubSection"/>
      </w:pPr>
      <w:bookmarkStart w:id="289" w:name="_Sec720"/>
      <w:r>
        <w:t>1.</w:t>
      </w:r>
      <w:r>
        <w:t>计划可用性</w:t>
      </w:r>
      <w:bookmarkEnd w:id="289"/>
    </w:p>
    <w:tbl>
      <w:tblPr>
        <w:tblStyle w:val="PURTable"/>
        <w:tblW w:w="10784" w:type="dxa"/>
        <w:tblLook w:val="04A0" w:firstRow="1" w:lastRow="0" w:firstColumn="1" w:lastColumn="0" w:noHBand="0" w:noVBand="1"/>
      </w:tblPr>
      <w:tblGrid>
        <w:gridCol w:w="4450"/>
        <w:gridCol w:w="782"/>
        <w:gridCol w:w="784"/>
        <w:gridCol w:w="798"/>
        <w:gridCol w:w="707"/>
        <w:gridCol w:w="830"/>
        <w:gridCol w:w="823"/>
        <w:gridCol w:w="802"/>
        <w:gridCol w:w="808"/>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50"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Office 365 Business Essentials</w:t>
            </w:r>
            <w:r>
              <w:fldChar w:fldCharType="begin"/>
            </w:r>
            <w:r>
              <w:instrText xml:space="preserve"> XE "Office 365 Business Essentials" </w:instrText>
            </w:r>
            <w:r>
              <w:fldChar w:fldCharType="end"/>
            </w:r>
          </w:p>
        </w:tc>
        <w:tc>
          <w:tcPr>
            <w:tcW w:w="782"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5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Office 365 Business Premium</w:t>
            </w:r>
            <w:r>
              <w:fldChar w:fldCharType="begin"/>
            </w:r>
            <w:r>
              <w:instrText xml:space="preserve"> XE "Office 365 Business Premium"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CE02A2">
        <w:tc>
          <w:tcPr>
            <w:tcW w:w="445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Office 365 </w:t>
            </w:r>
            <w:r>
              <w:t>教育版（用户</w:t>
            </w:r>
            <w:r>
              <w:t xml:space="preserve"> SL</w:t>
            </w:r>
            <w:r>
              <w:t>）</w:t>
            </w:r>
            <w:r>
              <w:fldChar w:fldCharType="begin"/>
            </w:r>
            <w:r>
              <w:instrText xml:space="preserve"> XE "Office 365 </w:instrText>
            </w:r>
            <w:r>
              <w:instrText>教育版（用户</w:instrText>
            </w:r>
            <w:r>
              <w:instrText xml:space="preserve"> SL</w:instrText>
            </w:r>
            <w:r>
              <w:instrText>）</w:instrText>
            </w:r>
            <w:r>
              <w:instrText xml:space="preserve">"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70743D" w:rsidRDefault="0070743D" w:rsidP="0070743D">
            <w:pPr>
              <w:pStyle w:val="ProductList-TableBody"/>
              <w:jc w:val="center"/>
            </w:pPr>
            <w:r>
              <w:t xml:space="preserve"> </w:t>
            </w:r>
          </w:p>
        </w:tc>
      </w:tr>
      <w:tr w:rsidR="0070743D" w:rsidTr="00CE02A2">
        <w:tc>
          <w:tcPr>
            <w:tcW w:w="445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Office 365 Enterprise E1</w:t>
            </w:r>
            <w:r>
              <w:fldChar w:fldCharType="begin"/>
            </w:r>
            <w:r>
              <w:instrText xml:space="preserve"> XE "Office 365 Enterprise E1" </w:instrText>
            </w:r>
            <w:r>
              <w:fldChar w:fldCharType="end"/>
            </w:r>
          </w:p>
          <w:p w:rsidR="0070743D" w:rsidRDefault="0070743D" w:rsidP="0070743D">
            <w:pPr>
              <w:pStyle w:val="ProductList-TableBody"/>
            </w:pP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CE02A2">
        <w:tc>
          <w:tcPr>
            <w:tcW w:w="445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Office 365 Enterprise E1</w:t>
            </w:r>
            <w:r>
              <w:t>（来自软件保障）（用户</w:t>
            </w:r>
            <w:r>
              <w:t xml:space="preserve"> SL</w:t>
            </w:r>
            <w:r>
              <w:t>）</w:t>
            </w:r>
            <w:r>
              <w:fldChar w:fldCharType="begin"/>
            </w:r>
            <w:r>
              <w:instrText xml:space="preserve"> XE "Office 365 Enterprise E1</w:instrText>
            </w:r>
            <w:r>
              <w:instrText>（来自软件保障）（用户</w:instrText>
            </w:r>
            <w:r>
              <w:instrText xml:space="preserve"> SL</w:instrText>
            </w:r>
            <w:r>
              <w:instrText>）</w:instrText>
            </w:r>
            <w:r>
              <w:instrText xml:space="preserve">"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CE02A2">
        <w:tc>
          <w:tcPr>
            <w:tcW w:w="445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Office 365 Enterprise E3</w:t>
            </w:r>
            <w:r>
              <w:fldChar w:fldCharType="begin"/>
            </w:r>
            <w:r>
              <w:instrText xml:space="preserve"> XE "Office 365 Enterprise E3"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CE02A2">
        <w:tc>
          <w:tcPr>
            <w:tcW w:w="445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Office 365 Enterprise E3</w:t>
            </w:r>
            <w:r>
              <w:t>（来自软件保障）</w:t>
            </w:r>
            <w:r>
              <w:fldChar w:fldCharType="begin"/>
            </w:r>
            <w:r>
              <w:instrText xml:space="preserve"> XE "Office 365 Enterprise E3</w:instrText>
            </w:r>
            <w:r>
              <w:instrText>（来自软件保障）</w:instrText>
            </w:r>
            <w:r>
              <w:instrText xml:space="preserve">"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CE02A2">
        <w:tc>
          <w:tcPr>
            <w:tcW w:w="445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Office 365 Enterprise E4</w:t>
            </w:r>
            <w:r>
              <w:fldChar w:fldCharType="begin"/>
            </w:r>
            <w:r>
              <w:instrText xml:space="preserve"> XE "Office 365 Enterprise E4"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CE02A2">
        <w:tc>
          <w:tcPr>
            <w:tcW w:w="445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Office 365 Enterprise E4</w:t>
            </w:r>
            <w:r>
              <w:t>（来自软件保障）</w:t>
            </w:r>
            <w:r>
              <w:fldChar w:fldCharType="begin"/>
            </w:r>
            <w:r>
              <w:instrText xml:space="preserve"> XE "Office 365 Enterprise E4</w:instrText>
            </w:r>
            <w:r>
              <w:instrText>（来自软件保障）</w:instrText>
            </w:r>
            <w:r>
              <w:instrText xml:space="preserve">"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CE02A2">
        <w:tc>
          <w:tcPr>
            <w:tcW w:w="445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CE02A2">
        <w:tc>
          <w:tcPr>
            <w:tcW w:w="445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Office 365 </w:t>
            </w:r>
            <w:r>
              <w:t>企业版</w:t>
            </w:r>
            <w:r>
              <w:t xml:space="preserve"> E4 Add-on</w:t>
            </w:r>
            <w:r>
              <w:fldChar w:fldCharType="begin"/>
            </w:r>
            <w:r>
              <w:instrText xml:space="preserve"> XE "Office 365 </w:instrText>
            </w:r>
            <w:r>
              <w:instrText>企业版</w:instrText>
            </w:r>
            <w:r>
              <w:instrText xml:space="preserve"> E4 Add-on"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CE02A2">
        <w:tc>
          <w:tcPr>
            <w:tcW w:w="445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Office 365 </w:t>
            </w:r>
            <w:r>
              <w:t>企业版</w:t>
            </w:r>
            <w:r>
              <w:t xml:space="preserve"> E3</w:t>
            </w:r>
            <w:r>
              <w:t>、</w:t>
            </w:r>
            <w:r>
              <w:t>E4</w:t>
            </w:r>
            <w:r>
              <w:t>（不带</w:t>
            </w:r>
            <w:r>
              <w:t xml:space="preserve"> ProPlus Add-on</w:t>
            </w:r>
            <w:r>
              <w:t>）</w:t>
            </w:r>
            <w:r>
              <w:fldChar w:fldCharType="begin"/>
            </w:r>
            <w:r>
              <w:instrText xml:space="preserve"> XE "Office 365 </w:instrText>
            </w:r>
            <w:r>
              <w:instrText>企业版</w:instrText>
            </w:r>
            <w:r>
              <w:instrText xml:space="preserve"> E3</w:instrText>
            </w:r>
            <w:r>
              <w:instrText>、</w:instrText>
            </w:r>
            <w:r>
              <w:instrText>E4</w:instrText>
            </w:r>
            <w:r>
              <w:instrText>（不带</w:instrText>
            </w:r>
            <w:r>
              <w:instrText xml:space="preserve"> ProPlus Add-on</w:instrText>
            </w:r>
            <w:r>
              <w:instrText>）</w:instrText>
            </w:r>
            <w:r>
              <w:instrText xml:space="preserve">"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ermStart w:id="1918445229" w:edGrp="everyone"/>
            <w:permEnd w:id="1918445229"/>
          </w:p>
        </w:tc>
      </w:tr>
      <w:tr w:rsidR="0070743D" w:rsidTr="0070743D">
        <w:tc>
          <w:tcPr>
            <w:tcW w:w="4450"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50"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782"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bl>
    <w:p w:rsidR="00EB7511" w:rsidRDefault="00037906">
      <w:pPr>
        <w:pStyle w:val="ProductList-Offering1SubSection"/>
      </w:pPr>
      <w:bookmarkStart w:id="290" w:name="_Sec775"/>
      <w:r>
        <w:t>2.</w:t>
      </w:r>
      <w:r>
        <w:t>产品条件</w:t>
      </w:r>
      <w:bookmarkEnd w:id="290"/>
    </w:p>
    <w:tbl>
      <w:tblPr>
        <w:tblStyle w:val="PURTable"/>
        <w:tblW w:w="0" w:type="dxa"/>
        <w:tblLook w:val="04A0" w:firstRow="1" w:lastRow="0" w:firstColumn="1" w:lastColumn="0" w:noHBand="0" w:noVBand="1"/>
      </w:tblPr>
      <w:tblGrid>
        <w:gridCol w:w="3580"/>
        <w:gridCol w:w="3608"/>
        <w:gridCol w:w="3602"/>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：全部应用程序和服务器、仅</w:t>
            </w:r>
            <w:r>
              <w:t xml:space="preserve"> E1 </w:t>
            </w:r>
            <w:r>
              <w:t>和</w:t>
            </w:r>
            <w:r>
              <w:t xml:space="preserve"> K1 </w:t>
            </w:r>
            <w:r>
              <w:t>服务器（</w:t>
            </w:r>
            <w:r>
              <w:t xml:space="preserve">MPSA </w:t>
            </w:r>
            <w:r>
              <w:t>除外，其中服务器和应用程序）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lastRenderedPageBreak/>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 xml:space="preserve">2.1 </w:t>
      </w:r>
      <w:r>
        <w:t>美国政府社区云服务</w:t>
      </w:r>
    </w:p>
    <w:p w:rsidR="00EB7511" w:rsidRDefault="00037906">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EB7511" w:rsidRDefault="00EB7511">
      <w:pPr>
        <w:pStyle w:val="ProductList-Body"/>
      </w:pPr>
    </w:p>
    <w:p w:rsidR="00EB7511" w:rsidRDefault="00037906">
      <w:pPr>
        <w:pStyle w:val="ProductList-ClauseHeading"/>
      </w:pPr>
      <w:r>
        <w:t xml:space="preserve">2.2 </w:t>
      </w:r>
      <w:r>
        <w:t>大专院校和中小学校协议</w:t>
      </w:r>
    </w:p>
    <w:p w:rsidR="00EB7511" w:rsidRDefault="00037906">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EB7511" w:rsidRDefault="00EB7511">
      <w:pPr>
        <w:pStyle w:val="ProductList-Body"/>
      </w:pPr>
    </w:p>
    <w:p w:rsidR="00EB7511" w:rsidRDefault="00037906">
      <w:pPr>
        <w:pStyle w:val="ProductList-ClauseHeading"/>
      </w:pPr>
      <w:r>
        <w:t xml:space="preserve">2.3 </w:t>
      </w:r>
      <w:r>
        <w:t>基于教员</w:t>
      </w:r>
      <w:r>
        <w:t>/</w:t>
      </w:r>
      <w:r>
        <w:t>职员范围免费授予</w:t>
      </w:r>
      <w:r>
        <w:t xml:space="preserve"> Office 365 ProPlus </w:t>
      </w:r>
      <w:r>
        <w:t>学生许可</w:t>
      </w:r>
    </w:p>
    <w:p w:rsidR="00EB7511" w:rsidRDefault="00037906">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EB7511" w:rsidRDefault="00EB7511">
      <w:pPr>
        <w:pStyle w:val="ProductList-Body"/>
      </w:pPr>
    </w:p>
    <w:p w:rsidR="00EB7511" w:rsidRDefault="00037906">
      <w:pPr>
        <w:pStyle w:val="ProductList-ClauseHeading"/>
      </w:pPr>
      <w:r>
        <w:t xml:space="preserve">2.4 </w:t>
      </w:r>
      <w:r>
        <w:t>大专院校和中小学校实验室或图书馆使用</w:t>
      </w:r>
    </w:p>
    <w:p w:rsidR="00EB7511" w:rsidRDefault="00037906">
      <w:pPr>
        <w:pStyle w:val="ProductList-Body"/>
      </w:pPr>
      <w:r>
        <w:t>对于为所有教员和职员分配了</w:t>
      </w:r>
      <w:r>
        <w:t xml:space="preserve"> Office 365 ProPlus USL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2013</w:t>
      </w:r>
      <w:r>
        <w:fldChar w:fldCharType="begin"/>
      </w:r>
      <w:r>
        <w:instrText xml:space="preserve"> XE "Office Professional Plus 2013" </w:instrText>
      </w:r>
      <w:r>
        <w:fldChar w:fldCharType="end"/>
      </w:r>
      <w:r>
        <w:t xml:space="preserve"> </w:t>
      </w:r>
      <w:r>
        <w:t>软件的相关优惠。</w:t>
      </w:r>
    </w:p>
    <w:p w:rsidR="00EB7511" w:rsidRDefault="00EB7511">
      <w:pPr>
        <w:pStyle w:val="ProductList-Body"/>
      </w:pPr>
    </w:p>
    <w:p w:rsidR="00EB7511" w:rsidRDefault="00037906">
      <w:pPr>
        <w:pStyle w:val="ProductList-ClauseHeading"/>
      </w:pPr>
      <w:r>
        <w:t xml:space="preserve">2.5 </w:t>
      </w:r>
      <w:r>
        <w:t>附加用户</w:t>
      </w:r>
      <w:r>
        <w:t xml:space="preserve"> SL</w:t>
      </w:r>
    </w:p>
    <w:tbl>
      <w:tblPr>
        <w:tblStyle w:val="PURTable"/>
        <w:tblW w:w="0" w:type="dxa"/>
        <w:tblLook w:val="04A0" w:firstRow="1" w:lastRow="0" w:firstColumn="1" w:lastColumn="0" w:noHBand="0" w:noVBand="1"/>
      </w:tblPr>
      <w:tblGrid>
        <w:gridCol w:w="5389"/>
        <w:gridCol w:w="5401"/>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附加用户</w:t>
            </w:r>
            <w:r>
              <w:rPr>
                <w:color w:val="FFFFFF"/>
              </w:rPr>
              <w:t xml:space="preserve"> SL</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p w:rsidR="00EB7511" w:rsidRDefault="00037906">
            <w:pPr>
              <w:pStyle w:val="ProductList-TableBody"/>
            </w:pPr>
            <w:r>
              <w:t xml:space="preserve">- Office 365 </w:t>
            </w:r>
            <w:r>
              <w:t>企业版</w:t>
            </w:r>
            <w:r>
              <w:t xml:space="preserve"> E1 </w:t>
            </w:r>
            <w:r>
              <w:t>附加</w:t>
            </w:r>
            <w:r>
              <w:rPr>
                <w:vertAlign w:val="superscript"/>
              </w:rPr>
              <w:t>2</w:t>
            </w:r>
          </w:p>
          <w:p w:rsidR="00EB7511" w:rsidRDefault="00037906">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EB7511" w:rsidRDefault="00037906">
            <w:pPr>
              <w:pStyle w:val="ProductList-TableBody"/>
            </w:pPr>
            <w:r>
              <w:t>- Office 365 Government E1 Add-on</w:t>
            </w:r>
          </w:p>
          <w:p w:rsidR="00EB7511" w:rsidRDefault="00037906">
            <w:pPr>
              <w:pStyle w:val="ProductList-TableBody"/>
            </w:pPr>
            <w:r>
              <w:t xml:space="preserve">- </w:t>
            </w:r>
            <w:r>
              <w:t>不带</w:t>
            </w:r>
            <w:r>
              <w:t xml:space="preserve"> ProPlus Add-on </w:t>
            </w:r>
            <w:r>
              <w:t>的</w:t>
            </w:r>
            <w:r>
              <w:t xml:space="preserve"> Office 365 Enterprise </w:t>
            </w:r>
            <w:r>
              <w:t>和</w:t>
            </w:r>
            <w:r>
              <w:t xml:space="preserve"> Government E3</w:t>
            </w:r>
          </w:p>
          <w:p w:rsidR="00EB7511" w:rsidRDefault="00037906">
            <w:pPr>
              <w:pStyle w:val="ProductList-TableBody"/>
            </w:pPr>
            <w:r>
              <w:t xml:space="preserve">- </w:t>
            </w:r>
            <w:r>
              <w:t>不带</w:t>
            </w:r>
            <w:r>
              <w:t xml:space="preserve"> ProPlus Add-on </w:t>
            </w:r>
            <w:r>
              <w:t>的</w:t>
            </w:r>
            <w:r>
              <w:t xml:space="preserve"> Office 365 Enterprise </w:t>
            </w:r>
            <w:r>
              <w:t>和</w:t>
            </w:r>
            <w:r>
              <w:t xml:space="preserve"> Government E4</w:t>
            </w:r>
          </w:p>
          <w:p w:rsidR="00EB7511" w:rsidRDefault="00037906">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EB7511" w:rsidRDefault="00037906">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EB7511" w:rsidRDefault="00037906">
            <w:pPr>
              <w:pStyle w:val="ProductList-TableBody"/>
            </w:pPr>
            <w:r>
              <w:t xml:space="preserve">- SharePoint Online </w:t>
            </w:r>
            <w:r>
              <w:t>计划</w:t>
            </w:r>
            <w:r>
              <w:t xml:space="preserve"> 1 Add-on</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核心</w:t>
            </w:r>
            <w:r>
              <w:t xml:space="preserv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p w:rsidR="00EB7511" w:rsidRDefault="00037906">
            <w:pPr>
              <w:pStyle w:val="ProductList-TableBody"/>
            </w:pPr>
            <w:r>
              <w:t>- Office 365 Enterprise E1/ Government E1 Add-on</w:t>
            </w:r>
          </w:p>
          <w:p w:rsidR="00EB7511" w:rsidRDefault="00037906">
            <w:pPr>
              <w:pStyle w:val="ProductList-TableBody"/>
            </w:pPr>
            <w:r>
              <w:t xml:space="preserve">- Office 365 </w:t>
            </w:r>
            <w:r>
              <w:t>企业版</w:t>
            </w:r>
            <w:r>
              <w:t xml:space="preserve"> E3 </w:t>
            </w:r>
            <w:r>
              <w:t>附加</w:t>
            </w:r>
            <w:r>
              <w:rPr>
                <w:vertAlign w:val="superscript"/>
              </w:rPr>
              <w:t>2</w:t>
            </w:r>
          </w:p>
          <w:p w:rsidR="00EB7511" w:rsidRDefault="00037906">
            <w:pPr>
              <w:pStyle w:val="ProductList-TableBody"/>
            </w:pPr>
            <w:r>
              <w:t xml:space="preserve">- Office 365 </w:t>
            </w:r>
            <w:r>
              <w:t>政府版</w:t>
            </w:r>
            <w:r>
              <w:t xml:space="preserve"> E3 Add-on</w:t>
            </w:r>
            <w:r>
              <w:rPr>
                <w:vertAlign w:val="superscript"/>
              </w:rPr>
              <w:t>4</w:t>
            </w:r>
          </w:p>
          <w:p w:rsidR="00EB7511" w:rsidRDefault="00037906">
            <w:pPr>
              <w:pStyle w:val="ProductList-TableBody"/>
            </w:pPr>
            <w:r>
              <w:t xml:space="preserve">- Office 365 </w:t>
            </w:r>
            <w:r>
              <w:t>企业版和政府版</w:t>
            </w:r>
            <w:r>
              <w:t xml:space="preserve"> E4 Add-on</w:t>
            </w:r>
          </w:p>
          <w:p w:rsidR="00EB7511" w:rsidRDefault="00037906">
            <w:pPr>
              <w:pStyle w:val="ProductList-TableBody"/>
            </w:pPr>
            <w:r>
              <w:t xml:space="preserve">- </w:t>
            </w:r>
            <w:r>
              <w:t>不带</w:t>
            </w:r>
            <w:r>
              <w:t xml:space="preserve"> ProPlus Add-on </w:t>
            </w:r>
            <w:r>
              <w:t>的</w:t>
            </w:r>
            <w:r>
              <w:t xml:space="preserve"> Office 365 Enterprise </w:t>
            </w:r>
            <w:r>
              <w:t>和</w:t>
            </w:r>
            <w:r>
              <w:t xml:space="preserve"> Government E3</w:t>
            </w:r>
          </w:p>
          <w:p w:rsidR="00EB7511" w:rsidRDefault="00037906">
            <w:pPr>
              <w:pStyle w:val="ProductList-TableBody"/>
            </w:pPr>
            <w:r>
              <w:t xml:space="preserve">- </w:t>
            </w:r>
            <w:r>
              <w:t>不带</w:t>
            </w:r>
            <w:r>
              <w:t xml:space="preserve"> ProPlus Add-on </w:t>
            </w:r>
            <w:r>
              <w:t>的</w:t>
            </w:r>
            <w:r>
              <w:t xml:space="preserve"> Office 365 Enterprise </w:t>
            </w:r>
            <w:r>
              <w:t>和</w:t>
            </w:r>
            <w:r>
              <w:t xml:space="preserve"> Government E4</w:t>
            </w:r>
          </w:p>
          <w:p w:rsidR="00EB7511" w:rsidRDefault="00037906">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EB7511" w:rsidRDefault="00037906">
            <w:pPr>
              <w:pStyle w:val="ProductList-TableBody"/>
            </w:pPr>
            <w:r>
              <w:t xml:space="preserve">- Exchange Online </w:t>
            </w:r>
            <w:r>
              <w:t>计划</w:t>
            </w:r>
            <w:r>
              <w:t xml:space="preserve"> 1 Add-on</w:t>
            </w:r>
          </w:p>
          <w:p w:rsidR="00EB7511" w:rsidRDefault="00037906">
            <w:pPr>
              <w:pStyle w:val="ProductList-TableBody"/>
            </w:pPr>
            <w:r>
              <w:t xml:space="preserve">- Skype for Business Online </w:t>
            </w:r>
            <w:r>
              <w:t>计划</w:t>
            </w:r>
            <w:r>
              <w:t xml:space="preserve"> 1 Add-on</w:t>
            </w:r>
          </w:p>
          <w:p w:rsidR="00EB7511" w:rsidRDefault="00037906">
            <w:pPr>
              <w:pStyle w:val="ProductList-TableBody"/>
            </w:pPr>
            <w:r>
              <w:t xml:space="preserve">- SharePoint Online </w:t>
            </w:r>
            <w:r>
              <w:t>计划</w:t>
            </w:r>
            <w:r>
              <w:t xml:space="preserve"> 1 Add-on</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p w:rsidR="00EB7511" w:rsidRDefault="00037906">
            <w:pPr>
              <w:pStyle w:val="ProductList-TableBody"/>
            </w:pPr>
            <w:r>
              <w:t xml:space="preserve">- </w:t>
            </w:r>
            <w:r>
              <w:t>不带</w:t>
            </w:r>
            <w:r>
              <w:t xml:space="preserve"> ProPlus Add-on </w:t>
            </w:r>
            <w:r>
              <w:t>的</w:t>
            </w:r>
            <w:r>
              <w:t xml:space="preserve"> Office 365 Enterprise </w:t>
            </w:r>
            <w:r>
              <w:t>和</w:t>
            </w:r>
            <w:r>
              <w:t xml:space="preserve"> Government E3</w:t>
            </w:r>
          </w:p>
          <w:p w:rsidR="00EB7511" w:rsidRDefault="00037906">
            <w:pPr>
              <w:pStyle w:val="ProductList-TableBody"/>
            </w:pPr>
            <w:r>
              <w:t xml:space="preserve">- </w:t>
            </w:r>
            <w:r>
              <w:t>不带</w:t>
            </w:r>
            <w:r>
              <w:t xml:space="preserve"> ProPlus Add-on </w:t>
            </w:r>
            <w:r>
              <w:t>的</w:t>
            </w:r>
            <w:r>
              <w:t xml:space="preserve"> Office 365 Enterprise </w:t>
            </w:r>
            <w:r>
              <w:t>和</w:t>
            </w:r>
            <w:r>
              <w:t xml:space="preserve"> Government E4</w:t>
            </w:r>
          </w:p>
          <w:p w:rsidR="00EB7511" w:rsidRDefault="00037906">
            <w:pPr>
              <w:pStyle w:val="ProductList-TableBody"/>
            </w:pPr>
            <w:r>
              <w:t>- Azure Rights Management Add-on</w:t>
            </w:r>
            <w:r>
              <w:fldChar w:fldCharType="begin"/>
            </w:r>
            <w:r>
              <w:instrText xml:space="preserve"> XE "Azure Rights Management Add-on" </w:instrText>
            </w:r>
            <w:r>
              <w:fldChar w:fldCharType="end"/>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w:t>
            </w:r>
            <w:r>
              <w:t xml:space="preserv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p w:rsidR="00EB7511" w:rsidRDefault="00037906">
            <w:pPr>
              <w:pStyle w:val="ProductList-TableBody"/>
            </w:pPr>
            <w:r>
              <w:t xml:space="preserve">- Office 365 </w:t>
            </w:r>
            <w:r>
              <w:t>企业版和政府版</w:t>
            </w:r>
            <w:r>
              <w:t xml:space="preserve"> E32 </w:t>
            </w:r>
            <w:r>
              <w:t>或</w:t>
            </w:r>
            <w:r>
              <w:t xml:space="preserve"> E4 Add-on</w:t>
            </w:r>
          </w:p>
          <w:p w:rsidR="00EB7511" w:rsidRDefault="00037906">
            <w:pPr>
              <w:pStyle w:val="ProductList-TableBody"/>
            </w:pPr>
            <w:r>
              <w:t xml:space="preserve">- </w:t>
            </w:r>
            <w:r>
              <w:t>不带</w:t>
            </w:r>
            <w:r>
              <w:t xml:space="preserve"> ProPlus Add-on </w:t>
            </w:r>
            <w:r>
              <w:t>的</w:t>
            </w:r>
            <w:r>
              <w:t xml:space="preserve"> Office 365 </w:t>
            </w:r>
            <w:r>
              <w:t>企业版和政府版</w:t>
            </w:r>
            <w:r>
              <w:t xml:space="preserve"> E3</w:t>
            </w:r>
            <w:r>
              <w:rPr>
                <w:vertAlign w:val="superscript"/>
              </w:rPr>
              <w:t>2</w:t>
            </w:r>
            <w:r>
              <w:t xml:space="preserve"> </w:t>
            </w:r>
            <w:r>
              <w:t>或</w:t>
            </w:r>
            <w:r>
              <w:t xml:space="preserve"> E4</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p w:rsidR="00EB7511" w:rsidRDefault="00037906">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EB7511" w:rsidRDefault="00037906">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tc>
      </w:tr>
    </w:tbl>
    <w:p w:rsidR="00EB7511" w:rsidRDefault="00037906">
      <w:pPr>
        <w:pStyle w:val="ProductList-Body"/>
      </w:pPr>
      <w:r>
        <w:rPr>
          <w:vertAlign w:val="superscript"/>
        </w:rPr>
        <w:t>1</w:t>
      </w:r>
      <w:r>
        <w:t>每个合格许可必须具有有效软件保障</w:t>
      </w:r>
    </w:p>
    <w:p w:rsidR="00EB7511" w:rsidRDefault="00037906">
      <w:pPr>
        <w:pStyle w:val="ProductList-Body"/>
      </w:pPr>
      <w:r>
        <w:rPr>
          <w:vertAlign w:val="superscript"/>
        </w:rPr>
        <w:t>2</w:t>
      </w:r>
      <w:r>
        <w:t>这些优惠仅适用于开放式价值和开放式价值订购客户。</w:t>
      </w:r>
    </w:p>
    <w:p w:rsidR="00EB7511" w:rsidRDefault="00037906">
      <w:pPr>
        <w:pStyle w:val="ProductList-Body"/>
      </w:pPr>
      <w:r>
        <w:rPr>
          <w:vertAlign w:val="superscript"/>
        </w:rPr>
        <w:t>3</w:t>
      </w:r>
      <w:r>
        <w:t>只能依据开放式价值（组织范围）或开放式价值订购协议来购买本附加用户</w:t>
      </w:r>
      <w:r>
        <w:t xml:space="preserve"> SL</w:t>
      </w:r>
      <w:r>
        <w:t>。</w:t>
      </w:r>
    </w:p>
    <w:p w:rsidR="00EB7511" w:rsidRDefault="00037906">
      <w:pPr>
        <w:pStyle w:val="ProductList-Body"/>
      </w:pPr>
      <w:r>
        <w:rPr>
          <w:vertAlign w:val="superscript"/>
        </w:rPr>
        <w:t>4</w:t>
      </w:r>
      <w:r>
        <w:t>只有客户批量许可协议中定义的政府客户才能购买此附加用户</w:t>
      </w:r>
      <w:r>
        <w:t xml:space="preserve"> SL</w:t>
      </w:r>
      <w:r>
        <w:t>。</w:t>
      </w:r>
    </w:p>
    <w:p w:rsidR="00EB7511" w:rsidRDefault="00EB7511">
      <w:pPr>
        <w:pStyle w:val="ProductList-Body"/>
      </w:pPr>
    </w:p>
    <w:p w:rsidR="00EB7511" w:rsidRDefault="00037906">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EB7511" w:rsidRDefault="00EB7511">
      <w:pPr>
        <w:pStyle w:val="ProductList-Body"/>
      </w:pPr>
    </w:p>
    <w:p w:rsidR="00EB7511" w:rsidRDefault="00037906">
      <w:pPr>
        <w:pStyle w:val="ProductList-ClauseHeading"/>
      </w:pPr>
      <w:r>
        <w:lastRenderedPageBreak/>
        <w:t xml:space="preserve">2.6 </w:t>
      </w:r>
      <w:r>
        <w:t>购买限制</w:t>
      </w:r>
    </w:p>
    <w:p w:rsidR="00EB7511" w:rsidRDefault="00037906">
      <w:pPr>
        <w:pStyle w:val="ProductList-Body"/>
      </w:pPr>
      <w:r>
        <w:t>每个合格许可（或一组合格许可）只能购买一个附加用户</w:t>
      </w:r>
      <w:r>
        <w:t xml:space="preserve"> SL</w:t>
      </w:r>
      <w:r>
        <w:t>。</w:t>
      </w:r>
    </w:p>
    <w:p w:rsidR="00EB7511" w:rsidRDefault="00EB7511">
      <w:pPr>
        <w:pStyle w:val="ProductList-Body"/>
      </w:pPr>
    </w:p>
    <w:p w:rsidR="00EB7511" w:rsidRDefault="00037906">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EB7511" w:rsidRDefault="00EB7511">
      <w:pPr>
        <w:pStyle w:val="ProductList-Body"/>
      </w:pPr>
    </w:p>
    <w:p w:rsidR="00EB7511" w:rsidRDefault="00037906">
      <w:pPr>
        <w:pStyle w:val="ProductList-ClauseHeading"/>
      </w:pPr>
      <w:r>
        <w:t xml:space="preserve">2.7 </w:t>
      </w:r>
      <w:r>
        <w:t>批量许可计划条款</w:t>
      </w:r>
    </w:p>
    <w:p w:rsidR="00EB7511" w:rsidRDefault="00037906">
      <w:pPr>
        <w:pStyle w:val="ProductList-Body"/>
      </w:pPr>
      <w:r>
        <w:t>适用于相应的在线服务用户</w:t>
      </w:r>
      <w:r>
        <w:t xml:space="preserve"> SL </w:t>
      </w:r>
      <w:r>
        <w:t>的计划条款也适用于附加用户</w:t>
      </w:r>
      <w:r>
        <w:t xml:space="preserve"> SL</w:t>
      </w:r>
      <w:r>
        <w:t>，但他们不适用于依据企业协议获得的过渡权利。</w:t>
      </w:r>
    </w:p>
    <w:p w:rsidR="00EB7511" w:rsidRDefault="00EB7511">
      <w:pPr>
        <w:pStyle w:val="ProductList-Body"/>
      </w:pPr>
    </w:p>
    <w:p w:rsidR="00EB7511" w:rsidRDefault="00037906">
      <w:pPr>
        <w:pStyle w:val="ProductList-ClauseHeading"/>
      </w:pPr>
      <w:r>
        <w:t>2.8 Office 365“</w:t>
      </w:r>
      <w:r>
        <w:t>来自软件保障</w:t>
      </w:r>
      <w:r>
        <w:t>”</w:t>
      </w:r>
      <w:r>
        <w:t>用户</w:t>
      </w:r>
      <w:r>
        <w:t xml:space="preserve"> SL </w:t>
      </w:r>
      <w:r>
        <w:t>的购买资格</w:t>
      </w:r>
    </w:p>
    <w:p w:rsidR="00EB7511" w:rsidRDefault="00037906">
      <w:pPr>
        <w:pStyle w:val="ProductList-Body"/>
      </w:pPr>
      <w:r>
        <w:t>可以为下表中的合格产品购买相应的</w:t>
      </w:r>
      <w:r>
        <w:t>“</w:t>
      </w:r>
      <w:r>
        <w:t>来自软件保障</w:t>
      </w:r>
      <w:r>
        <w:t>”</w:t>
      </w:r>
      <w:r>
        <w:t>用户</w:t>
      </w:r>
      <w:r>
        <w:t xml:space="preserve"> SL</w:t>
      </w:r>
      <w:r>
        <w:t>，以便过渡为具有有效软件保障的完全付费永久许可。还可使用相应的</w:t>
      </w:r>
      <w:r>
        <w:t>“</w:t>
      </w:r>
      <w:r>
        <w:t>来自软件保障</w:t>
      </w:r>
      <w:r>
        <w:t>”</w:t>
      </w:r>
      <w:r>
        <w:t>用户</w:t>
      </w:r>
      <w:r>
        <w:t xml:space="preserve"> SL </w:t>
      </w:r>
      <w:r>
        <w:t>过渡合格产品的订购许可，前提是订购许可购买时间比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5"/>
        <w:gridCol w:w="3610"/>
        <w:gridCol w:w="3575"/>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可以过渡的合格产品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要求的</w:t>
            </w:r>
            <w:r>
              <w:rPr>
                <w:color w:val="FFFFFF"/>
              </w:rPr>
              <w:t xml:space="preserve"> CAL Suite Bridge</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Professional Plus</w:t>
            </w:r>
            <w:r>
              <w:fldChar w:fldCharType="begin"/>
            </w:r>
            <w:r>
              <w:instrText xml:space="preserve"> XE "Office Professional Plus" </w:instrText>
            </w:r>
            <w:r>
              <w:fldChar w:fldCharType="end"/>
            </w:r>
            <w:r>
              <w:t xml:space="preserve"> </w:t>
            </w:r>
            <w:r>
              <w:t>和核心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w:t>
            </w:r>
            <w:r>
              <w:t>（</w:t>
            </w:r>
            <w:r>
              <w:t>Enterprise E3</w:t>
            </w:r>
            <w:r>
              <w:t>、</w:t>
            </w:r>
            <w:r>
              <w:t xml:space="preserve">E4 </w:t>
            </w:r>
            <w:r>
              <w:t>和</w:t>
            </w:r>
            <w:r>
              <w:t xml:space="preserve"> Government E3</w:t>
            </w:r>
            <w:r>
              <w:t>、</w:t>
            </w:r>
            <w:r>
              <w:t>E4</w:t>
            </w:r>
            <w:r>
              <w:t>）（来自软件保障）</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Office Professional Plus </w:t>
            </w:r>
            <w:r>
              <w:t>和企业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365</w:t>
            </w:r>
            <w:r>
              <w:t>（</w:t>
            </w:r>
            <w:r>
              <w:t>Enterprise E3</w:t>
            </w:r>
            <w:r>
              <w:t>、</w:t>
            </w:r>
            <w:r>
              <w:t xml:space="preserve">E4 </w:t>
            </w:r>
            <w:r>
              <w:t>和</w:t>
            </w:r>
            <w:r>
              <w:t xml:space="preserve"> Government E3</w:t>
            </w:r>
            <w:r>
              <w:t>、</w:t>
            </w:r>
            <w:r>
              <w:t>E4</w:t>
            </w:r>
            <w:r>
              <w:t>）（来自软件保障）</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的企业</w:t>
            </w:r>
            <w:r>
              <w:t xml:space="preserve"> CAL Bridge</w:t>
            </w:r>
            <w:r>
              <w:fldChar w:fldCharType="begin"/>
            </w:r>
            <w:r>
              <w:instrText xml:space="preserve"> XE "</w:instrText>
            </w:r>
            <w:r>
              <w:instrText>适用于</w:instrText>
            </w:r>
            <w:r>
              <w:instrText xml:space="preserve"> Office 365 </w:instrText>
            </w:r>
            <w:r>
              <w:instrText>的企业</w:instrText>
            </w:r>
            <w:r>
              <w:instrText xml:space="preserve"> CAL Bridge" </w:instrText>
            </w:r>
            <w:r>
              <w:fldChar w:fldCharType="end"/>
            </w:r>
            <w:r>
              <w:rPr>
                <w:vertAlign w:val="superscript"/>
              </w:rPr>
              <w:t>2</w:t>
            </w:r>
            <w:r>
              <w:rPr>
                <w:vertAlign w:val="superscript"/>
              </w:rPr>
              <w:t>、</w:t>
            </w:r>
            <w:r>
              <w:rPr>
                <w:vertAlign w:val="superscript"/>
              </w:rPr>
              <w:t>3</w:t>
            </w:r>
          </w:p>
        </w:tc>
      </w:tr>
    </w:tbl>
    <w:p w:rsidR="00EB7511" w:rsidRDefault="00037906">
      <w:pPr>
        <w:pStyle w:val="ProductList-Body"/>
      </w:pPr>
      <w:r>
        <w:rPr>
          <w:i/>
          <w:vertAlign w:val="superscript"/>
        </w:rPr>
        <w:t>1</w:t>
      </w:r>
      <w:r>
        <w:rPr>
          <w:i/>
        </w:rPr>
        <w:t>仅在许可登记表周年日或者新的许可登记有效期开始时可供购买。</w:t>
      </w:r>
    </w:p>
    <w:p w:rsidR="00EB7511" w:rsidRDefault="00037906">
      <w:pPr>
        <w:pStyle w:val="ProductList-Body"/>
      </w:pPr>
      <w:r>
        <w:rPr>
          <w:i/>
          <w:vertAlign w:val="superscript"/>
        </w:rPr>
        <w:t>2</w:t>
      </w:r>
      <w:r>
        <w:rPr>
          <w:i/>
        </w:rPr>
        <w:t>仅在许可登记表周年日购买时需要。</w:t>
      </w:r>
    </w:p>
    <w:p w:rsidR="00EB7511" w:rsidRDefault="00037906">
      <w:pPr>
        <w:pStyle w:val="ProductList-Body"/>
      </w:pPr>
      <w:r>
        <w:rPr>
          <w:i/>
          <w:vertAlign w:val="superscript"/>
        </w:rPr>
        <w:t>3</w:t>
      </w:r>
      <w:r>
        <w:rPr>
          <w:i/>
        </w:rPr>
        <w:t>用户不需要购买</w:t>
      </w:r>
    </w:p>
    <w:p w:rsidR="00EB7511" w:rsidRDefault="00EB7511">
      <w:pPr>
        <w:pStyle w:val="ProductList-Body"/>
      </w:pPr>
    </w:p>
    <w:p w:rsidR="00EB7511" w:rsidRDefault="00037906">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EB7511" w:rsidRDefault="00EB7511">
      <w:pPr>
        <w:pStyle w:val="ProductList-Body"/>
      </w:pPr>
    </w:p>
    <w:p w:rsidR="00EB7511" w:rsidRDefault="00037906">
      <w:pPr>
        <w:pStyle w:val="ProductList-ClauseHeading"/>
      </w:pPr>
      <w:r>
        <w:t xml:space="preserve">2.9 </w:t>
      </w:r>
      <w:r>
        <w:t>过渡到</w:t>
      </w:r>
      <w:r>
        <w:t>“</w:t>
      </w:r>
      <w:r>
        <w:t>来自软件保障</w:t>
      </w:r>
      <w:r>
        <w:t>”</w:t>
      </w:r>
      <w:r>
        <w:t>用户</w:t>
      </w:r>
      <w:r>
        <w:t xml:space="preserve"> SL</w:t>
      </w:r>
    </w:p>
    <w:p w:rsidR="00EB7511" w:rsidRDefault="00037906">
      <w:pPr>
        <w:pStyle w:val="ProductList-Body"/>
      </w:pPr>
      <w:r>
        <w:t>在过渡到</w:t>
      </w:r>
      <w:r>
        <w:t>“</w:t>
      </w:r>
      <w:r>
        <w:t>来自软件保障</w:t>
      </w:r>
      <w:r>
        <w:t>”</w:t>
      </w:r>
      <w:r>
        <w:t>用户</w:t>
      </w:r>
      <w:r>
        <w:t xml:space="preserve"> SL </w:t>
      </w:r>
      <w:r>
        <w:t>时，对于每台合格台式计算机，只能购买一份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，但前提是客户必须为所有许可的合格台式计算机的所有用户购买</w:t>
      </w:r>
      <w:r>
        <w:t>“</w:t>
      </w:r>
      <w:r>
        <w:t>来自软件保障</w:t>
      </w:r>
      <w:r>
        <w:t>”</w:t>
      </w:r>
      <w:r>
        <w:t>用户</w:t>
      </w:r>
      <w:r>
        <w:t xml:space="preserve"> SL</w:t>
      </w:r>
      <w:r>
        <w:t>。</w:t>
      </w:r>
    </w:p>
    <w:p w:rsidR="00EB7511" w:rsidRDefault="00EB7511">
      <w:pPr>
        <w:pStyle w:val="ProductList-Body"/>
      </w:pPr>
    </w:p>
    <w:p w:rsidR="00EB7511" w:rsidRDefault="00037906">
      <w:pPr>
        <w:pStyle w:val="ProductList-ClauseHeading"/>
      </w:pPr>
      <w:r>
        <w:t>2.10 Office 365“</w:t>
      </w:r>
      <w:r>
        <w:t>来自软件保障</w:t>
      </w:r>
      <w:r>
        <w:t>”</w:t>
      </w:r>
      <w:r>
        <w:t>用户</w:t>
      </w:r>
      <w:r>
        <w:t xml:space="preserve"> SL </w:t>
      </w:r>
      <w:r>
        <w:t>的软件保障权益</w:t>
      </w:r>
    </w:p>
    <w:p w:rsidR="00EB7511" w:rsidRDefault="00037906">
      <w:pPr>
        <w:pStyle w:val="ProductList-Body"/>
      </w:pPr>
      <w:r>
        <w:t>Office 365</w:t>
      </w:r>
      <w:r>
        <w:t>（</w:t>
      </w:r>
      <w:r>
        <w:t xml:space="preserve">Enterprise </w:t>
      </w:r>
      <w:r>
        <w:t>和</w:t>
      </w:r>
      <w:r>
        <w:t xml:space="preserve"> Government E1</w:t>
      </w:r>
      <w:r>
        <w:t>、</w:t>
      </w:r>
      <w:r>
        <w:t>E3</w:t>
      </w:r>
      <w:r>
        <w:t>、</w:t>
      </w:r>
      <w:r>
        <w:t>E4</w:t>
      </w:r>
      <w:r>
        <w:t>）</w:t>
      </w:r>
      <w:r>
        <w:t>“</w:t>
      </w:r>
      <w:r>
        <w:t>来自软件保障</w:t>
      </w:r>
      <w:r>
        <w:t>”</w:t>
      </w:r>
      <w:r>
        <w:t>用户</w:t>
      </w:r>
      <w:r>
        <w:t xml:space="preserve"> SL </w:t>
      </w:r>
      <w:r>
        <w:t>允许客户基于要过渡的合格产品获得软件保障权益。</w:t>
      </w:r>
    </w:p>
    <w:p w:rsidR="00EB7511" w:rsidRDefault="00EB7511">
      <w:pPr>
        <w:pStyle w:val="ProductList-Body"/>
      </w:pPr>
    </w:p>
    <w:p w:rsidR="00EB7511" w:rsidRDefault="00037906">
      <w:pPr>
        <w:pStyle w:val="ProductList-ClauseHeading"/>
      </w:pPr>
      <w:r>
        <w:t xml:space="preserve">2.11 Office 365 </w:t>
      </w:r>
      <w:r>
        <w:t>企业版</w:t>
      </w:r>
      <w:r>
        <w:t xml:space="preserve"> K1</w:t>
      </w:r>
    </w:p>
    <w:p w:rsidR="00EB7511" w:rsidRDefault="00037906">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EB7511" w:rsidRDefault="00EB7511">
      <w:pPr>
        <w:pStyle w:val="ProductList-Body"/>
      </w:pPr>
    </w:p>
    <w:p w:rsidR="00EB7511" w:rsidRDefault="00037906">
      <w:pPr>
        <w:pStyle w:val="ProductList-ClauseHeading"/>
      </w:pPr>
      <w:r>
        <w:t xml:space="preserve">2.12 Office </w:t>
      </w:r>
      <w:r>
        <w:t>多语言包</w:t>
      </w:r>
    </w:p>
    <w:p w:rsidR="00EB7511" w:rsidRDefault="00037906">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EB7511" w:rsidRDefault="00EB7511">
      <w:pPr>
        <w:pStyle w:val="ProductList-Body"/>
      </w:pPr>
    </w:p>
    <w:p w:rsidR="00EB7511" w:rsidRDefault="00037906">
      <w:pPr>
        <w:pStyle w:val="ProductList-ClauseHeading"/>
      </w:pPr>
      <w:r>
        <w:t>2.13 E-Learning</w:t>
      </w:r>
    </w:p>
    <w:p w:rsidR="00EB7511" w:rsidRDefault="00037906">
      <w:pPr>
        <w:pStyle w:val="ProductList-Body"/>
      </w:pPr>
      <w:r>
        <w:t>如果客户拥有</w:t>
      </w:r>
      <w:r>
        <w:t xml:space="preserve"> Office 365 ProPlus </w:t>
      </w:r>
      <w:r>
        <w:t>的许可，则客户可以使用托管应用程序</w:t>
      </w:r>
      <w:r>
        <w:t xml:space="preserve"> E-Learning </w:t>
      </w:r>
      <w:r>
        <w:t>课程。客户将收到访问代码，每份合格许可登记表</w:t>
      </w:r>
      <w:r>
        <w:t>/</w:t>
      </w:r>
      <w:r>
        <w:t>协议一个。客户还可从</w:t>
      </w:r>
      <w:r>
        <w:t xml:space="preserve"> VLSC </w:t>
      </w:r>
      <w:r>
        <w:t>下载顺应</w:t>
      </w:r>
      <w:r>
        <w:t xml:space="preserve"> SCORM </w:t>
      </w:r>
      <w:r>
        <w:t>的仅限内容的</w:t>
      </w:r>
      <w:r>
        <w:t xml:space="preserve"> E-learning </w:t>
      </w:r>
      <w:r>
        <w:t>文件（对应应用程序），以便导入其学习管理系统</w:t>
      </w:r>
      <w:r>
        <w:t xml:space="preserve"> (LMS)</w:t>
      </w:r>
      <w:r>
        <w:t>。从</w:t>
      </w:r>
      <w:r>
        <w:t xml:space="preserve"> VLSC </w:t>
      </w:r>
      <w:r>
        <w:t>下载文件不需要访问代码。</w:t>
      </w:r>
    </w:p>
    <w:p w:rsidR="00EB7511" w:rsidRDefault="00EB7511">
      <w:pPr>
        <w:pStyle w:val="ProductList-Body"/>
      </w:pPr>
    </w:p>
    <w:p w:rsidR="00EB7511" w:rsidRDefault="00037906">
      <w:pPr>
        <w:pStyle w:val="ProductList-Body"/>
      </w:pPr>
      <w:r>
        <w:t>客户组织中可以使用</w:t>
      </w:r>
      <w:r>
        <w:t xml:space="preserve"> E-Learning </w:t>
      </w:r>
      <w:r>
        <w:t>培训的最大用户数等于客户购买的</w:t>
      </w:r>
      <w:r>
        <w:t xml:space="preserve"> Office 365 </w:t>
      </w:r>
      <w:r>
        <w:t>订购数量。客户必须为每份合格许可指定一个用户。访问权不能从一个用户转让给另一个。在一门课程开课时，每个合格用户在访问权失效前最多有十二</w:t>
      </w:r>
      <w:r>
        <w:t xml:space="preserve"> (12) </w:t>
      </w:r>
      <w:r>
        <w:t>个月的时间来完成课程，前提是该课程开课时间早于订购许可的期满时间。如果在线选项不足，合格客户可以在地区产品交付中心购买</w:t>
      </w:r>
      <w:r>
        <w:t xml:space="preserve"> E-Learning </w:t>
      </w:r>
      <w:r>
        <w:t>工具包。客户对</w:t>
      </w:r>
      <w:r>
        <w:t xml:space="preserve"> E-Learning </w:t>
      </w:r>
      <w:r>
        <w:t>课程的部署和使用受其批量许可协议的条款和条件约束。</w:t>
      </w:r>
    </w:p>
    <w:p w:rsidR="00EB7511" w:rsidRDefault="00EB7511">
      <w:pPr>
        <w:pStyle w:val="ProductList-Body"/>
      </w:pPr>
    </w:p>
    <w:p w:rsidR="00EB7511" w:rsidRDefault="00037906">
      <w:pPr>
        <w:pStyle w:val="ProductList-Body"/>
      </w:pPr>
      <w:r>
        <w:t>企业协议和选择计划的客户可以通过下载或</w:t>
      </w:r>
      <w:r>
        <w:t xml:space="preserve"> DVD </w:t>
      </w:r>
      <w:r>
        <w:t>获得顺应</w:t>
      </w:r>
      <w:r>
        <w:t xml:space="preserve"> SCORM </w:t>
      </w:r>
      <w:r>
        <w:t>的内容（对应应用程序），而开放和开放式价值计划的客户只能通过</w:t>
      </w:r>
      <w:r>
        <w:t xml:space="preserve"> DVD </w:t>
      </w:r>
      <w:r>
        <w:t>获得顺应</w:t>
      </w:r>
      <w:r>
        <w:t xml:space="preserve"> SCORM </w:t>
      </w:r>
      <w:r>
        <w:t>的内容（对应应用程序）。</w:t>
      </w:r>
    </w:p>
    <w:p w:rsidR="00EB7511" w:rsidRDefault="00EB7511">
      <w:pPr>
        <w:pStyle w:val="ProductList-Body"/>
      </w:pPr>
    </w:p>
    <w:p w:rsidR="00EB7511" w:rsidRDefault="00037906">
      <w:pPr>
        <w:pStyle w:val="ProductList-ClauseHeading"/>
      </w:pPr>
      <w:r>
        <w:t>2.14 Office Online</w:t>
      </w:r>
    </w:p>
    <w:p w:rsidR="00EB7511" w:rsidRDefault="00037906">
      <w:pPr>
        <w:pStyle w:val="ProductList-Body"/>
      </w:pPr>
      <w:r>
        <w:t>订购包含</w:t>
      </w:r>
      <w:r>
        <w:t xml:space="preserve"> Office 365 ProPlus </w:t>
      </w:r>
      <w:r>
        <w:t>的</w:t>
      </w:r>
      <w:r>
        <w:t xml:space="preserve"> Office 365 </w:t>
      </w:r>
      <w:r>
        <w:t>套件的客户有资格使用</w:t>
      </w:r>
      <w:r>
        <w:t xml:space="preserve"> Office Online</w:t>
      </w:r>
      <w:r>
        <w:fldChar w:fldCharType="begin"/>
      </w:r>
      <w:r>
        <w:instrText xml:space="preserve"> XE "Office Online" </w:instrText>
      </w:r>
      <w:r>
        <w:fldChar w:fldCharType="end"/>
      </w:r>
      <w:r>
        <w:t>。此类套件的许可用户可以访问</w:t>
      </w:r>
      <w:r>
        <w:t xml:space="preserve"> Office Online</w:t>
      </w:r>
      <w:r>
        <w:t>，以查看和编辑文档。用户还必须获得</w:t>
      </w:r>
      <w:r>
        <w:t xml:space="preserve"> SharePoint Online</w:t>
      </w:r>
      <w:r>
        <w:fldChar w:fldCharType="begin"/>
      </w:r>
      <w:r>
        <w:instrText xml:space="preserve"> XE "SharePoint Online" </w:instrText>
      </w:r>
      <w:r>
        <w:fldChar w:fldCharType="end"/>
      </w:r>
      <w:r>
        <w:t xml:space="preserve"> </w:t>
      </w:r>
      <w:r>
        <w:t>或</w:t>
      </w:r>
      <w:r>
        <w:t xml:space="preserve"> OneDrive for Business</w:t>
      </w:r>
      <w:r>
        <w:fldChar w:fldCharType="begin"/>
      </w:r>
      <w:r>
        <w:instrText xml:space="preserve"> XE "OneDrive for Business" </w:instrText>
      </w:r>
      <w:r>
        <w:fldChar w:fldCharType="end"/>
      </w:r>
      <w:r>
        <w:t xml:space="preserve"> </w:t>
      </w:r>
      <w:r>
        <w:t>计划的许可套件才能访问</w:t>
      </w:r>
      <w:r>
        <w:t xml:space="preserve"> Office Online </w:t>
      </w:r>
      <w:r>
        <w:t>服务。使用</w:t>
      </w:r>
      <w:r>
        <w:t xml:space="preserve"> Office Online </w:t>
      </w:r>
      <w:r>
        <w:t>受在线服务条款中该服务对应许可条款的约束。</w:t>
      </w:r>
    </w:p>
    <w:p w:rsidR="00EB7511" w:rsidRDefault="00EB7511">
      <w:pPr>
        <w:pStyle w:val="ProductList-Body"/>
      </w:pPr>
    </w:p>
    <w:p w:rsidR="00EB7511" w:rsidRDefault="00037906">
      <w:pPr>
        <w:pStyle w:val="ProductList-ClauseHeading"/>
      </w:pPr>
      <w:r>
        <w:lastRenderedPageBreak/>
        <w:t xml:space="preserve">2.15 Office 365 </w:t>
      </w:r>
      <w:r>
        <w:t>中型企业版产品密钥兑换</w:t>
      </w:r>
    </w:p>
    <w:p w:rsidR="00EB7511" w:rsidRDefault="00037906">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91" w:name="_Sec665"/>
      <w:r>
        <w:t>Exchange Online</w:t>
      </w:r>
      <w:bookmarkEnd w:id="291"/>
      <w:r>
        <w:fldChar w:fldCharType="begin"/>
      </w:r>
      <w:r>
        <w:instrText xml:space="preserve"> TC "</w:instrText>
      </w:r>
      <w:bookmarkStart w:id="292" w:name="_Toc428624702"/>
      <w:r>
        <w:instrText>Exchange Online</w:instrText>
      </w:r>
      <w:bookmarkEnd w:id="292"/>
      <w:r>
        <w:instrText>" \l 3</w:instrText>
      </w:r>
      <w:r>
        <w:fldChar w:fldCharType="end"/>
      </w:r>
    </w:p>
    <w:p w:rsidR="00EB7511" w:rsidRDefault="00037906">
      <w:pPr>
        <w:pStyle w:val="ProductList-Offering1SubSection"/>
      </w:pPr>
      <w:bookmarkStart w:id="293" w:name="_Sec721"/>
      <w:r>
        <w:t>1.</w:t>
      </w:r>
      <w:r>
        <w:t>计划可用性</w:t>
      </w:r>
      <w:bookmarkEnd w:id="293"/>
    </w:p>
    <w:tbl>
      <w:tblPr>
        <w:tblStyle w:val="PURTable"/>
        <w:tblW w:w="10784" w:type="dxa"/>
        <w:tblLook w:val="04A0" w:firstRow="1" w:lastRow="0" w:firstColumn="1" w:lastColumn="0" w:noHBand="0" w:noVBand="1"/>
      </w:tblPr>
      <w:tblGrid>
        <w:gridCol w:w="4461"/>
        <w:gridCol w:w="783"/>
        <w:gridCol w:w="785"/>
        <w:gridCol w:w="799"/>
        <w:gridCol w:w="708"/>
        <w:gridCol w:w="830"/>
        <w:gridCol w:w="823"/>
        <w:gridCol w:w="803"/>
        <w:gridCol w:w="792"/>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61"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p>
          <w:p w:rsidR="0070743D" w:rsidRDefault="0070743D" w:rsidP="0070743D">
            <w:pPr>
              <w:pStyle w:val="ProductList-TableBody"/>
            </w:pPr>
            <w:r>
              <w:t>（用户</w:t>
            </w:r>
            <w:r>
              <w:t xml:space="preserve"> SL</w:t>
            </w:r>
            <w:r>
              <w:t>）</w:t>
            </w:r>
          </w:p>
        </w:tc>
        <w:tc>
          <w:tcPr>
            <w:tcW w:w="783"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0743D" w:rsidTr="0070743D">
        <w:tc>
          <w:tcPr>
            <w:tcW w:w="4461"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61"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Exchange Online Plan 1A for Alumni</w:t>
            </w:r>
            <w:r>
              <w:fldChar w:fldCharType="begin"/>
            </w:r>
            <w:r>
              <w:instrText xml:space="preserve"> XE "Exchange Online Plan 1A for Alumni"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0743D" w:rsidTr="0070743D">
        <w:tc>
          <w:tcPr>
            <w:tcW w:w="4461"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1"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61"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1"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61"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0743D" w:rsidTr="0070743D">
        <w:tc>
          <w:tcPr>
            <w:tcW w:w="4461"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Advanced Threat Protection</w:t>
            </w:r>
            <w:r>
              <w:fldChar w:fldCharType="begin"/>
            </w:r>
            <w:r>
              <w:instrText xml:space="preserve"> XE "Advanced Threat Protection" </w:instrText>
            </w:r>
            <w:r>
              <w:fldChar w:fldCharType="end"/>
            </w:r>
            <w:r>
              <w:t>（用户</w:t>
            </w:r>
            <w:r>
              <w:t xml:space="preserve"> SL</w:t>
            </w:r>
            <w:r>
              <w:t>）</w:t>
            </w:r>
          </w:p>
        </w:tc>
        <w:tc>
          <w:tcPr>
            <w:tcW w:w="783"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61" w:type="dxa"/>
            <w:tcBorders>
              <w:top w:val="none" w:sz="4" w:space="0" w:color="BFBFBF"/>
              <w:left w:val="none" w:sz="4" w:space="0" w:color="6E6E6E"/>
              <w:bottom w:val="none" w:sz="4" w:space="0" w:color="BFBFBF"/>
              <w:right w:val="none" w:sz="4" w:space="0" w:color="6E6E6E"/>
            </w:tcBorders>
          </w:tcPr>
          <w:p w:rsidR="0070743D" w:rsidRDefault="0070743D" w:rsidP="0070743D">
            <w:pPr>
              <w:pStyle w:val="ProductList-TableBody"/>
            </w:pPr>
            <w:r>
              <w:t>Import Service for Office 365</w:t>
            </w:r>
            <w:r>
              <w:fldChar w:fldCharType="begin"/>
            </w:r>
            <w:r>
              <w:instrText xml:space="preserve"> XE "Import Service for Office 365" </w:instrText>
            </w:r>
            <w:r>
              <w:fldChar w:fldCharType="end"/>
            </w:r>
          </w:p>
        </w:tc>
        <w:tc>
          <w:tcPr>
            <w:tcW w:w="783" w:type="dxa"/>
            <w:tcBorders>
              <w:top w:val="none"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bl>
    <w:p w:rsidR="00EB7511" w:rsidRDefault="00037906">
      <w:pPr>
        <w:pStyle w:val="ProductList-Offering1SubSection"/>
      </w:pPr>
      <w:bookmarkStart w:id="294" w:name="_Sec776"/>
      <w:r>
        <w:t>2.</w:t>
      </w:r>
      <w:r>
        <w:t>产品条件</w:t>
      </w:r>
      <w:bookmarkEnd w:id="294"/>
    </w:p>
    <w:tbl>
      <w:tblPr>
        <w:tblStyle w:val="PURTable"/>
        <w:tblW w:w="0" w:type="dxa"/>
        <w:tblLook w:val="04A0" w:firstRow="1" w:lastRow="0" w:firstColumn="1" w:lastColumn="0" w:noHBand="0" w:noVBand="1"/>
      </w:tblPr>
      <w:tblGrid>
        <w:gridCol w:w="3603"/>
        <w:gridCol w:w="3558"/>
        <w:gridCol w:w="3629"/>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2.1 Exchange Online Archiving for Exchange Server</w:t>
      </w:r>
    </w:p>
    <w:p w:rsidR="00EB7511" w:rsidRDefault="00037906">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EB7511" w:rsidRDefault="00EB7511">
      <w:pPr>
        <w:pStyle w:val="ProductList-Body"/>
      </w:pPr>
    </w:p>
    <w:p w:rsidR="00EB7511" w:rsidRDefault="00037906">
      <w:pPr>
        <w:pStyle w:val="ProductList-ClauseHeading"/>
      </w:pPr>
      <w:r>
        <w:t>2.2 Exchange Online Archiving for Exchange Server A</w:t>
      </w:r>
    </w:p>
    <w:p w:rsidR="00EB7511" w:rsidRDefault="00037906">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EB7511" w:rsidRDefault="00EB7511">
      <w:pPr>
        <w:pStyle w:val="ProductList-Body"/>
      </w:pPr>
    </w:p>
    <w:p w:rsidR="00EB7511" w:rsidRDefault="00037906">
      <w:pPr>
        <w:pStyle w:val="ProductList-ClauseHeading"/>
      </w:pPr>
      <w:r>
        <w:t>2.3 Exchange Online Protection</w:t>
      </w:r>
    </w:p>
    <w:p w:rsidR="00EB7511" w:rsidRDefault="00037906">
      <w:pPr>
        <w:pStyle w:val="ProductList-Body"/>
      </w:pPr>
      <w:r>
        <w:t>由于此在线服务是按域提供的，因此客户必须为服务范围内所有域（或子域）中的所有用户分配用户</w:t>
      </w:r>
      <w:r>
        <w:t xml:space="preserve"> SL</w:t>
      </w:r>
      <w:r>
        <w:t>。</w:t>
      </w:r>
    </w:p>
    <w:p w:rsidR="00EB7511" w:rsidRDefault="00EB7511">
      <w:pPr>
        <w:pStyle w:val="ProductList-Body"/>
      </w:pPr>
    </w:p>
    <w:p w:rsidR="00EB7511" w:rsidRDefault="00037906">
      <w:pPr>
        <w:pStyle w:val="ProductList-Body"/>
      </w:pPr>
      <w:r>
        <w:t>获得企业</w:t>
      </w:r>
      <w:r>
        <w:t xml:space="preserve"> CAL Suite </w:t>
      </w:r>
      <w:r>
        <w:t>或</w:t>
      </w:r>
      <w:r>
        <w:t xml:space="preserve"> Exchange Enterprise CAL with Services</w:t>
      </w:r>
      <w:r>
        <w:fldChar w:fldCharType="begin"/>
      </w:r>
      <w:r>
        <w:instrText xml:space="preserve"> XE "Exchange Enterprise CAL with Services" </w:instrText>
      </w:r>
      <w:r>
        <w:fldChar w:fldCharType="end"/>
      </w:r>
      <w:r>
        <w:t xml:space="preserve"> </w:t>
      </w:r>
      <w:r>
        <w:t>许可的学术机构（依据</w:t>
      </w:r>
      <w:r>
        <w:t xml:space="preserve"> EES </w:t>
      </w:r>
      <w:r>
        <w:t>或</w:t>
      </w:r>
      <w:r>
        <w:t xml:space="preserve"> OVS-ES </w:t>
      </w:r>
      <w:r>
        <w:t>获得有效软件保障范围）将完全有权获得</w:t>
      </w:r>
      <w:r>
        <w:t xml:space="preserve"> Exchange Online Protection</w:t>
      </w:r>
      <w:r>
        <w:t>，而不管其企业</w:t>
      </w:r>
      <w:r>
        <w:t xml:space="preserve"> CAL Suite </w:t>
      </w:r>
      <w:r>
        <w:t>或</w:t>
      </w:r>
      <w:r>
        <w:t xml:space="preserve"> Exchange Enterprise CAL with Services </w:t>
      </w:r>
      <w:r>
        <w:t>许可的数量如何。</w:t>
      </w:r>
    </w:p>
    <w:p w:rsidR="00EB7511" w:rsidRDefault="00EB7511">
      <w:pPr>
        <w:pStyle w:val="ProductList-Body"/>
      </w:pPr>
    </w:p>
    <w:p w:rsidR="00EB7511" w:rsidRDefault="00037906">
      <w:pPr>
        <w:pStyle w:val="ProductList-ClauseHeading"/>
      </w:pPr>
      <w:r>
        <w:t xml:space="preserve">2.4 </w:t>
      </w:r>
      <w:r>
        <w:t>前提：附加用户</w:t>
      </w:r>
      <w:r>
        <w:t xml:space="preserve"> SL</w:t>
      </w:r>
    </w:p>
    <w:p w:rsidR="00EB7511" w:rsidRDefault="00037906">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95" w:name="_Sec666"/>
      <w:r>
        <w:t>OneDrive for Business</w:t>
      </w:r>
      <w:bookmarkEnd w:id="295"/>
      <w:r>
        <w:fldChar w:fldCharType="begin"/>
      </w:r>
      <w:r>
        <w:instrText xml:space="preserve"> TC "</w:instrText>
      </w:r>
      <w:bookmarkStart w:id="296" w:name="_Toc428624703"/>
      <w:r>
        <w:instrText>OneDrive for Business</w:instrText>
      </w:r>
      <w:bookmarkEnd w:id="296"/>
      <w:r>
        <w:instrText>" \l 3</w:instrText>
      </w:r>
      <w:r>
        <w:fldChar w:fldCharType="end"/>
      </w:r>
    </w:p>
    <w:p w:rsidR="00EB7511" w:rsidRDefault="00037906">
      <w:pPr>
        <w:pStyle w:val="ProductList-Offering1SubSection"/>
      </w:pPr>
      <w:bookmarkStart w:id="297" w:name="_Sec722"/>
      <w:r>
        <w:t>1.</w:t>
      </w:r>
      <w:r>
        <w:t>计划可用性</w:t>
      </w:r>
      <w:bookmarkEnd w:id="297"/>
    </w:p>
    <w:tbl>
      <w:tblPr>
        <w:tblStyle w:val="PURTable"/>
        <w:tblW w:w="10784" w:type="dxa"/>
        <w:tblLook w:val="04A0" w:firstRow="1" w:lastRow="0" w:firstColumn="1" w:lastColumn="0" w:noHBand="0" w:noVBand="1"/>
      </w:tblPr>
      <w:tblGrid>
        <w:gridCol w:w="4456"/>
        <w:gridCol w:w="783"/>
        <w:gridCol w:w="786"/>
        <w:gridCol w:w="800"/>
        <w:gridCol w:w="708"/>
        <w:gridCol w:w="830"/>
        <w:gridCol w:w="824"/>
        <w:gridCol w:w="804"/>
        <w:gridCol w:w="793"/>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56" w:type="dxa"/>
            <w:tcBorders>
              <w:top w:val="single" w:sz="6" w:space="0" w:color="FFFFFF"/>
              <w:left w:val="none" w:sz="4" w:space="0" w:color="6E6E6E"/>
              <w:bottom w:val="none" w:sz="4" w:space="0" w:color="BFBFBF"/>
              <w:right w:val="none" w:sz="4" w:space="0" w:color="6E6E6E"/>
            </w:tcBorders>
          </w:tcPr>
          <w:p w:rsidR="0070743D" w:rsidRDefault="0070743D" w:rsidP="0070743D">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p>
          <w:p w:rsidR="0070743D" w:rsidRDefault="0070743D" w:rsidP="0070743D">
            <w:pPr>
              <w:pStyle w:val="ProductList-TableBody"/>
            </w:pPr>
            <w:r>
              <w:t>（用户</w:t>
            </w:r>
            <w:r>
              <w:t xml:space="preserve"> SL</w:t>
            </w:r>
            <w:r>
              <w:t>）</w:t>
            </w:r>
          </w:p>
        </w:tc>
        <w:tc>
          <w:tcPr>
            <w:tcW w:w="783" w:type="dxa"/>
            <w:tcBorders>
              <w:top w:val="single" w:sz="6" w:space="0" w:color="FFFFF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bl>
    <w:p w:rsidR="00EB7511" w:rsidRDefault="00037906">
      <w:pPr>
        <w:pStyle w:val="ProductList-Offering1SubSection"/>
      </w:pPr>
      <w:bookmarkStart w:id="298" w:name="_Sec777"/>
      <w:r>
        <w:lastRenderedPageBreak/>
        <w:t>2.</w:t>
      </w:r>
      <w:r>
        <w:t>产品条件</w:t>
      </w:r>
      <w:bookmarkEnd w:id="298"/>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299" w:name="_Sec667"/>
      <w:r>
        <w:t>Project Online</w:t>
      </w:r>
      <w:bookmarkEnd w:id="299"/>
      <w:r>
        <w:fldChar w:fldCharType="begin"/>
      </w:r>
      <w:r>
        <w:instrText xml:space="preserve"> TC "</w:instrText>
      </w:r>
      <w:bookmarkStart w:id="300" w:name="_Toc428624704"/>
      <w:r>
        <w:instrText>Project Online</w:instrText>
      </w:r>
      <w:bookmarkEnd w:id="300"/>
      <w:r>
        <w:instrText>" \l 3</w:instrText>
      </w:r>
      <w:r>
        <w:fldChar w:fldCharType="end"/>
      </w:r>
    </w:p>
    <w:p w:rsidR="00EB7511" w:rsidRDefault="00037906">
      <w:pPr>
        <w:pStyle w:val="ProductList-Offering1SubSection"/>
      </w:pPr>
      <w:bookmarkStart w:id="301" w:name="_Sec723"/>
      <w:r>
        <w:t>1.</w:t>
      </w:r>
      <w:r>
        <w:t>计划可用性</w:t>
      </w:r>
      <w:bookmarkEnd w:id="301"/>
    </w:p>
    <w:tbl>
      <w:tblPr>
        <w:tblStyle w:val="PURTable"/>
        <w:tblW w:w="10784" w:type="dxa"/>
        <w:tblLook w:val="04A0" w:firstRow="1" w:lastRow="0" w:firstColumn="1" w:lastColumn="0" w:noHBand="0" w:noVBand="1"/>
      </w:tblPr>
      <w:tblGrid>
        <w:gridCol w:w="4447"/>
        <w:gridCol w:w="785"/>
        <w:gridCol w:w="787"/>
        <w:gridCol w:w="801"/>
        <w:gridCol w:w="709"/>
        <w:gridCol w:w="831"/>
        <w:gridCol w:w="825"/>
        <w:gridCol w:w="805"/>
        <w:gridCol w:w="794"/>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47"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Project Online</w:t>
            </w:r>
            <w:r>
              <w:fldChar w:fldCharType="begin"/>
            </w:r>
            <w:r>
              <w:instrText xml:space="preserve"> XE "Project Online" </w:instrText>
            </w:r>
            <w:r>
              <w:fldChar w:fldCharType="end"/>
            </w:r>
          </w:p>
          <w:p w:rsidR="0070743D" w:rsidRDefault="0070743D" w:rsidP="0070743D">
            <w:pPr>
              <w:pStyle w:val="ProductList-TableBody"/>
            </w:pPr>
            <w:r>
              <w:t>（用户</w:t>
            </w:r>
            <w:r>
              <w:t xml:space="preserve"> SL</w:t>
            </w:r>
            <w:r>
              <w:t>）</w:t>
            </w:r>
          </w:p>
        </w:tc>
        <w:tc>
          <w:tcPr>
            <w:tcW w:w="785"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0743D" w:rsidTr="0070743D">
        <w:tc>
          <w:tcPr>
            <w:tcW w:w="4447"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Project Lite</w:t>
            </w:r>
            <w:r>
              <w:fldChar w:fldCharType="begin"/>
            </w:r>
            <w:r>
              <w:instrText xml:space="preserve"> XE "Project Lite" </w:instrText>
            </w:r>
            <w:r>
              <w:fldChar w:fldCharType="end"/>
            </w:r>
            <w:r>
              <w:t>（用户</w:t>
            </w:r>
            <w:r>
              <w:t xml:space="preserve"> SL</w:t>
            </w:r>
            <w:r>
              <w:t>）</w:t>
            </w:r>
          </w:p>
        </w:tc>
        <w:tc>
          <w:tcPr>
            <w:tcW w:w="785"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bl>
    <w:p w:rsidR="00EB7511" w:rsidRDefault="00037906">
      <w:pPr>
        <w:pStyle w:val="ProductList-Offering1SubSection"/>
      </w:pPr>
      <w:bookmarkStart w:id="302" w:name="_Sec778"/>
      <w:r>
        <w:t>2.</w:t>
      </w:r>
      <w:r>
        <w:t>产品条件</w:t>
      </w:r>
      <w:bookmarkEnd w:id="302"/>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303" w:name="_Sec668"/>
      <w:r>
        <w:t>SharePoint Online</w:t>
      </w:r>
      <w:bookmarkEnd w:id="303"/>
      <w:r>
        <w:fldChar w:fldCharType="begin"/>
      </w:r>
      <w:r>
        <w:instrText xml:space="preserve"> TC "</w:instrText>
      </w:r>
      <w:bookmarkStart w:id="304" w:name="_Toc428624705"/>
      <w:r>
        <w:instrText>SharePoint Online</w:instrText>
      </w:r>
      <w:bookmarkEnd w:id="304"/>
      <w:r>
        <w:instrText>" \l 3</w:instrText>
      </w:r>
      <w:r>
        <w:fldChar w:fldCharType="end"/>
      </w:r>
    </w:p>
    <w:p w:rsidR="00EB7511" w:rsidRDefault="00037906">
      <w:pPr>
        <w:pStyle w:val="ProductList-Offering1SubSection"/>
      </w:pPr>
      <w:bookmarkStart w:id="305" w:name="_Sec724"/>
      <w:r>
        <w:t>1.</w:t>
      </w:r>
      <w:r>
        <w:t>计划可用性</w:t>
      </w:r>
      <w:bookmarkEnd w:id="305"/>
    </w:p>
    <w:tbl>
      <w:tblPr>
        <w:tblStyle w:val="PURTable"/>
        <w:tblW w:w="10784" w:type="dxa"/>
        <w:tblLook w:val="04A0" w:firstRow="1" w:lastRow="0" w:firstColumn="1" w:lastColumn="0" w:noHBand="0" w:noVBand="1"/>
      </w:tblPr>
      <w:tblGrid>
        <w:gridCol w:w="4463"/>
        <w:gridCol w:w="782"/>
        <w:gridCol w:w="785"/>
        <w:gridCol w:w="799"/>
        <w:gridCol w:w="707"/>
        <w:gridCol w:w="830"/>
        <w:gridCol w:w="823"/>
        <w:gridCol w:w="803"/>
        <w:gridCol w:w="792"/>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63" w:type="dxa"/>
            <w:tcBorders>
              <w:top w:val="single" w:sz="6" w:space="0" w:color="FFFFFF"/>
              <w:left w:val="none" w:sz="4" w:space="0" w:color="6E6E6E"/>
              <w:bottom w:val="single" w:sz="6" w:space="0" w:color="FFFFFF"/>
              <w:right w:val="none" w:sz="4" w:space="0" w:color="6E6E6E"/>
            </w:tcBorders>
          </w:tcPr>
          <w:p w:rsidR="0070743D" w:rsidRDefault="0070743D" w:rsidP="0070743D">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82" w:type="dxa"/>
            <w:tcBorders>
              <w:top w:val="single" w:sz="6" w:space="0" w:color="FFFFFF"/>
              <w:left w:val="none" w:sz="4" w:space="0" w:color="6E6E6E"/>
              <w:bottom w:val="single" w:sz="6" w:space="0" w:color="FFFFF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63" w:type="dxa"/>
            <w:tcBorders>
              <w:top w:val="single" w:sz="6" w:space="0" w:color="FFFFFF"/>
              <w:left w:val="none" w:sz="4" w:space="0" w:color="6E6E6E"/>
              <w:bottom w:val="single" w:sz="6" w:space="0" w:color="FFFFFF"/>
              <w:right w:val="none" w:sz="4" w:space="0" w:color="6E6E6E"/>
            </w:tcBorders>
          </w:tcPr>
          <w:p w:rsidR="0070743D" w:rsidRDefault="0070743D" w:rsidP="0070743D">
            <w:pPr>
              <w:pStyle w:val="ProductList-TableBody"/>
            </w:pPr>
            <w:r>
              <w:t xml:space="preserve">SharePoint Online </w:t>
            </w:r>
            <w:r>
              <w:t>计划</w:t>
            </w:r>
            <w:r>
              <w:t xml:space="preserve"> 1 Add-on</w:t>
            </w:r>
            <w:r>
              <w:fldChar w:fldCharType="begin"/>
            </w:r>
            <w:r>
              <w:instrText xml:space="preserve"> XE "SharePoint Online </w:instrText>
            </w:r>
            <w:r>
              <w:instrText>计划</w:instrText>
            </w:r>
            <w:r>
              <w:instrText xml:space="preserve"> 1 Add-on" </w:instrText>
            </w:r>
            <w:r>
              <w:fldChar w:fldCharType="end"/>
            </w:r>
            <w:r>
              <w:t>（用户</w:t>
            </w:r>
            <w:r>
              <w:t xml:space="preserve"> SL</w:t>
            </w:r>
            <w:r>
              <w:t>）</w:t>
            </w:r>
          </w:p>
        </w:tc>
        <w:tc>
          <w:tcPr>
            <w:tcW w:w="782" w:type="dxa"/>
            <w:tcBorders>
              <w:top w:val="single" w:sz="6" w:space="0" w:color="FFFFFF"/>
              <w:left w:val="none" w:sz="4" w:space="0" w:color="6E6E6E"/>
              <w:bottom w:val="single" w:sz="6" w:space="0" w:color="FFFFF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63" w:type="dxa"/>
            <w:tcBorders>
              <w:top w:val="single" w:sz="6" w:space="0" w:color="FFFFFF"/>
              <w:left w:val="none" w:sz="4" w:space="0" w:color="6E6E6E"/>
              <w:bottom w:val="single" w:sz="6" w:space="0" w:color="FFFFFF"/>
              <w:right w:val="none" w:sz="4" w:space="0" w:color="6E6E6E"/>
            </w:tcBorders>
          </w:tcPr>
          <w:p w:rsidR="0070743D" w:rsidRDefault="0070743D" w:rsidP="0070743D">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82" w:type="dxa"/>
            <w:tcBorders>
              <w:top w:val="single" w:sz="6" w:space="0" w:color="FFFFFF"/>
              <w:left w:val="none" w:sz="4" w:space="0" w:color="6E6E6E"/>
              <w:bottom w:val="single" w:sz="6" w:space="0" w:color="FFFFFF"/>
              <w:right w:val="single" w:sz="6" w:space="0" w:color="FFFFFF"/>
            </w:tcBorders>
          </w:tcPr>
          <w:p w:rsidR="0070743D" w:rsidRDefault="0070743D" w:rsidP="0070743D">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63" w:type="dxa"/>
            <w:tcBorders>
              <w:top w:val="single" w:sz="6" w:space="0" w:color="FFFFFF"/>
              <w:left w:val="none" w:sz="4" w:space="0" w:color="6E6E6E"/>
              <w:bottom w:val="none" w:sz="4" w:space="0" w:color="BFBFBF"/>
              <w:right w:val="none" w:sz="4" w:space="0" w:color="6E6E6E"/>
            </w:tcBorders>
          </w:tcPr>
          <w:p w:rsidR="0070743D" w:rsidRDefault="0070743D" w:rsidP="0070743D">
            <w:pPr>
              <w:pStyle w:val="ProductList-TableBody"/>
            </w:pPr>
            <w:r>
              <w:t>Office 365 Extra File Storage 1 GB</w:t>
            </w:r>
            <w:r>
              <w:fldChar w:fldCharType="begin"/>
            </w:r>
            <w:r>
              <w:instrText xml:space="preserve"> XE "Office 365 Extra File Storage 1 GB" </w:instrText>
            </w:r>
            <w:r>
              <w:fldChar w:fldCharType="end"/>
            </w:r>
            <w:r>
              <w:t>（附加</w:t>
            </w:r>
            <w:r>
              <w:t xml:space="preserve"> SL</w:t>
            </w:r>
            <w:r>
              <w:t>）</w:t>
            </w:r>
          </w:p>
        </w:tc>
        <w:tc>
          <w:tcPr>
            <w:tcW w:w="782" w:type="dxa"/>
            <w:tcBorders>
              <w:top w:val="single" w:sz="6" w:space="0" w:color="FFFFF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037906">
      <w:pPr>
        <w:pStyle w:val="ProductList-Offering1SubSection"/>
      </w:pPr>
      <w:bookmarkStart w:id="306" w:name="_Sec779"/>
      <w:r>
        <w:t>2.</w:t>
      </w:r>
      <w:r>
        <w:t>产品条件</w:t>
      </w:r>
      <w:bookmarkEnd w:id="306"/>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 xml:space="preserve">2.1 </w:t>
      </w:r>
      <w:r>
        <w:t>前提：附加用户</w:t>
      </w:r>
      <w:r>
        <w:t xml:space="preserve"> SL</w:t>
      </w:r>
    </w:p>
    <w:p w:rsidR="00EB7511" w:rsidRDefault="00037906">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EB7511" w:rsidRDefault="00EB7511">
      <w:pPr>
        <w:pStyle w:val="ProductList-Body"/>
      </w:pPr>
    </w:p>
    <w:p w:rsidR="00EB7511" w:rsidRDefault="00037906">
      <w:pPr>
        <w:pStyle w:val="ProductList-ClauseHeading"/>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EB7511" w:rsidRDefault="00037906">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307" w:name="_Sec669"/>
      <w:r>
        <w:lastRenderedPageBreak/>
        <w:t>Skype for Business Online</w:t>
      </w:r>
      <w:bookmarkEnd w:id="307"/>
      <w:r>
        <w:fldChar w:fldCharType="begin"/>
      </w:r>
      <w:r>
        <w:instrText xml:space="preserve"> TC "</w:instrText>
      </w:r>
      <w:bookmarkStart w:id="308" w:name="_Toc428624706"/>
      <w:r>
        <w:instrText>Skype for Business Online</w:instrText>
      </w:r>
      <w:bookmarkEnd w:id="308"/>
      <w:r>
        <w:instrText>" \l 3</w:instrText>
      </w:r>
      <w:r>
        <w:fldChar w:fldCharType="end"/>
      </w:r>
    </w:p>
    <w:p w:rsidR="00EB7511" w:rsidRDefault="00037906">
      <w:pPr>
        <w:pStyle w:val="ProductList-Offering1SubSection"/>
      </w:pPr>
      <w:bookmarkStart w:id="309" w:name="_Sec725"/>
      <w:r>
        <w:t>1.</w:t>
      </w:r>
      <w:r>
        <w:t>计划可用性</w:t>
      </w:r>
      <w:bookmarkEnd w:id="309"/>
    </w:p>
    <w:tbl>
      <w:tblPr>
        <w:tblStyle w:val="PURTable"/>
        <w:tblW w:w="10784" w:type="dxa"/>
        <w:tblLook w:val="04A0" w:firstRow="1" w:lastRow="0" w:firstColumn="1" w:lastColumn="0" w:noHBand="0" w:noVBand="1"/>
      </w:tblPr>
      <w:tblGrid>
        <w:gridCol w:w="4454"/>
        <w:gridCol w:w="784"/>
        <w:gridCol w:w="786"/>
        <w:gridCol w:w="800"/>
        <w:gridCol w:w="708"/>
        <w:gridCol w:w="831"/>
        <w:gridCol w:w="824"/>
        <w:gridCol w:w="804"/>
        <w:gridCol w:w="793"/>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54"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p>
          <w:p w:rsidR="0070743D" w:rsidRDefault="0070743D" w:rsidP="0070743D">
            <w:pPr>
              <w:pStyle w:val="ProductList-TableBody"/>
            </w:pPr>
            <w:r>
              <w:t>（用户</w:t>
            </w:r>
            <w:r>
              <w:t xml:space="preserve"> SL</w:t>
            </w:r>
            <w:r>
              <w:t>）</w:t>
            </w:r>
          </w:p>
        </w:tc>
        <w:tc>
          <w:tcPr>
            <w:tcW w:w="784"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r>
              <w:t>（用户</w:t>
            </w:r>
            <w:r>
              <w:t xml:space="preserve"> SL</w:t>
            </w:r>
            <w:r>
              <w:t>）</w:t>
            </w:r>
          </w:p>
        </w:tc>
        <w:tc>
          <w:tcPr>
            <w:tcW w:w="784"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84"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bl>
    <w:p w:rsidR="00EB7511" w:rsidRDefault="00037906">
      <w:pPr>
        <w:pStyle w:val="ProductList-Offering1SubSection"/>
      </w:pPr>
      <w:bookmarkStart w:id="310" w:name="_Sec780"/>
      <w:r>
        <w:t>2.</w:t>
      </w:r>
      <w:r>
        <w:t>产品条件</w:t>
      </w:r>
      <w:bookmarkEnd w:id="310"/>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EB7511">
            <w:pPr>
              <w:pStyle w:val="ProductList-TableBody"/>
            </w:pPr>
          </w:p>
        </w:tc>
      </w:tr>
    </w:tbl>
    <w:p w:rsidR="00EB7511" w:rsidRDefault="00EB7511">
      <w:pPr>
        <w:pStyle w:val="ProductList-Body"/>
      </w:pPr>
    </w:p>
    <w:p w:rsidR="00EB7511" w:rsidRDefault="00037906">
      <w:pPr>
        <w:pStyle w:val="ProductList-ClauseHeading"/>
      </w:pPr>
      <w:r>
        <w:t>2.1 Lync for Mac 2011</w:t>
      </w:r>
    </w:p>
    <w:p w:rsidR="00EB7511" w:rsidRDefault="00037906">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EB7511" w:rsidRDefault="00EB7511">
      <w:pPr>
        <w:pStyle w:val="ProductList-Body"/>
      </w:pPr>
    </w:p>
    <w:p w:rsidR="00EB7511" w:rsidRDefault="00037906">
      <w:pPr>
        <w:pStyle w:val="ProductList-ClauseHeading"/>
      </w:pPr>
      <w:r>
        <w:t xml:space="preserve">2.2 </w:t>
      </w:r>
      <w:r>
        <w:t>前提：附加用户</w:t>
      </w:r>
      <w:r>
        <w:t xml:space="preserve"> SL</w:t>
      </w:r>
    </w:p>
    <w:p w:rsidR="00EB7511" w:rsidRDefault="00037906">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GroupHeading"/>
      </w:pPr>
      <w:bookmarkStart w:id="311" w:name="_Sec635"/>
      <w:r>
        <w:t>其他在线服务</w:t>
      </w:r>
      <w:bookmarkEnd w:id="311"/>
      <w:r>
        <w:fldChar w:fldCharType="begin"/>
      </w:r>
      <w:r>
        <w:instrText xml:space="preserve"> TC "</w:instrText>
      </w:r>
      <w:bookmarkStart w:id="312" w:name="_Toc428624707"/>
      <w:r>
        <w:instrText>其他在线服务</w:instrText>
      </w:r>
      <w:bookmarkEnd w:id="312"/>
      <w:r>
        <w:instrText>" \l 2</w:instrText>
      </w:r>
      <w:r>
        <w:fldChar w:fldCharType="end"/>
      </w:r>
    </w:p>
    <w:p w:rsidR="00EB7511" w:rsidRDefault="00037906">
      <w:pPr>
        <w:pStyle w:val="ProductList-Offering2HeadingNoBorder"/>
      </w:pPr>
      <w:bookmarkStart w:id="313" w:name="_Sec670"/>
      <w:r>
        <w:t>Bing Maps</w:t>
      </w:r>
      <w:bookmarkEnd w:id="313"/>
      <w:r>
        <w:fldChar w:fldCharType="begin"/>
      </w:r>
      <w:r>
        <w:instrText xml:space="preserve"> TC "</w:instrText>
      </w:r>
      <w:bookmarkStart w:id="314" w:name="_Toc428624708"/>
      <w:r>
        <w:instrText>Bing Maps</w:instrText>
      </w:r>
      <w:bookmarkEnd w:id="314"/>
      <w:r>
        <w:instrText>" \l 3</w:instrText>
      </w:r>
      <w:r>
        <w:fldChar w:fldCharType="end"/>
      </w:r>
    </w:p>
    <w:p w:rsidR="00EB7511" w:rsidRDefault="00037906">
      <w:pPr>
        <w:pStyle w:val="ProductList-Offering1SubSection"/>
      </w:pPr>
      <w:bookmarkStart w:id="315" w:name="_Sec726"/>
      <w:r>
        <w:t>1.</w:t>
      </w:r>
      <w:r>
        <w:t>计划可用性</w:t>
      </w:r>
      <w:bookmarkEnd w:id="315"/>
    </w:p>
    <w:tbl>
      <w:tblPr>
        <w:tblStyle w:val="PURTable"/>
        <w:tblW w:w="10784" w:type="dxa"/>
        <w:tblLook w:val="04A0" w:firstRow="1" w:lastRow="0" w:firstColumn="1" w:lastColumn="0" w:noHBand="0" w:noVBand="1"/>
      </w:tblPr>
      <w:tblGrid>
        <w:gridCol w:w="4454"/>
        <w:gridCol w:w="793"/>
        <w:gridCol w:w="785"/>
        <w:gridCol w:w="798"/>
        <w:gridCol w:w="707"/>
        <w:gridCol w:w="830"/>
        <w:gridCol w:w="823"/>
        <w:gridCol w:w="803"/>
        <w:gridCol w:w="791"/>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9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54"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 xml:space="preserve">Bing Maps </w:t>
            </w:r>
            <w:r>
              <w:t>消费者跟踪每资产每月订购</w:t>
            </w:r>
            <w:r>
              <w:fldChar w:fldCharType="begin"/>
            </w:r>
            <w:r>
              <w:instrText xml:space="preserve"> XE "Bing Maps </w:instrText>
            </w:r>
            <w:r>
              <w:instrText>消费者跟踪每资产每月订购</w:instrText>
            </w:r>
            <w:r>
              <w:instrText xml:space="preserve">"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Bing Maps Enterprise </w:t>
            </w:r>
            <w:r>
              <w:t>按月付费订购</w:t>
            </w:r>
            <w:r>
              <w:fldChar w:fldCharType="begin"/>
            </w:r>
            <w:r>
              <w:instrText xml:space="preserve"> XE "Bing Maps Enterprise </w:instrText>
            </w:r>
            <w:r>
              <w:instrText>按月付费订购</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25</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Bing Maps </w:t>
            </w:r>
            <w:r>
              <w:t>内部网站用途</w:t>
            </w:r>
            <w:r>
              <w:t xml:space="preserve"> 10 </w:t>
            </w:r>
            <w: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125</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Bing Maps </w:t>
            </w:r>
            <w:r>
              <w:t>内部网站用途</w:t>
            </w:r>
            <w:r>
              <w:t xml:space="preserve"> 25 </w:t>
            </w:r>
            <w: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200</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Bing Maps </w:t>
            </w:r>
            <w: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Bing Maps </w:t>
            </w:r>
            <w:r>
              <w:t>已知</w:t>
            </w:r>
            <w:r>
              <w:t xml:space="preserve"> 5000 </w:t>
            </w:r>
            <w: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200</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Bing Maps Light </w:t>
            </w:r>
            <w:r>
              <w:t>已知每用户每月订购</w:t>
            </w:r>
            <w:r>
              <w:fldChar w:fldCharType="begin"/>
            </w:r>
            <w:r>
              <w:instrText xml:space="preserve"> XE "Bing Maps Light </w:instrText>
            </w:r>
            <w:r>
              <w:instrText>已知每用户每月订购</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Bing Maps Light </w:t>
            </w:r>
            <w:r>
              <w:t>已知</w:t>
            </w:r>
            <w:r>
              <w:t xml:space="preserve"> 5000 </w:t>
            </w:r>
            <w: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125</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Windows Bing Maps </w:t>
            </w:r>
            <w: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Windows Bing Maps </w:t>
            </w:r>
            <w: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25</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Bing Maps </w:t>
            </w:r>
            <w:r>
              <w:t>公共网站用途</w:t>
            </w:r>
            <w:r>
              <w:t xml:space="preserve"> 10 </w:t>
            </w:r>
            <w: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50</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r w:rsidR="0070743D" w:rsidTr="0070743D">
        <w:tc>
          <w:tcPr>
            <w:tcW w:w="4454"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 xml:space="preserve">Bing Maps </w:t>
            </w:r>
            <w:r>
              <w:t>公共网站用途</w:t>
            </w:r>
            <w:r>
              <w:t xml:space="preserve"> 42 </w:t>
            </w:r>
            <w: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r>
              <w:t>200</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bl>
    <w:p w:rsidR="00EB7511" w:rsidRDefault="00EB7511">
      <w:pPr>
        <w:pStyle w:val="ProductList-Body"/>
      </w:pPr>
    </w:p>
    <w:p w:rsidR="00EB7511" w:rsidRDefault="00037906">
      <w:pPr>
        <w:pStyle w:val="ProductList-Offering1SubSection"/>
      </w:pPr>
      <w:bookmarkStart w:id="316" w:name="_Sec781"/>
      <w:r>
        <w:t>2.</w:t>
      </w:r>
      <w:r>
        <w:t>产品条件</w:t>
      </w:r>
      <w:bookmarkEnd w:id="316"/>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lastRenderedPageBreak/>
        <w:t xml:space="preserve">2.1 </w:t>
      </w:r>
      <w:r>
        <w:t>记帐事务</w:t>
      </w:r>
    </w:p>
    <w:p w:rsidR="00EB7511" w:rsidRDefault="00037906">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EB7511" w:rsidRDefault="00EB7511">
      <w:pPr>
        <w:pStyle w:val="ProductList-Body"/>
      </w:pPr>
    </w:p>
    <w:p w:rsidR="00EB7511" w:rsidRDefault="00037906">
      <w:pPr>
        <w:pStyle w:val="ProductList-ClauseHeading"/>
      </w:pPr>
      <w:r>
        <w:t xml:space="preserve">2.2 Bing Maps Platinum </w:t>
      </w:r>
      <w:r>
        <w:t>附加</w:t>
      </w:r>
      <w:r>
        <w:t xml:space="preserve"> SL</w:t>
      </w:r>
    </w:p>
    <w:p w:rsidR="00EB7511" w:rsidRDefault="00037906">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317" w:name="_Sec672"/>
      <w:r>
        <w:t>Microsoft Learning</w:t>
      </w:r>
      <w:bookmarkEnd w:id="317"/>
      <w:r>
        <w:fldChar w:fldCharType="begin"/>
      </w:r>
      <w:r>
        <w:instrText xml:space="preserve"> TC "</w:instrText>
      </w:r>
      <w:bookmarkStart w:id="318" w:name="_Toc428624709"/>
      <w:r>
        <w:instrText>Microsoft Learning</w:instrText>
      </w:r>
      <w:bookmarkEnd w:id="318"/>
      <w:r>
        <w:instrText>" \l 3</w:instrText>
      </w:r>
      <w:r>
        <w:fldChar w:fldCharType="end"/>
      </w:r>
    </w:p>
    <w:p w:rsidR="00EB7511" w:rsidRDefault="00037906">
      <w:pPr>
        <w:pStyle w:val="ProductList-Offering1SubSection"/>
      </w:pPr>
      <w:bookmarkStart w:id="319" w:name="_Sec728"/>
      <w:r>
        <w:t>1.</w:t>
      </w:r>
      <w:r>
        <w:t>计划可用性</w:t>
      </w:r>
      <w:bookmarkEnd w:id="319"/>
    </w:p>
    <w:tbl>
      <w:tblPr>
        <w:tblStyle w:val="PURTable"/>
        <w:tblW w:w="10784" w:type="dxa"/>
        <w:tblLook w:val="04A0" w:firstRow="1" w:lastRow="0" w:firstColumn="1" w:lastColumn="0" w:noHBand="0" w:noVBand="1"/>
      </w:tblPr>
      <w:tblGrid>
        <w:gridCol w:w="4454"/>
        <w:gridCol w:w="793"/>
        <w:gridCol w:w="784"/>
        <w:gridCol w:w="799"/>
        <w:gridCol w:w="707"/>
        <w:gridCol w:w="830"/>
        <w:gridCol w:w="823"/>
        <w:gridCol w:w="803"/>
        <w:gridCol w:w="791"/>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9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54"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Microsoft Learning E-Reference Library</w:t>
            </w:r>
            <w:r>
              <w:fldChar w:fldCharType="begin"/>
            </w:r>
            <w:r>
              <w:instrText xml:space="preserve"> XE "Microsoft Learning E-Reference Library"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Microsoft Learning IT Academy</w:t>
            </w:r>
            <w:r>
              <w:fldChar w:fldCharType="begin"/>
            </w:r>
            <w:r>
              <w:instrText xml:space="preserve"> XE "Microsoft Learning IT Academy"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563C1"/>
              </w:rPr>
              <w:t>OL</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563C1"/>
              </w:rPr>
              <w:t>OL</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0743D" w:rsidTr="0070743D">
        <w:tc>
          <w:tcPr>
            <w:tcW w:w="4454" w:type="dxa"/>
            <w:tcBorders>
              <w:top w:val="dashed" w:sz="4" w:space="0" w:color="BFBFBF"/>
              <w:left w:val="none" w:sz="4" w:space="0" w:color="6E6E6E"/>
              <w:bottom w:val="dashed" w:sz="4" w:space="0" w:color="BFBFBF"/>
              <w:right w:val="none" w:sz="4" w:space="0" w:color="6E6E6E"/>
            </w:tcBorders>
          </w:tcPr>
          <w:p w:rsidR="0070743D" w:rsidRDefault="0070743D" w:rsidP="0070743D">
            <w:pPr>
              <w:pStyle w:val="ProductList-TableBody"/>
            </w:pPr>
            <w:r>
              <w:t xml:space="preserve">Microsoft Learning MTA 250 </w:t>
            </w:r>
            <w:r>
              <w:t>考试站点许可</w:t>
            </w:r>
            <w:r>
              <w:fldChar w:fldCharType="begin"/>
            </w:r>
            <w:r>
              <w:instrText xml:space="preserve"> XE "Microsoft Learning MTA 250 </w:instrText>
            </w:r>
            <w:r>
              <w:instrText>考试站点许可</w:instrText>
            </w:r>
            <w:r>
              <w:instrText xml:space="preserve">" </w:instrText>
            </w:r>
            <w:r>
              <w:fldChar w:fldCharType="end"/>
            </w:r>
            <w:r>
              <w:t>（服务</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70743D" w:rsidRDefault="0070743D" w:rsidP="0070743D">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0743D" w:rsidTr="0070743D">
        <w:tc>
          <w:tcPr>
            <w:tcW w:w="4454"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 xml:space="preserve">Microsoft Learning MOS 500 </w:t>
            </w:r>
            <w:r>
              <w:t>考试站点许可</w:t>
            </w:r>
            <w:r>
              <w:fldChar w:fldCharType="begin"/>
            </w:r>
            <w:r>
              <w:instrText xml:space="preserve"> XE "Microsoft Learning MOS 500 </w:instrText>
            </w:r>
            <w:r>
              <w:instrText>考试站点许可</w:instrText>
            </w:r>
            <w:r>
              <w:instrText xml:space="preserve">" </w:instrText>
            </w:r>
            <w:r>
              <w:fldChar w:fldCharType="end"/>
            </w:r>
            <w:r>
              <w:t>（服务</w:t>
            </w:r>
            <w:r>
              <w:t xml:space="preserve"> SL</w:t>
            </w:r>
            <w:r>
              <w:t>）</w:t>
            </w:r>
          </w:p>
        </w:tc>
        <w:tc>
          <w:tcPr>
            <w:tcW w:w="793"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B7511" w:rsidRDefault="00037906">
      <w:pPr>
        <w:pStyle w:val="ProductList-Offering1SubSection"/>
      </w:pPr>
      <w:bookmarkStart w:id="320" w:name="_Sec783"/>
      <w:r>
        <w:t>2.</w:t>
      </w:r>
      <w:r>
        <w:t>产品条件</w:t>
      </w:r>
      <w:bookmarkEnd w:id="320"/>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pPr>
    </w:p>
    <w:p w:rsidR="00EB7511" w:rsidRDefault="00037906">
      <w:pPr>
        <w:pStyle w:val="ProductList-ClauseHeading"/>
      </w:pPr>
      <w:r>
        <w:t xml:space="preserve">2.1 </w:t>
      </w:r>
      <w:r>
        <w:t>培训券</w:t>
      </w:r>
    </w:p>
    <w:p w:rsidR="00EB7511" w:rsidRDefault="00037906">
      <w:pPr>
        <w:pStyle w:val="ProductList-Body"/>
      </w:pPr>
      <w:r>
        <w:t>代金券在购买后提供，在购买日期的十二</w:t>
      </w:r>
      <w:r>
        <w:t xml:space="preserve"> (12) </w:t>
      </w:r>
      <w:r>
        <w:t>个月后过期。</w:t>
      </w:r>
    </w:p>
    <w:p w:rsidR="00EB7511" w:rsidRDefault="00EB7511">
      <w:pPr>
        <w:pStyle w:val="ProductList-Body"/>
      </w:pPr>
    </w:p>
    <w:p w:rsidR="00EB7511" w:rsidRDefault="00037906">
      <w:pPr>
        <w:pStyle w:val="ProductList-ClauseHeading"/>
      </w:pPr>
      <w:r>
        <w:t xml:space="preserve">2.2 Microsoft Office </w:t>
      </w:r>
      <w:r>
        <w:t>专家</w:t>
      </w:r>
      <w:r>
        <w:t xml:space="preserve"> (MOS) Microsoft Technology Associate (MTA) </w:t>
      </w:r>
      <w:r>
        <w:t>和</w:t>
      </w:r>
      <w:r>
        <w:t xml:space="preserve"> Microsoft Certification Educator </w:t>
      </w:r>
      <w:r>
        <w:t>考试站点许可</w:t>
      </w:r>
    </w:p>
    <w:p w:rsidR="00EB7511" w:rsidRDefault="00037906">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321" w:name="_Sec673"/>
      <w:r>
        <w:t>Microsoft Translator</w:t>
      </w:r>
      <w:bookmarkEnd w:id="321"/>
      <w:r>
        <w:fldChar w:fldCharType="begin"/>
      </w:r>
      <w:r>
        <w:instrText xml:space="preserve"> TC "</w:instrText>
      </w:r>
      <w:bookmarkStart w:id="322" w:name="_Toc428624710"/>
      <w:r>
        <w:instrText>Microsoft Translator</w:instrText>
      </w:r>
      <w:bookmarkEnd w:id="322"/>
      <w:r>
        <w:instrText>" \l 3</w:instrText>
      </w:r>
      <w:r>
        <w:fldChar w:fldCharType="end"/>
      </w:r>
    </w:p>
    <w:p w:rsidR="00EB7511" w:rsidRDefault="00037906">
      <w:pPr>
        <w:pStyle w:val="ProductList-Offering1SubSection"/>
      </w:pPr>
      <w:bookmarkStart w:id="323" w:name="_Sec729"/>
      <w:r>
        <w:t>1.</w:t>
      </w:r>
      <w:r>
        <w:t>计划可用性</w:t>
      </w:r>
      <w:bookmarkEnd w:id="323"/>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EB7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B7511">
        <w:tc>
          <w:tcPr>
            <w:tcW w:w="5020" w:type="dxa"/>
            <w:tcBorders>
              <w:top w:val="single" w:sz="6" w:space="0" w:color="FFFFFF"/>
              <w:left w:val="none" w:sz="4" w:space="0" w:color="6E6E6E"/>
              <w:bottom w:val="none" w:sz="4" w:space="0" w:color="BFBFBF"/>
              <w:right w:val="none" w:sz="4" w:space="0" w:color="6E6E6E"/>
            </w:tcBorders>
          </w:tcPr>
          <w:p w:rsidR="00EB7511" w:rsidRDefault="00037906">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7511" w:rsidRDefault="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bl>
    <w:p w:rsidR="00EB7511" w:rsidRDefault="00037906">
      <w:pPr>
        <w:pStyle w:val="ProductList-Offering1SubSection"/>
      </w:pPr>
      <w:bookmarkStart w:id="324" w:name="_Sec784"/>
      <w:r>
        <w:t>2.</w:t>
      </w:r>
      <w:r>
        <w:t>产品条件</w:t>
      </w:r>
      <w:bookmarkEnd w:id="324"/>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325" w:name="_Sec674"/>
      <w:r>
        <w:lastRenderedPageBreak/>
        <w:t>Power BI Pro</w:t>
      </w:r>
      <w:bookmarkEnd w:id="325"/>
      <w:r>
        <w:fldChar w:fldCharType="begin"/>
      </w:r>
      <w:r>
        <w:instrText xml:space="preserve"> TC "</w:instrText>
      </w:r>
      <w:bookmarkStart w:id="326" w:name="_Toc428624711"/>
      <w:r>
        <w:instrText>Power BI Pro</w:instrText>
      </w:r>
      <w:bookmarkEnd w:id="326"/>
      <w:r>
        <w:instrText>" \l 3</w:instrText>
      </w:r>
      <w:r>
        <w:fldChar w:fldCharType="end"/>
      </w:r>
    </w:p>
    <w:p w:rsidR="00EB7511" w:rsidRDefault="00037906">
      <w:pPr>
        <w:pStyle w:val="ProductList-Offering1SubSection"/>
      </w:pPr>
      <w:bookmarkStart w:id="327" w:name="_Sec730"/>
      <w:r>
        <w:t>1.</w:t>
      </w:r>
      <w:r>
        <w:t>计划可用性</w:t>
      </w:r>
      <w:bookmarkEnd w:id="327"/>
    </w:p>
    <w:tbl>
      <w:tblPr>
        <w:tblStyle w:val="PURTable"/>
        <w:tblW w:w="10784" w:type="dxa"/>
        <w:tblLook w:val="04A0" w:firstRow="1" w:lastRow="0" w:firstColumn="1" w:lastColumn="0" w:noHBand="0" w:noVBand="1"/>
      </w:tblPr>
      <w:tblGrid>
        <w:gridCol w:w="4446"/>
        <w:gridCol w:w="785"/>
        <w:gridCol w:w="788"/>
        <w:gridCol w:w="801"/>
        <w:gridCol w:w="709"/>
        <w:gridCol w:w="831"/>
        <w:gridCol w:w="825"/>
        <w:gridCol w:w="805"/>
        <w:gridCol w:w="794"/>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rPr>
                <w:color w:val="FFFFFF"/>
              </w:rPr>
              <w:t>分值</w:t>
            </w:r>
          </w:p>
        </w:tc>
        <w:tc>
          <w:tcPr>
            <w:tcW w:w="78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46" w:type="dxa"/>
            <w:tcBorders>
              <w:top w:val="single" w:sz="6" w:space="0" w:color="FFFFFF"/>
              <w:left w:val="none" w:sz="4" w:space="0" w:color="6E6E6E"/>
              <w:bottom w:val="dashed" w:sz="4" w:space="0" w:color="BFBFBF"/>
              <w:right w:val="none" w:sz="4" w:space="0" w:color="6E6E6E"/>
            </w:tcBorders>
          </w:tcPr>
          <w:p w:rsidR="0070743D" w:rsidRDefault="0070743D" w:rsidP="0070743D">
            <w:pPr>
              <w:pStyle w:val="ProductList-TableBody"/>
            </w:pPr>
            <w:r>
              <w:t>Power BI Pro</w:t>
            </w:r>
            <w:r>
              <w:fldChar w:fldCharType="begin"/>
            </w:r>
            <w:r>
              <w:instrText xml:space="preserve"> XE "Power BI Pro" </w:instrText>
            </w:r>
            <w:r>
              <w:fldChar w:fldCharType="end"/>
            </w:r>
          </w:p>
        </w:tc>
        <w:tc>
          <w:tcPr>
            <w:tcW w:w="785" w:type="dxa"/>
            <w:tcBorders>
              <w:top w:val="single" w:sz="6" w:space="0" w:color="FFFFFF"/>
              <w:left w:val="none" w:sz="4" w:space="0" w:color="6E6E6E"/>
              <w:bottom w:val="dashed" w:sz="4" w:space="0" w:color="BFBFBF"/>
              <w:right w:val="single" w:sz="6" w:space="0" w:color="FFFFFF"/>
            </w:tcBorders>
          </w:tcPr>
          <w:p w:rsidR="0070743D" w:rsidRDefault="0070743D" w:rsidP="007074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r>
      <w:tr w:rsidR="0070743D" w:rsidTr="0070743D">
        <w:tc>
          <w:tcPr>
            <w:tcW w:w="4446" w:type="dxa"/>
            <w:tcBorders>
              <w:top w:val="dashed" w:sz="4" w:space="0" w:color="BFBFBF"/>
              <w:left w:val="none" w:sz="4" w:space="0" w:color="6E6E6E"/>
              <w:bottom w:val="none" w:sz="4" w:space="0" w:color="BFBFBF"/>
              <w:right w:val="none" w:sz="4" w:space="0" w:color="6E6E6E"/>
            </w:tcBorders>
          </w:tcPr>
          <w:p w:rsidR="0070743D" w:rsidRDefault="0070743D" w:rsidP="0070743D">
            <w:pPr>
              <w:pStyle w:val="ProductList-TableBody"/>
            </w:pPr>
            <w:r>
              <w:t>Power BI Pro A</w:t>
            </w:r>
            <w:r>
              <w:fldChar w:fldCharType="begin"/>
            </w:r>
            <w:r>
              <w:instrText xml:space="preserve"> XE "Power BI Pro A" </w:instrText>
            </w:r>
            <w:r>
              <w:fldChar w:fldCharType="end"/>
            </w:r>
          </w:p>
        </w:tc>
        <w:tc>
          <w:tcPr>
            <w:tcW w:w="785" w:type="dxa"/>
            <w:tcBorders>
              <w:top w:val="dashed" w:sz="4" w:space="0" w:color="BFBFB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037906">
      <w:pPr>
        <w:pStyle w:val="ProductList-Offering1SubSection"/>
      </w:pPr>
      <w:bookmarkStart w:id="328" w:name="_Sec785"/>
      <w:r>
        <w:t>2.</w:t>
      </w:r>
      <w:r>
        <w:t>产品条件</w:t>
      </w:r>
      <w:bookmarkEnd w:id="328"/>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t>学生使用权益：不适用</w:t>
            </w: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329" w:name="_Sec675"/>
      <w:r>
        <w:t>System Center Endpoint Protection</w:t>
      </w:r>
      <w:bookmarkEnd w:id="329"/>
      <w:r>
        <w:fldChar w:fldCharType="begin"/>
      </w:r>
      <w:r>
        <w:instrText xml:space="preserve"> TC "</w:instrText>
      </w:r>
      <w:bookmarkStart w:id="330" w:name="_Toc428624712"/>
      <w:r>
        <w:instrText>System Center Endpoint Protection</w:instrText>
      </w:r>
      <w:bookmarkEnd w:id="330"/>
      <w:r>
        <w:instrText>" \l 3</w:instrText>
      </w:r>
      <w:r>
        <w:fldChar w:fldCharType="end"/>
      </w:r>
    </w:p>
    <w:p w:rsidR="00EB7511" w:rsidRDefault="00037906">
      <w:pPr>
        <w:pStyle w:val="ProductList-Offering1SubSection"/>
      </w:pPr>
      <w:bookmarkStart w:id="331" w:name="_Sec731"/>
      <w:r>
        <w:t>1.</w:t>
      </w:r>
      <w:r>
        <w:t>计划可用性</w:t>
      </w:r>
      <w:bookmarkEnd w:id="331"/>
    </w:p>
    <w:tbl>
      <w:tblPr>
        <w:tblStyle w:val="PURTable"/>
        <w:tblW w:w="10784" w:type="dxa"/>
        <w:tblLook w:val="04A0" w:firstRow="1" w:lastRow="0" w:firstColumn="1" w:lastColumn="0" w:noHBand="0" w:noVBand="1"/>
      </w:tblPr>
      <w:tblGrid>
        <w:gridCol w:w="4461"/>
        <w:gridCol w:w="783"/>
        <w:gridCol w:w="784"/>
        <w:gridCol w:w="799"/>
        <w:gridCol w:w="708"/>
        <w:gridCol w:w="830"/>
        <w:gridCol w:w="824"/>
        <w:gridCol w:w="803"/>
        <w:gridCol w:w="792"/>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rPr>
                <w:color w:val="FFFFFF"/>
              </w:rPr>
              <w:t>分值</w:t>
            </w:r>
          </w:p>
        </w:tc>
        <w:tc>
          <w:tcPr>
            <w:tcW w:w="78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61" w:type="dxa"/>
            <w:tcBorders>
              <w:top w:val="single" w:sz="6" w:space="0" w:color="FFFFFF"/>
              <w:left w:val="none" w:sz="4" w:space="0" w:color="6E6E6E"/>
              <w:bottom w:val="none" w:sz="4" w:space="0" w:color="BFBFBF"/>
              <w:right w:val="none" w:sz="4" w:space="0" w:color="6E6E6E"/>
            </w:tcBorders>
          </w:tcPr>
          <w:p w:rsidR="0070743D" w:rsidRDefault="0070743D" w:rsidP="0070743D">
            <w:pPr>
              <w:pStyle w:val="ProductList-TableBody"/>
            </w:pPr>
            <w:r>
              <w:t>System Center 2012 R2 Endpoint Protection</w:t>
            </w:r>
            <w:r>
              <w:fldChar w:fldCharType="begin"/>
            </w:r>
            <w:r>
              <w:instrText xml:space="preserve"> XE "System Center 2012 R2 Endpoint Protection" </w:instrText>
            </w:r>
            <w:r>
              <w:fldChar w:fldCharType="end"/>
            </w:r>
            <w:r>
              <w:t>（设备或用户</w:t>
            </w:r>
            <w:r>
              <w:t xml:space="preserve"> SL</w:t>
            </w:r>
            <w:r>
              <w:t>）</w:t>
            </w:r>
          </w:p>
        </w:tc>
        <w:tc>
          <w:tcPr>
            <w:tcW w:w="783" w:type="dxa"/>
            <w:tcBorders>
              <w:top w:val="single" w:sz="6" w:space="0" w:color="FFFFF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B7511" w:rsidRDefault="00037906">
      <w:pPr>
        <w:pStyle w:val="ProductList-Offering1SubSection"/>
      </w:pPr>
      <w:bookmarkStart w:id="332" w:name="_Sec786"/>
      <w:r>
        <w:t>2.</w:t>
      </w:r>
      <w:r>
        <w:t>产品条件</w:t>
      </w:r>
      <w:bookmarkEnd w:id="332"/>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037906">
      <w:pPr>
        <w:pStyle w:val="ProductList-Offering2HeadingNoBorder"/>
      </w:pPr>
      <w:bookmarkStart w:id="333" w:name="_Sec676"/>
      <w:r>
        <w:t>Yammer Enterprise</w:t>
      </w:r>
      <w:bookmarkEnd w:id="333"/>
      <w:r>
        <w:fldChar w:fldCharType="begin"/>
      </w:r>
      <w:r>
        <w:instrText xml:space="preserve"> TC "</w:instrText>
      </w:r>
      <w:bookmarkStart w:id="334" w:name="_Toc428624713"/>
      <w:r>
        <w:instrText>Yammer Enterprise</w:instrText>
      </w:r>
      <w:bookmarkEnd w:id="334"/>
      <w:r>
        <w:instrText>" \l 3</w:instrText>
      </w:r>
      <w:r>
        <w:fldChar w:fldCharType="end"/>
      </w:r>
    </w:p>
    <w:p w:rsidR="00EB7511" w:rsidRDefault="00037906">
      <w:pPr>
        <w:pStyle w:val="ProductList-Offering1SubSection"/>
      </w:pPr>
      <w:bookmarkStart w:id="335" w:name="_Sec732"/>
      <w:r>
        <w:t>1.</w:t>
      </w:r>
      <w:r>
        <w:t>计划可用性</w:t>
      </w:r>
      <w:bookmarkEnd w:id="335"/>
    </w:p>
    <w:tbl>
      <w:tblPr>
        <w:tblStyle w:val="PURTable"/>
        <w:tblW w:w="10784" w:type="dxa"/>
        <w:tblLook w:val="04A0" w:firstRow="1" w:lastRow="0" w:firstColumn="1" w:lastColumn="0" w:noHBand="0" w:noVBand="1"/>
      </w:tblPr>
      <w:tblGrid>
        <w:gridCol w:w="4460"/>
        <w:gridCol w:w="783"/>
        <w:gridCol w:w="785"/>
        <w:gridCol w:w="799"/>
        <w:gridCol w:w="708"/>
        <w:gridCol w:w="830"/>
        <w:gridCol w:w="824"/>
        <w:gridCol w:w="803"/>
        <w:gridCol w:w="792"/>
      </w:tblGrid>
      <w:tr w:rsidR="00EB7511" w:rsidTr="0070743D">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pPr>
            <w:r>
              <w:rPr>
                <w:color w:val="FFFFFF"/>
              </w:rPr>
              <w:t>在线服务</w:t>
            </w:r>
          </w:p>
        </w:tc>
        <w:tc>
          <w:tcPr>
            <w:tcW w:w="78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B7511" w:rsidRDefault="0003790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0743D" w:rsidTr="0070743D">
        <w:tc>
          <w:tcPr>
            <w:tcW w:w="4460" w:type="dxa"/>
            <w:tcBorders>
              <w:top w:val="single" w:sz="6" w:space="0" w:color="FFFFFF"/>
              <w:left w:val="none" w:sz="4" w:space="0" w:color="6E6E6E"/>
              <w:bottom w:val="none" w:sz="4" w:space="0" w:color="BFBFBF"/>
              <w:right w:val="none" w:sz="4" w:space="0" w:color="6E6E6E"/>
            </w:tcBorders>
          </w:tcPr>
          <w:p w:rsidR="0070743D" w:rsidRDefault="0070743D" w:rsidP="0070743D">
            <w:pPr>
              <w:pStyle w:val="ProductList-TableBody"/>
            </w:pPr>
            <w:r>
              <w:t>Yammer Enterprise</w:t>
            </w:r>
            <w:r>
              <w:fldChar w:fldCharType="begin"/>
            </w:r>
            <w:r>
              <w:instrText xml:space="preserve"> XE "Yammer Enterprise" </w:instrText>
            </w:r>
            <w:r>
              <w:fldChar w:fldCharType="end"/>
            </w:r>
          </w:p>
        </w:tc>
        <w:tc>
          <w:tcPr>
            <w:tcW w:w="783" w:type="dxa"/>
            <w:tcBorders>
              <w:top w:val="single" w:sz="6" w:space="0" w:color="FFFFFF"/>
              <w:left w:val="none" w:sz="4" w:space="0" w:color="6E6E6E"/>
              <w:bottom w:val="none" w:sz="4" w:space="0" w:color="BFBFBF"/>
              <w:right w:val="single" w:sz="6" w:space="0" w:color="FFFFFF"/>
            </w:tcBorders>
          </w:tcPr>
          <w:p w:rsidR="0070743D" w:rsidRDefault="0070743D" w:rsidP="0070743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0743D" w:rsidRDefault="0070743D" w:rsidP="0070743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0743D" w:rsidRDefault="0070743D" w:rsidP="0070743D">
            <w:pPr>
              <w:pStyle w:val="ProductList-TableBody"/>
              <w:jc w:val="center"/>
            </w:pPr>
          </w:p>
        </w:tc>
      </w:tr>
    </w:tbl>
    <w:p w:rsidR="00EB7511" w:rsidRDefault="00037906">
      <w:pPr>
        <w:pStyle w:val="ProductList-Offering1SubSection"/>
      </w:pPr>
      <w:bookmarkStart w:id="336" w:name="_Sec787"/>
      <w:r>
        <w:t>2.</w:t>
      </w:r>
      <w:r>
        <w:t>产品条件</w:t>
      </w:r>
      <w:bookmarkEnd w:id="336"/>
    </w:p>
    <w:tbl>
      <w:tblPr>
        <w:tblStyle w:val="PURTable"/>
        <w:tblW w:w="0" w:type="dxa"/>
        <w:tblLook w:val="04A0" w:firstRow="1" w:lastRow="0" w:firstColumn="1" w:lastColumn="0" w:noHBand="0" w:noVBand="1"/>
      </w:tblPr>
      <w:tblGrid>
        <w:gridCol w:w="3590"/>
        <w:gridCol w:w="3589"/>
        <w:gridCol w:w="3611"/>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7511" w:rsidRDefault="0003790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符合延期条件：全部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促销：不适用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符合削减条件</w:t>
            </w:r>
            <w:r>
              <w:rPr>
                <w:color w:val="404040"/>
              </w:rPr>
              <w:t xml:space="preserve"> (SCE)</w:t>
            </w:r>
            <w:r>
              <w:rPr>
                <w:color w:val="404040"/>
              </w:rPr>
              <w:t>：不适用</w:t>
            </w:r>
          </w:p>
        </w:tc>
      </w:tr>
      <w:tr w:rsidR="00EB7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7511" w:rsidRDefault="00037906">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7511" w:rsidRDefault="00037906">
            <w:pPr>
              <w:pStyle w:val="ProductList-TableBody"/>
            </w:pPr>
            <w:r>
              <w:rPr>
                <w:color w:val="404040"/>
              </w:rPr>
              <w:t>学生使用权益：不适用</w:t>
            </w:r>
          </w:p>
        </w:tc>
      </w:tr>
    </w:tbl>
    <w:p w:rsidR="00EB7511" w:rsidRDefault="00EB7511">
      <w:pPr>
        <w:pStyle w:val="ProductList-Body"/>
        <w:jc w:val="right"/>
      </w:pPr>
    </w:p>
    <w:tbl>
      <w:tblPr>
        <w:tblStyle w:val="PURTable"/>
        <w:tblW w:w="0" w:type="dxa"/>
        <w:tblLook w:val="04A0" w:firstRow="1" w:lastRow="0" w:firstColumn="1" w:lastColumn="0" w:noHBand="0" w:noVBand="1"/>
      </w:tblPr>
      <w:tblGrid>
        <w:gridCol w:w="10800"/>
      </w:tblGrid>
      <w:tr w:rsidR="00EB7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7511" w:rsidRDefault="00C33F78">
            <w:pPr>
              <w:pStyle w:val="ProductList-TableBody"/>
              <w:jc w:val="right"/>
            </w:pPr>
            <w:hyperlink w:anchor="_Sec842">
              <w:r w:rsidR="00037906">
                <w:rPr>
                  <w:color w:val="00467F"/>
                  <w:sz w:val="14"/>
                  <w:u w:val="single"/>
                </w:rPr>
                <w:t>目录</w:t>
              </w:r>
            </w:hyperlink>
            <w:r w:rsidR="00037906">
              <w:rPr>
                <w:sz w:val="14"/>
              </w:rPr>
              <w:t>/</w:t>
            </w:r>
            <w:hyperlink w:anchor="_Sec549">
              <w:r w:rsidR="00037906">
                <w:rPr>
                  <w:color w:val="00467F"/>
                  <w:sz w:val="14"/>
                  <w:u w:val="single"/>
                </w:rPr>
                <w:t>词汇表</w:t>
              </w:r>
            </w:hyperlink>
            <w:r w:rsidR="00037906">
              <w:rPr>
                <w:sz w:val="14"/>
              </w:rPr>
              <w:t>/</w:t>
            </w:r>
            <w:hyperlink w:anchor="_Sec844">
              <w:r w:rsidR="00037906">
                <w:rPr>
                  <w:color w:val="00467F"/>
                  <w:sz w:val="14"/>
                  <w:u w:val="single"/>
                </w:rPr>
                <w:t>索引</w:t>
              </w:r>
            </w:hyperlink>
          </w:p>
        </w:tc>
      </w:tr>
    </w:tbl>
    <w:p w:rsidR="00EB7511" w:rsidRDefault="00EB7511">
      <w:pPr>
        <w:pStyle w:val="ProductList-Body"/>
      </w:pPr>
    </w:p>
    <w:p w:rsidR="00EB7511" w:rsidRDefault="00EB7511">
      <w:pPr>
        <w:sectPr w:rsidR="00EB7511">
          <w:headerReference w:type="default" r:id="rId127"/>
          <w:footerReference w:type="default" r:id="rId128"/>
          <w:type w:val="continuous"/>
          <w:pgSz w:w="12240" w:h="15840" w:code="1"/>
          <w:pgMar w:top="1170" w:right="720" w:bottom="720" w:left="720" w:header="432" w:footer="288" w:gutter="0"/>
          <w:cols w:space="360"/>
        </w:sectPr>
      </w:pPr>
    </w:p>
    <w:p w:rsidR="00EB7511" w:rsidRDefault="00037906">
      <w:pPr>
        <w:pStyle w:val="ProductList-SectionHeading"/>
        <w:pageBreakBefore/>
      </w:pPr>
      <w:bookmarkStart w:id="337" w:name="_Sec549"/>
      <w:bookmarkEnd w:id="210"/>
      <w:r>
        <w:lastRenderedPageBreak/>
        <w:t>词汇表</w:t>
      </w:r>
      <w:r>
        <w:fldChar w:fldCharType="begin"/>
      </w:r>
      <w:r>
        <w:instrText xml:space="preserve"> TC "</w:instrText>
      </w:r>
      <w:bookmarkStart w:id="338" w:name="_Toc428624714"/>
      <w:r>
        <w:instrText>词汇表</w:instrText>
      </w:r>
      <w:bookmarkEnd w:id="338"/>
      <w:r>
        <w:instrText>" \l 1</w:instrText>
      </w:r>
      <w:r>
        <w:fldChar w:fldCharType="end"/>
      </w:r>
    </w:p>
    <w:p w:rsidR="00EB7511" w:rsidRDefault="00037906">
      <w:pPr>
        <w:pStyle w:val="ProductList-Offering1Heading"/>
      </w:pPr>
      <w:bookmarkStart w:id="339" w:name="_Sec550"/>
      <w:r>
        <w:t>属性</w:t>
      </w:r>
      <w:bookmarkEnd w:id="339"/>
      <w:r>
        <w:fldChar w:fldCharType="begin"/>
      </w:r>
      <w:r>
        <w:instrText xml:space="preserve"> TC "</w:instrText>
      </w:r>
      <w:bookmarkStart w:id="340" w:name="_Toc428624715"/>
      <w:r>
        <w:instrText>属性</w:instrText>
      </w:r>
      <w:bookmarkEnd w:id="340"/>
      <w:r>
        <w:instrText>" \l 2</w:instrText>
      </w:r>
      <w:r>
        <w:fldChar w:fldCharType="end"/>
      </w:r>
    </w:p>
    <w:p w:rsidR="00EB7511" w:rsidRDefault="00037906">
      <w:pPr>
        <w:pStyle w:val="ProductList-BodySpaced"/>
      </w:pPr>
      <w:r>
        <w:t>每个产品说明内的表格会标明属性，指定适用于产品的权利或条件。</w:t>
      </w:r>
    </w:p>
    <w:p w:rsidR="00EB7511" w:rsidRDefault="00EB7511">
      <w:pPr>
        <w:pStyle w:val="ProductList-BodySpaced"/>
      </w:pPr>
    </w:p>
    <w:p w:rsidR="00EB7511" w:rsidRDefault="00037906">
      <w:pPr>
        <w:pStyle w:val="ProductList-BodySpaced"/>
      </w:pPr>
      <w:r>
        <w:rPr>
          <w:b/>
          <w:color w:val="00188F"/>
        </w:rPr>
        <w:t>附加软件</w:t>
      </w:r>
      <w:r>
        <w:t>：服务器产品的使用权利中指明的软件，客户可将其与服务器软件配合使用。</w:t>
      </w:r>
    </w:p>
    <w:p w:rsidR="00EB7511" w:rsidRDefault="00037906">
      <w:pPr>
        <w:pStyle w:val="ProductList-BodySpaced"/>
      </w:pPr>
      <w:r>
        <w:rPr>
          <w:b/>
          <w:color w:val="00188F"/>
        </w:rPr>
        <w:t>客户端访问要求</w:t>
      </w:r>
      <w:r>
        <w:t>：指示当用户和设备访问服务器产品时是否需要提供</w:t>
      </w:r>
      <w:r>
        <w:t xml:space="preserve"> CAL</w:t>
      </w:r>
      <w:r>
        <w:t>。</w:t>
      </w:r>
    </w:p>
    <w:p w:rsidR="00EB7511" w:rsidRDefault="00037906">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EB7511" w:rsidRDefault="00037906">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EB7511" w:rsidRDefault="00037906">
      <w:pPr>
        <w:pStyle w:val="ProductList-BodySpaced"/>
      </w:pPr>
      <w:r>
        <w:rPr>
          <w:b/>
          <w:color w:val="00188F"/>
        </w:rPr>
        <w:t>符合延期条件</w:t>
      </w:r>
      <w:r>
        <w:t>：企业和企业订购许可协议中说明了符合延期条件的在线服务。</w:t>
      </w:r>
    </w:p>
    <w:p w:rsidR="00EB7511" w:rsidRDefault="00037906">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EB7511" w:rsidRDefault="00037906">
      <w:pPr>
        <w:pStyle w:val="ProductList-BodySpaced"/>
      </w:pPr>
      <w:r>
        <w:rPr>
          <w:b/>
          <w:color w:val="00188F"/>
        </w:rPr>
        <w:t>故障切换权利</w:t>
      </w:r>
      <w:r>
        <w:t>：一项软件保障权益，允许客户在预料到出现故障切换事件的情况下，与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上运行的软件一起运行该产品的被动故障切换实例。可以在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上运行被动故障切换实例。仅在另外运行被动故障切换实例所需的许可数量不超过运行相应生产实例的许可数量的情况下，故障切换权利才适用。</w:t>
      </w:r>
    </w:p>
    <w:p w:rsidR="00EB7511" w:rsidRDefault="00037906">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符合过渡条件，也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EB7511" w:rsidRDefault="00037906">
      <w:pPr>
        <w:pStyle w:val="ProductList-BodySpaced"/>
      </w:pPr>
      <w:r>
        <w:rPr>
          <w:b/>
          <w:color w:val="00188F"/>
        </w:rPr>
        <w:t>所含技术</w:t>
      </w:r>
      <w:r>
        <w:t>：指明产品中包括的其他微软组件；请参阅通用许可条款中的</w:t>
      </w:r>
      <w:r>
        <w:t>“</w:t>
      </w:r>
      <w:r>
        <w:t>所含技术</w:t>
      </w:r>
      <w:r>
        <w:t>”</w:t>
      </w:r>
      <w:r>
        <w:t>部分了解详细信息。</w:t>
      </w:r>
    </w:p>
    <w:p w:rsidR="00EB7511" w:rsidRDefault="00037906">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EB7511" w:rsidRDefault="00037906">
      <w:pPr>
        <w:pStyle w:val="ProductList-BodySpaced"/>
      </w:pPr>
      <w:r>
        <w:rPr>
          <w:b/>
          <w:color w:val="00188F"/>
        </w:rPr>
        <w:t>许可条款</w:t>
      </w:r>
      <w:r>
        <w:t>：约束产品的部署和使用的条款和条件。</w:t>
      </w:r>
    </w:p>
    <w:p w:rsidR="00EB7511" w:rsidRDefault="00037906">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EB7511" w:rsidRDefault="00037906">
      <w:pPr>
        <w:pStyle w:val="ProductList-BodySpaced"/>
      </w:pPr>
      <w:r>
        <w:rPr>
          <w:b/>
          <w:color w:val="00188F"/>
        </w:rPr>
        <w:t>前提</w:t>
      </w:r>
      <w:r>
        <w:t>：指明必须满足哪些额外条件才能购买产品许可。</w:t>
      </w:r>
    </w:p>
    <w:p w:rsidR="00EB7511" w:rsidRDefault="00037906">
      <w:pPr>
        <w:pStyle w:val="ProductList-BodySpaced"/>
      </w:pPr>
      <w:r>
        <w:rPr>
          <w:b/>
          <w:color w:val="00188F"/>
        </w:rPr>
        <w:t>前提（软件保障）</w:t>
      </w:r>
      <w:r>
        <w:t>：指明必须满足哪些额外条件才能购买产品的软件保障范围。</w:t>
      </w:r>
    </w:p>
    <w:p w:rsidR="00EB7511" w:rsidRDefault="00037906">
      <w:pPr>
        <w:pStyle w:val="ProductList-BodySpaced"/>
      </w:pPr>
      <w:r>
        <w:rPr>
          <w:b/>
          <w:color w:val="00188F"/>
        </w:rPr>
        <w:t>早期版本</w:t>
      </w:r>
      <w:r>
        <w:t>：产品的先前版本以及可用日期。</w:t>
      </w:r>
    </w:p>
    <w:p w:rsidR="00EB7511" w:rsidRDefault="00037906">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EB7511" w:rsidRDefault="00037906">
      <w:pPr>
        <w:pStyle w:val="ProductList-BodySpaced"/>
      </w:pPr>
      <w:r>
        <w:rPr>
          <w:b/>
          <w:color w:val="00188F"/>
        </w:rPr>
        <w:t>在线订购计划</w:t>
      </w:r>
      <w:r>
        <w:rPr>
          <w:b/>
          <w:color w:val="00188F"/>
        </w:rPr>
        <w:t xml:space="preserve"> (OSP)</w:t>
      </w:r>
      <w:r>
        <w:t>：通过在线订购计划获得的产品。</w:t>
      </w:r>
    </w:p>
    <w:p w:rsidR="00EB7511" w:rsidRDefault="00037906">
      <w:pPr>
        <w:pStyle w:val="ProductList-BodySpaced"/>
      </w:pPr>
      <w:r>
        <w:rPr>
          <w:b/>
          <w:color w:val="00188F"/>
        </w:rPr>
        <w:t>产品组</w:t>
      </w:r>
      <w:r>
        <w:t>：指明产品所属的产品组，用于确定价格折扣。共有三个产品组类别：应用程序、服务器和系统。</w:t>
      </w:r>
    </w:p>
    <w:p w:rsidR="00EB7511" w:rsidRDefault="00037906">
      <w:pPr>
        <w:pStyle w:val="ProductList-BodySpaced"/>
      </w:pPr>
      <w:r>
        <w:rPr>
          <w:b/>
          <w:color w:val="00188F"/>
        </w:rPr>
        <w:t>产品特定许可条款</w:t>
      </w:r>
      <w:r>
        <w:t>：指明约束产品部署和使用的产品特定条款和条件包括在下面的使用权利表中。</w:t>
      </w:r>
    </w:p>
    <w:p w:rsidR="00EB7511" w:rsidRDefault="00037906">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EB7511" w:rsidRDefault="00037906">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EB7511" w:rsidRDefault="00037906">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EB7511" w:rsidRDefault="00037906">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EB7511" w:rsidRDefault="00037906">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可以使用合格的第三方设备</w:t>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EB7511" w:rsidRDefault="00037906">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EB7511" w:rsidRDefault="00037906">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EB7511" w:rsidRDefault="00037906">
      <w:pPr>
        <w:pStyle w:val="ProductList-BodySpaced"/>
      </w:pPr>
      <w:r>
        <w:rPr>
          <w:b/>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EB7511" w:rsidRDefault="00037906">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EB7511" w:rsidRDefault="00037906">
      <w:pPr>
        <w:pStyle w:val="ProductList-BodySpaced"/>
      </w:pPr>
      <w:r>
        <w:rPr>
          <w:b/>
          <w:color w:val="00188F"/>
        </w:rPr>
        <w:t>符合过渡条件</w:t>
      </w:r>
      <w:r>
        <w:t>：企业或企业订购客户有资格将其迁移到订购许可的产品（位于台式计算机平台内部或外部）。</w:t>
      </w:r>
    </w:p>
    <w:p w:rsidR="00EB7511" w:rsidRDefault="00037906">
      <w:pPr>
        <w:pStyle w:val="ProductList-BodySpaced"/>
      </w:pPr>
      <w:r>
        <w:rPr>
          <w:b/>
          <w:color w:val="00188F"/>
        </w:rPr>
        <w:lastRenderedPageBreak/>
        <w:t>符合校正条件</w:t>
      </w:r>
      <w:r>
        <w:t>：企业或企业订购客户可以通过校正订单或年度订购流程订购而不是每月订购一次的在线服务订购许可。</w:t>
      </w:r>
    </w:p>
    <w:p w:rsidR="00EB7511" w:rsidRDefault="00037906">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B7511" w:rsidRDefault="00037906">
      <w:pPr>
        <w:pStyle w:val="ProductList-Offering1Heading"/>
      </w:pPr>
      <w:bookmarkStart w:id="341" w:name="_Sec551"/>
      <w:r>
        <w:t>单元格值</w:t>
      </w:r>
      <w:bookmarkEnd w:id="341"/>
      <w:r>
        <w:fldChar w:fldCharType="begin"/>
      </w:r>
      <w:r>
        <w:instrText xml:space="preserve"> TC "</w:instrText>
      </w:r>
      <w:bookmarkStart w:id="342" w:name="_Toc428624716"/>
      <w:r>
        <w:instrText>单元格值</w:instrText>
      </w:r>
      <w:bookmarkEnd w:id="342"/>
      <w:r>
        <w:instrText>" \l 2</w:instrText>
      </w:r>
      <w:r>
        <w:fldChar w:fldCharType="end"/>
      </w:r>
    </w:p>
    <w:p w:rsidR="00EB7511" w:rsidRDefault="00037906">
      <w:pPr>
        <w:pStyle w:val="ProductList-BodySpaced"/>
      </w:pPr>
      <w:r>
        <w:t>单元格值在每个产品说明中的计划可用性表格中会用到，用来指明每个计划中该产品的提供方式。批量许可计划协议中定义了这些产品提供类型。</w:t>
      </w:r>
    </w:p>
    <w:p w:rsidR="00EB7511" w:rsidRDefault="00EB7511">
      <w:pPr>
        <w:pStyle w:val="ProductList-BodySpaced"/>
      </w:pPr>
    </w:p>
    <w:p w:rsidR="00EB7511" w:rsidRDefault="00037906">
      <w:pPr>
        <w:pStyle w:val="ProductList-BodySpaced"/>
      </w:pPr>
      <w:r>
        <w:rPr>
          <w:b/>
          <w:color w:val="00188F"/>
        </w:rPr>
        <w:t>A</w:t>
      </w:r>
      <w:r>
        <w:t xml:space="preserve">= </w:t>
      </w:r>
      <w:r>
        <w:rPr>
          <w:color w:val="00188F"/>
        </w:rPr>
        <w:t>附加产品</w:t>
      </w:r>
      <w:r>
        <w:t>：该产品作为附加产品提供。</w:t>
      </w:r>
    </w:p>
    <w:p w:rsidR="00EB7511" w:rsidRDefault="00037906">
      <w:pPr>
        <w:pStyle w:val="ProductList-BodySpaced"/>
      </w:pPr>
      <w:r>
        <w:rPr>
          <w:b/>
          <w:color w:val="00188F"/>
        </w:rPr>
        <w:t>AO</w:t>
      </w:r>
      <w:r>
        <w:t xml:space="preserve">= </w:t>
      </w:r>
      <w:r>
        <w:rPr>
          <w:color w:val="00188F"/>
        </w:rPr>
        <w:t>附加产品（组织范围）</w:t>
      </w:r>
      <w:r>
        <w:t>：该产品作为组织范围内可订购的附加产品提供。</w:t>
      </w:r>
    </w:p>
    <w:p w:rsidR="00EB7511" w:rsidRDefault="00037906">
      <w:pPr>
        <w:pStyle w:val="ProductList-BodySpaced"/>
      </w:pPr>
      <w:r>
        <w:rPr>
          <w:b/>
          <w:color w:val="00188F"/>
        </w:rPr>
        <w:t>AP</w:t>
      </w:r>
      <w:r>
        <w:t xml:space="preserve"> = </w:t>
      </w:r>
      <w:r>
        <w:rPr>
          <w:color w:val="00188F"/>
        </w:rPr>
        <w:t>应用程序平台产品</w:t>
      </w:r>
      <w:r>
        <w:t>：该产品作为应用程序平台产品提供。</w:t>
      </w:r>
    </w:p>
    <w:p w:rsidR="00EB7511" w:rsidRDefault="00037906">
      <w:pPr>
        <w:pStyle w:val="ProductList-BodySpaced"/>
      </w:pPr>
      <w:r>
        <w:rPr>
          <w:b/>
          <w:color w:val="00188F"/>
        </w:rPr>
        <w:t>C</w:t>
      </w:r>
      <w:r>
        <w:t xml:space="preserve"> = </w:t>
      </w:r>
      <w:r>
        <w:rPr>
          <w:color w:val="00188F"/>
        </w:rPr>
        <w:t>核心基础结构</w:t>
      </w:r>
      <w:r>
        <w:t>：该产品作为核心基础结构产品提供。</w:t>
      </w:r>
    </w:p>
    <w:p w:rsidR="00EB7511" w:rsidRDefault="00037906">
      <w:pPr>
        <w:pStyle w:val="ProductList-BodySpaced"/>
      </w:pPr>
      <w:r>
        <w:rPr>
          <w:b/>
          <w:color w:val="00188F"/>
        </w:rPr>
        <w:t>CP</w:t>
      </w:r>
      <w:r>
        <w:t xml:space="preserve"> = </w:t>
      </w:r>
      <w:r>
        <w:rPr>
          <w:color w:val="00188F"/>
        </w:rPr>
        <w:t>自定义台式计算机平台</w:t>
      </w:r>
      <w:r>
        <w:t>：该产品依照开放式或开放式价值订购作为自定义台式计算机平台产品提供，面向选择组织范围</w:t>
      </w:r>
      <w:r>
        <w:t>/</w:t>
      </w:r>
      <w:r>
        <w:t>公司范围选项的商业或政府客户。</w:t>
      </w:r>
    </w:p>
    <w:p w:rsidR="00EB7511" w:rsidRDefault="00037906">
      <w:pPr>
        <w:pStyle w:val="ProductList-BodySpaced"/>
      </w:pPr>
      <w:r>
        <w:rPr>
          <w:b/>
          <w:color w:val="00188F"/>
        </w:rPr>
        <w:t>E</w:t>
      </w:r>
      <w:r>
        <w:t xml:space="preserve"> = </w:t>
      </w:r>
      <w:r>
        <w:rPr>
          <w:color w:val="00188F"/>
        </w:rPr>
        <w:t>企业产品</w:t>
      </w:r>
      <w:r>
        <w:t>：该产品作为企业产品而不是台式计算机产品提供。</w:t>
      </w:r>
    </w:p>
    <w:p w:rsidR="00EB7511" w:rsidRDefault="00037906">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教育解决方案作为教育台式计算机平台产品提供，并带有企业</w:t>
      </w:r>
      <w:r>
        <w:t xml:space="preserve"> CAL Suite </w:t>
      </w:r>
      <w:r>
        <w:t>或核心</w:t>
      </w:r>
      <w:r>
        <w:t xml:space="preserve"> CAL Suite</w:t>
      </w:r>
      <w:r>
        <w:t>。</w:t>
      </w:r>
    </w:p>
    <w:p w:rsidR="00EB7511" w:rsidRDefault="00037906">
      <w:pPr>
        <w:pStyle w:val="ProductList-BodySpaced"/>
      </w:pPr>
      <w:r>
        <w:rPr>
          <w:b/>
          <w:color w:val="00188F"/>
        </w:rPr>
        <w:t>EO</w:t>
      </w:r>
      <w:r>
        <w:t xml:space="preserve"> = </w:t>
      </w:r>
      <w:r>
        <w:rPr>
          <w:color w:val="00188F"/>
        </w:rPr>
        <w:t>企业在线服务</w:t>
      </w:r>
      <w:r>
        <w:t>：该在线服务作为企业在线服务或平台在线服务提供，并满足企业产品要求。核心</w:t>
      </w:r>
      <w:r>
        <w:t xml:space="preserve"> CAL </w:t>
      </w:r>
      <w:r>
        <w:t>和企业</w:t>
      </w:r>
      <w:r>
        <w:t xml:space="preserve"> CAL Suite </w:t>
      </w:r>
      <w:r>
        <w:t>的</w:t>
      </w:r>
      <w:r>
        <w:t xml:space="preserve"> EO </w:t>
      </w:r>
      <w:r>
        <w:t>需要对应的</w:t>
      </w:r>
      <w:r>
        <w:t xml:space="preserve"> CAL Suite Bridge</w:t>
      </w:r>
      <w:r>
        <w:t>。</w:t>
      </w:r>
    </w:p>
    <w:p w:rsidR="00EB7511" w:rsidRDefault="00037906">
      <w:pPr>
        <w:pStyle w:val="ProductList-BodySpaced"/>
      </w:pPr>
      <w:r>
        <w:rPr>
          <w:b/>
          <w:color w:val="00188F"/>
        </w:rPr>
        <w:t>EP</w:t>
      </w:r>
      <w:r>
        <w:t xml:space="preserve"> = </w:t>
      </w:r>
      <w:r>
        <w:rPr>
          <w:color w:val="00188F"/>
        </w:rPr>
        <w:t>企业台式计算机平台产品</w:t>
      </w:r>
      <w:r>
        <w:t>：该产品作为同时属于企业台式计算机平台产品的企业产品提供。</w:t>
      </w:r>
    </w:p>
    <w:p w:rsidR="00EB7511" w:rsidRDefault="00037906">
      <w:pPr>
        <w:pStyle w:val="ProductList-BodySpaced"/>
      </w:pPr>
      <w:r>
        <w:rPr>
          <w:b/>
          <w:color w:val="00188F"/>
        </w:rPr>
        <w:t>ID</w:t>
      </w:r>
      <w:r>
        <w:t xml:space="preserve">= </w:t>
      </w:r>
      <w:r>
        <w:rPr>
          <w:color w:val="00188F"/>
        </w:rPr>
        <w:t>行业设备</w:t>
      </w:r>
      <w:r>
        <w:t>：该产品作为行业设备计划产品提供。</w:t>
      </w:r>
    </w:p>
    <w:p w:rsidR="00EB7511" w:rsidRDefault="00037906">
      <w:pPr>
        <w:pStyle w:val="ProductList-BodySpaced"/>
      </w:pPr>
      <w:r>
        <w:rPr>
          <w:b/>
          <w:color w:val="00188F"/>
        </w:rPr>
        <w:t>OA</w:t>
      </w:r>
      <w:r>
        <w:t xml:space="preserve"> = </w:t>
      </w:r>
      <w:r>
        <w:rPr>
          <w:color w:val="00188F"/>
        </w:rPr>
        <w:t>软件保障和</w:t>
      </w:r>
      <w:r>
        <w:rPr>
          <w:color w:val="00188F"/>
        </w:rPr>
        <w:t xml:space="preserve"> L/SA</w:t>
      </w:r>
      <w:r>
        <w:rPr>
          <w:color w:val="00188F"/>
        </w:rPr>
        <w:t>（许可及软件保障）的开放许可</w:t>
      </w:r>
      <w:r>
        <w:t>：仅在</w:t>
      </w:r>
      <w:r>
        <w:t xml:space="preserve"> L&amp;SA</w:t>
      </w:r>
      <w:r>
        <w:t>（许可及软件保障）和软件保障的开放许可中提供。每份许可单独计为</w:t>
      </w:r>
      <w:r>
        <w:t xml:space="preserve"> 5 </w:t>
      </w:r>
      <w:r>
        <w:t>份许可，以限定开放许可和</w:t>
      </w:r>
      <w:r>
        <w:t>/</w:t>
      </w:r>
      <w:r>
        <w:t>或开放式价值计划中的最小初始订单。</w:t>
      </w:r>
    </w:p>
    <w:p w:rsidR="00EB7511" w:rsidRDefault="00037906">
      <w:pPr>
        <w:pStyle w:val="ProductList-BodySpaced"/>
      </w:pPr>
      <w:r>
        <w:rPr>
          <w:b/>
          <w:color w:val="00188F"/>
        </w:rPr>
        <w:t>OF</w:t>
      </w:r>
      <w:r>
        <w:t xml:space="preserve"> = </w:t>
      </w:r>
      <w:r>
        <w:rPr>
          <w:color w:val="00188F"/>
        </w:rPr>
        <w:t>开放许可和开放式价值</w:t>
      </w:r>
      <w:r>
        <w:t>：仅在开放许可和开放式价值中提供。每份许可单独计为</w:t>
      </w:r>
      <w:r>
        <w:t xml:space="preserve"> 5 </w:t>
      </w:r>
      <w:r>
        <w:t>份许可，以限定开放许可和</w:t>
      </w:r>
      <w:r>
        <w:t>/</w:t>
      </w:r>
      <w:r>
        <w:t>或开放式价值计划中的最小初始订单。</w:t>
      </w:r>
    </w:p>
    <w:p w:rsidR="00EB7511" w:rsidRDefault="00037906">
      <w:pPr>
        <w:pStyle w:val="ProductList-BodySpaced"/>
      </w:pPr>
      <w:r>
        <w:rPr>
          <w:b/>
          <w:color w:val="00188F"/>
        </w:rPr>
        <w:t>OS</w:t>
      </w:r>
      <w:r>
        <w:t xml:space="preserve">= </w:t>
      </w:r>
      <w:r>
        <w:rPr>
          <w:color w:val="00188F"/>
        </w:rPr>
        <w:t>软件保障和</w:t>
      </w:r>
      <w:r>
        <w:rPr>
          <w:color w:val="00188F"/>
        </w:rPr>
        <w:t xml:space="preserve"> L/SA</w:t>
      </w:r>
      <w:r>
        <w:rPr>
          <w:color w:val="00188F"/>
        </w:rPr>
        <w:t>（许可及软件保障）的开放许可和开放式价值</w:t>
      </w:r>
      <w:r>
        <w:t>：仅在</w:t>
      </w:r>
      <w:r>
        <w:t xml:space="preserve"> L&amp;SA</w:t>
      </w:r>
      <w:r>
        <w:t>（许可及软件保障）和软件保障的开放许可和开放式价值中提供。每份许可单独计为</w:t>
      </w:r>
      <w:r>
        <w:t xml:space="preserve"> 5 </w:t>
      </w:r>
      <w:r>
        <w:t>份许可，以限定开放许可和</w:t>
      </w:r>
      <w:r>
        <w:t>/</w:t>
      </w:r>
      <w:r>
        <w:t>或开放式价值计划中的最小初始订单。</w:t>
      </w:r>
    </w:p>
    <w:p w:rsidR="00EB7511" w:rsidRDefault="00037906">
      <w:pPr>
        <w:pStyle w:val="ProductList-BodySpaced"/>
      </w:pPr>
      <w:r>
        <w:rPr>
          <w:b/>
          <w:color w:val="00188F"/>
        </w:rPr>
        <w:t>OVS</w:t>
      </w:r>
      <w:r>
        <w:t xml:space="preserve"> = </w:t>
      </w:r>
      <w:r>
        <w:rPr>
          <w:color w:val="00188F"/>
        </w:rPr>
        <w:t>仅限开放式价值订购</w:t>
      </w:r>
      <w:r>
        <w:t>：仅在开放式价值订购中提供。</w:t>
      </w:r>
    </w:p>
    <w:p w:rsidR="00EB7511" w:rsidRDefault="00037906">
      <w:pPr>
        <w:pStyle w:val="ProductList-BodySpaced"/>
      </w:pPr>
      <w:r>
        <w:rPr>
          <w:b/>
          <w:color w:val="00188F"/>
        </w:rPr>
        <w:t>OW</w:t>
      </w:r>
      <w:r>
        <w:t xml:space="preserve"> = </w:t>
      </w:r>
      <w:r>
        <w:rPr>
          <w:color w:val="00188F"/>
        </w:rPr>
        <w:t>组织范围</w:t>
      </w:r>
      <w:r>
        <w:t>：在组织范围选项下可用。</w:t>
      </w:r>
    </w:p>
    <w:p w:rsidR="00EB7511" w:rsidRDefault="00037906">
      <w:pPr>
        <w:pStyle w:val="ProductList-BodySpaced"/>
      </w:pPr>
      <w:r>
        <w:rPr>
          <w:b/>
          <w:color w:val="00188F"/>
        </w:rPr>
        <w:t>P</w:t>
      </w:r>
      <w:r>
        <w:t xml:space="preserve"> = </w:t>
      </w:r>
      <w:r>
        <w:rPr>
          <w:color w:val="00188F"/>
        </w:rPr>
        <w:t>开放式价值中的非组织范围</w:t>
      </w:r>
      <w:r>
        <w:t>：该产品在开放式价值中的非组织范围内提供。</w:t>
      </w:r>
    </w:p>
    <w:p w:rsidR="00EB7511" w:rsidRDefault="00037906">
      <w:pPr>
        <w:pStyle w:val="ProductList-BodySpaced"/>
      </w:pPr>
      <w:r>
        <w:rPr>
          <w:b/>
          <w:color w:val="00188F"/>
        </w:rPr>
        <w:t>PP</w:t>
      </w:r>
      <w:r>
        <w:t xml:space="preserve">= </w:t>
      </w:r>
      <w:r>
        <w:rPr>
          <w:color w:val="00188F"/>
        </w:rPr>
        <w:t>专业台式计算机平台产品</w:t>
      </w:r>
      <w:r>
        <w:t>：该产品作为同时属于专业台式计算机平台产品的企业产品提供。</w:t>
      </w:r>
    </w:p>
    <w:p w:rsidR="00EB7511" w:rsidRDefault="00037906">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：该产品依照大专院校和中小学校协议作为中小学校台式计算机平台产品提供，并带有企业</w:t>
      </w:r>
      <w:r>
        <w:t xml:space="preserve"> CAL Suite </w:t>
      </w:r>
      <w:r>
        <w:t>或核心</w:t>
      </w:r>
      <w:r>
        <w:t xml:space="preserve"> CAL Suite</w:t>
      </w:r>
      <w:r>
        <w:t>。一个</w:t>
      </w:r>
      <w:r>
        <w:t xml:space="preserve"> SD </w:t>
      </w:r>
      <w:r>
        <w:t>计为三个单位。</w:t>
      </w:r>
    </w:p>
    <w:p w:rsidR="00EB7511" w:rsidRDefault="00037906">
      <w:pPr>
        <w:pStyle w:val="ProductList-BodySpaced"/>
      </w:pPr>
      <w:r>
        <w:rPr>
          <w:b/>
          <w:color w:val="00188F"/>
        </w:rPr>
        <w:t>ST</w:t>
      </w:r>
      <w:r>
        <w:t xml:space="preserve"> = </w:t>
      </w:r>
      <w:r>
        <w:rPr>
          <w:color w:val="00188F"/>
        </w:rPr>
        <w:t>教育版产品</w:t>
      </w:r>
      <w:r>
        <w:t>：该产品作为教育版产品提供，并且必须为全部学生订购。</w:t>
      </w:r>
    </w:p>
    <w:p w:rsidR="00EB7511" w:rsidRDefault="00037906">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EB7511" w:rsidRDefault="00037906">
      <w:pPr>
        <w:pStyle w:val="ProductList-BodySpaced"/>
      </w:pPr>
      <w:r>
        <w:rPr>
          <w:b/>
          <w:color w:val="00188F"/>
        </w:rPr>
        <w:t>UC</w:t>
      </w:r>
      <w:r>
        <w:t xml:space="preserve"> = </w:t>
      </w:r>
      <w:r>
        <w:rPr>
          <w:color w:val="00188F"/>
        </w:rPr>
        <w:t>政府社区云服务（仅美国）</w:t>
      </w:r>
      <w:r>
        <w:t>：在线服务作为美国政府社区云服务提供。</w:t>
      </w:r>
    </w:p>
    <w:p w:rsidR="00EB7511" w:rsidRDefault="00037906">
      <w:pPr>
        <w:pStyle w:val="ProductList-Offering1Heading"/>
      </w:pPr>
      <w:bookmarkStart w:id="343" w:name="_Sec552"/>
      <w:r>
        <w:t>列标题</w:t>
      </w:r>
      <w:bookmarkEnd w:id="343"/>
      <w:r>
        <w:fldChar w:fldCharType="begin"/>
      </w:r>
      <w:r>
        <w:instrText xml:space="preserve"> TC "</w:instrText>
      </w:r>
      <w:bookmarkStart w:id="344" w:name="_Toc428624717"/>
      <w:r>
        <w:instrText>列标题</w:instrText>
      </w:r>
      <w:bookmarkEnd w:id="344"/>
      <w:r>
        <w:instrText>" \l 2</w:instrText>
      </w:r>
      <w:r>
        <w:fldChar w:fldCharType="end"/>
      </w:r>
    </w:p>
    <w:p w:rsidR="00EB7511" w:rsidRDefault="00037906">
      <w:pPr>
        <w:pStyle w:val="ProductList-BodySpaced"/>
      </w:pPr>
      <w:r>
        <w:t>列标题显示在每个产品说明的计划可用性表中，会按计划、提供类型、分值和可用日期来组织计划可用性。</w:t>
      </w:r>
    </w:p>
    <w:p w:rsidR="00EB7511" w:rsidRDefault="00EB7511">
      <w:pPr>
        <w:pStyle w:val="ProductList-BodySpaced"/>
      </w:pPr>
    </w:p>
    <w:p w:rsidR="00EB7511" w:rsidRDefault="00037906">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EB7511" w:rsidRDefault="00037906">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EB7511" w:rsidRDefault="00037906">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EB7511" w:rsidRDefault="00037906">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EB7511" w:rsidRDefault="00037906">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EB7511" w:rsidRDefault="00037906">
      <w:pPr>
        <w:pStyle w:val="ProductList-BodySpaced"/>
      </w:pPr>
      <w:r>
        <w:rPr>
          <w:b/>
          <w:color w:val="00188F"/>
        </w:rPr>
        <w:t>MPSA</w:t>
      </w:r>
      <w:r>
        <w:t xml:space="preserve"> = </w:t>
      </w:r>
      <w:r>
        <w:rPr>
          <w:color w:val="00188F"/>
        </w:rPr>
        <w:t>微软产品和服务协议</w:t>
      </w:r>
      <w:r>
        <w:t>。</w:t>
      </w:r>
    </w:p>
    <w:p w:rsidR="00EB7511" w:rsidRDefault="00037906">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EB7511" w:rsidRDefault="00037906">
      <w:pPr>
        <w:pStyle w:val="ProductList-BodySpaced"/>
      </w:pPr>
      <w:r>
        <w:rPr>
          <w:b/>
        </w:rPr>
        <w:t>OV/OVS</w:t>
      </w:r>
      <w:r>
        <w:rPr>
          <w:color w:val="000000"/>
        </w:rPr>
        <w:t xml:space="preserve"> =</w:t>
      </w:r>
      <w:r>
        <w:rPr>
          <w:color w:val="00188F"/>
        </w:rPr>
        <w:t>开放式价值和开放式价值订购</w:t>
      </w:r>
      <w:r>
        <w:t>：包括开放式价值、开放式价值订购、政府开放式价值和政府开放式价值订购。</w:t>
      </w:r>
    </w:p>
    <w:p w:rsidR="00EB7511" w:rsidRDefault="00037906">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EB7511" w:rsidRDefault="00037906">
      <w:pPr>
        <w:pStyle w:val="ProductList-BodySpaced"/>
      </w:pPr>
      <w:r>
        <w:rPr>
          <w:b/>
          <w:color w:val="00188F"/>
        </w:rPr>
        <w:t>分值</w:t>
      </w:r>
      <w:r>
        <w:t xml:space="preserve"> = </w:t>
      </w:r>
      <w:r>
        <w:t>分配给产品的该值用于计算适用于客户批量许可协议的批量定价水平。</w:t>
      </w:r>
    </w:p>
    <w:p w:rsidR="00EB7511" w:rsidRDefault="00037906">
      <w:pPr>
        <w:pStyle w:val="ProductList-BodySpaced"/>
      </w:pPr>
      <w:r>
        <w:rPr>
          <w:b/>
          <w:color w:val="00188F"/>
        </w:rPr>
        <w:t>SA</w:t>
      </w:r>
      <w:r>
        <w:t xml:space="preserve"> = </w:t>
      </w:r>
      <w:r>
        <w:rPr>
          <w:color w:val="00188F"/>
        </w:rPr>
        <w:t>软件保障</w:t>
      </w:r>
      <w:r>
        <w:t>：为所指示的软件提供软件保障时指定的分值。</w:t>
      </w:r>
    </w:p>
    <w:p w:rsidR="00EB7511" w:rsidRDefault="00037906">
      <w:pPr>
        <w:pStyle w:val="ProductList-BodySpaced"/>
      </w:pPr>
      <w:r>
        <w:rPr>
          <w:b/>
          <w:color w:val="00188F"/>
        </w:rPr>
        <w:t>S/S+</w:t>
      </w:r>
      <w:r>
        <w:t xml:space="preserve"> = </w:t>
      </w:r>
      <w:r>
        <w:rPr>
          <w:color w:val="00188F"/>
        </w:rPr>
        <w:t>选择和选择附加</w:t>
      </w:r>
      <w:r>
        <w:t>：这还包括学术选择、学术选择附加、政府选择和政府选择附加。</w:t>
      </w:r>
    </w:p>
    <w:p w:rsidR="00EB7511" w:rsidRDefault="00037906">
      <w:pPr>
        <w:pStyle w:val="ProductList-Offering1Heading"/>
      </w:pPr>
      <w:bookmarkStart w:id="345" w:name="_Sec553"/>
      <w:r>
        <w:lastRenderedPageBreak/>
        <w:t>定义</w:t>
      </w:r>
      <w:bookmarkEnd w:id="345"/>
      <w:r>
        <w:fldChar w:fldCharType="begin"/>
      </w:r>
      <w:r>
        <w:instrText xml:space="preserve"> TC "</w:instrText>
      </w:r>
      <w:bookmarkStart w:id="346" w:name="_Toc428624718"/>
      <w:r>
        <w:instrText>定义</w:instrText>
      </w:r>
      <w:bookmarkEnd w:id="346"/>
      <w:r>
        <w:instrText>" \l 2</w:instrText>
      </w:r>
      <w:r>
        <w:fldChar w:fldCharType="end"/>
      </w:r>
    </w:p>
    <w:p w:rsidR="00EB7511" w:rsidRDefault="00037906">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EB7511" w:rsidRDefault="00037906">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EB7511" w:rsidRDefault="00037906">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EB7511" w:rsidRDefault="00037906">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EB7511" w:rsidRDefault="00037906">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B7511" w:rsidRDefault="00037906">
      <w:pPr>
        <w:pStyle w:val="ProductList-BodySpaced"/>
      </w:pPr>
      <w:r>
        <w:rPr>
          <w:b/>
          <w:color w:val="00188F"/>
        </w:rPr>
        <w:t>群集</w:t>
      </w:r>
      <w:r>
        <w:rPr>
          <w:b/>
          <w:color w:val="00188F"/>
        </w:rPr>
        <w:t xml:space="preserve"> HPC </w:t>
      </w:r>
      <w:r>
        <w:rPr>
          <w:b/>
          <w:color w:val="00188F"/>
        </w:rPr>
        <w:t>应用程序</w:t>
      </w:r>
      <w:r>
        <w:rPr>
          <w:b/>
          <w:color w:val="00188F"/>
        </w:rPr>
        <w:t>ation</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EB7511" w:rsidRDefault="00037906">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EB7511" w:rsidRDefault="00037906">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EB7511" w:rsidRDefault="00037906">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EB7511" w:rsidRDefault="00037906">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EB7511" w:rsidRDefault="00037906">
      <w:pPr>
        <w:pStyle w:val="ProductList-BodySpaced"/>
      </w:pPr>
      <w:r>
        <w:rPr>
          <w:b/>
          <w:color w:val="00188F"/>
        </w:rPr>
        <w:t>外部用户</w:t>
      </w:r>
      <w:r>
        <w:t>指除以下用户之外的任何用户：客户或其关联公司的员工，或者客户或其关联公司的现场承包商或现场代理商。</w:t>
      </w:r>
    </w:p>
    <w:p w:rsidR="00EB7511" w:rsidRDefault="00037906">
      <w:pPr>
        <w:pStyle w:val="ProductList-BodySpaced"/>
      </w:pPr>
      <w:r>
        <w:rPr>
          <w:b/>
          <w:color w:val="00188F"/>
        </w:rPr>
        <w:t>硬件线程</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或超线程。</w:t>
      </w:r>
    </w:p>
    <w:p w:rsidR="00EB7511" w:rsidRDefault="00037906">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EB7511" w:rsidRDefault="00037906">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EB7511" w:rsidRDefault="00037906">
      <w:pPr>
        <w:pStyle w:val="ProductList-BodySpaced"/>
      </w:pPr>
      <w:r>
        <w:rPr>
          <w:b/>
          <w:color w:val="00188F"/>
        </w:rPr>
        <w:t>许可</w:t>
      </w:r>
      <w:r>
        <w:t>指下载、安装、访问和使用某个产品的权利。</w:t>
      </w:r>
    </w:p>
    <w:p w:rsidR="00EB7511" w:rsidRDefault="00037906">
      <w:pPr>
        <w:pStyle w:val="ProductList-BodySpaced"/>
      </w:pPr>
      <w:r>
        <w:rPr>
          <w:b/>
          <w:color w:val="00188F"/>
        </w:rPr>
        <w:t>许可设备</w:t>
      </w:r>
      <w:r>
        <w:t>是指分配了许可的单个物理硬件系统。在本定义中，硬件分区或刀片被视为单独的设备。</w:t>
      </w:r>
    </w:p>
    <w:p w:rsidR="00EB7511" w:rsidRDefault="00037906">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29">
        <w:r>
          <w:rPr>
            <w:color w:val="00467F"/>
            <w:u w:val="single"/>
          </w:rPr>
          <w:t>http://www.microsoft.com/licensing/software-assurance/license-mobility.aspx</w:t>
        </w:r>
      </w:hyperlink>
      <w:r>
        <w:t xml:space="preserve"> </w:t>
      </w:r>
      <w:r>
        <w:t>上标明的实体，由微软授权可以在共享服务器上托管客户的软件。</w:t>
      </w:r>
    </w:p>
    <w:p w:rsidR="00EB7511" w:rsidRDefault="00037906">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EB7511" w:rsidRDefault="00037906">
      <w:pPr>
        <w:pStyle w:val="ProductList-BodySpaced"/>
      </w:pPr>
      <w:r>
        <w:rPr>
          <w:b/>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EB7511" w:rsidRDefault="00037906">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；设备管理许可（核心</w:t>
      </w:r>
      <w:r>
        <w:t xml:space="preserve"> CAL </w:t>
      </w:r>
      <w:r>
        <w:t>或企业</w:t>
      </w:r>
      <w:r>
        <w:t xml:space="preserv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B7511" w:rsidRDefault="00037906">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EB7511" w:rsidRDefault="00037906">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EB7511" w:rsidRDefault="00037906">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EB7511" w:rsidRDefault="00037906">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EB7511" w:rsidRDefault="00037906">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EB7511" w:rsidRDefault="00037906">
      <w:pPr>
        <w:pStyle w:val="ProductList-BodySpaced"/>
      </w:pPr>
      <w:r>
        <w:rPr>
          <w:b/>
          <w:color w:val="00188F"/>
        </w:rPr>
        <w:t>物理处理器</w:t>
      </w:r>
      <w:r>
        <w:t>是指物理硬件系统中的处理器。</w:t>
      </w:r>
    </w:p>
    <w:p w:rsidR="00EB7511" w:rsidRDefault="00037906">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EB7511" w:rsidRDefault="00037906">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EB7511" w:rsidRDefault="00037906">
      <w:pPr>
        <w:pStyle w:val="ProductList-BodySpaced"/>
      </w:pPr>
      <w:r>
        <w:rPr>
          <w:b/>
          <w:color w:val="00188F"/>
        </w:rPr>
        <w:t>合格第三方设备</w:t>
      </w:r>
      <w:r>
        <w:t>是指不由客户或其关联公司直接或间接控制的设备（例如，第三方的公共自助服务设备）。</w:t>
      </w:r>
    </w:p>
    <w:p w:rsidR="00EB7511" w:rsidRDefault="00037906">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EB7511" w:rsidRDefault="00037906">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EB7511" w:rsidRDefault="00037906">
      <w:pPr>
        <w:pStyle w:val="ProductList-BodySpaced"/>
      </w:pPr>
      <w:r>
        <w:rPr>
          <w:b/>
          <w:color w:val="00188F"/>
        </w:rPr>
        <w:t>服务器</w:t>
      </w:r>
      <w:r>
        <w:t>是指一种能够运行服务器软件的物理硬件系统。</w:t>
      </w:r>
    </w:p>
    <w:p w:rsidR="00EB7511" w:rsidRDefault="00037906">
      <w:pPr>
        <w:pStyle w:val="ProductList-BodySpaced"/>
      </w:pPr>
      <w:r>
        <w:rPr>
          <w:b/>
          <w:color w:val="00188F"/>
        </w:rPr>
        <w:lastRenderedPageBreak/>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EB7511" w:rsidRDefault="00037906">
      <w:pPr>
        <w:pStyle w:val="ProductList-BodySpaced"/>
      </w:pPr>
      <w:r>
        <w:rPr>
          <w:b/>
          <w:color w:val="00188F"/>
        </w:rPr>
        <w:t>虚拟内核</w:t>
      </w:r>
      <w:r>
        <w:t>是指虚拟硬件系统中的处理能力单元。虚拟内核是一个或多个硬件线程的虚拟表示形式。</w:t>
      </w:r>
    </w:p>
    <w:p w:rsidR="00EB7511" w:rsidRDefault="00037906">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B7511" w:rsidRDefault="00037906">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EB7511" w:rsidRDefault="00037906">
      <w:pPr>
        <w:pStyle w:val="ProductList-BodySpaced"/>
      </w:pPr>
      <w:r>
        <w:t>您可以使用</w:t>
      </w:r>
      <w:r>
        <w:t xml:space="preserve"> Internet Web </w:t>
      </w:r>
      <w:r>
        <w:t>解决方案中的软件来运行：</w:t>
      </w:r>
    </w:p>
    <w:p w:rsidR="00EB7511" w:rsidRDefault="00037906" w:rsidP="00037906">
      <w:pPr>
        <w:pStyle w:val="ProductList-Bullet"/>
        <w:numPr>
          <w:ilvl w:val="0"/>
          <w:numId w:val="34"/>
        </w:numPr>
      </w:pPr>
      <w:r>
        <w:t xml:space="preserve">Web </w:t>
      </w:r>
      <w:r>
        <w:t>服务器软件（例如微软</w:t>
      </w:r>
      <w:r>
        <w:t xml:space="preserve"> Internet </w:t>
      </w:r>
      <w:r>
        <w:t>信息服务），以及管理或安全代理（例如</w:t>
      </w:r>
      <w:r>
        <w:t xml:space="preserve"> System Center Operations Manager </w:t>
      </w:r>
      <w:r>
        <w:t>代理）；</w:t>
      </w:r>
    </w:p>
    <w:p w:rsidR="00EB7511" w:rsidRDefault="00037906" w:rsidP="00037906">
      <w:pPr>
        <w:pStyle w:val="ProductList-Bullet"/>
        <w:numPr>
          <w:ilvl w:val="0"/>
          <w:numId w:val="34"/>
        </w:numPr>
      </w:pPr>
      <w:r>
        <w:t>仅用于支持</w:t>
      </w:r>
      <w:r>
        <w:t xml:space="preserve"> Internet Web </w:t>
      </w:r>
      <w:r>
        <w:t>解决方案的数据库引擎软件（例如</w:t>
      </w:r>
      <w:r>
        <w:t xml:space="preserve"> Microsoft SQL Server</w:t>
      </w:r>
      <w:r>
        <w:t>）；或</w:t>
      </w:r>
    </w:p>
    <w:p w:rsidR="00EB7511" w:rsidRDefault="00037906" w:rsidP="00037906">
      <w:pPr>
        <w:pStyle w:val="ProductList-Bullet"/>
        <w:numPr>
          <w:ilvl w:val="0"/>
          <w:numId w:val="34"/>
        </w:numPr>
      </w:pPr>
      <w:r>
        <w:t>提供</w:t>
      </w:r>
      <w:r>
        <w:t xml:space="preserve"> Internet </w:t>
      </w:r>
      <w:r>
        <w:t>名称到</w:t>
      </w:r>
      <w:r>
        <w:t xml:space="preserve"> IP </w:t>
      </w:r>
      <w:r>
        <w:t>地址解析的域名系统</w:t>
      </w:r>
      <w:r>
        <w:t xml:space="preserve"> (DNS) </w:t>
      </w:r>
      <w:r>
        <w:t>服务，只要该功能不是该软件实例的唯一功能即可。</w:t>
      </w:r>
    </w:p>
    <w:p w:rsidR="00EB7511" w:rsidRDefault="00037906">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EB7511" w:rsidRDefault="00EB7511">
      <w:pPr>
        <w:sectPr w:rsidR="00EB7511">
          <w:headerReference w:type="default" r:id="rId130"/>
          <w:footerReference w:type="default" r:id="rId131"/>
          <w:type w:val="continuous"/>
          <w:pgSz w:w="12240" w:h="15840" w:code="1"/>
          <w:pgMar w:top="1170" w:right="720" w:bottom="720" w:left="720" w:header="432" w:footer="288" w:gutter="0"/>
          <w:cols w:space="360"/>
        </w:sectPr>
      </w:pPr>
    </w:p>
    <w:p w:rsidR="00EB7511" w:rsidRDefault="00037906">
      <w:pPr>
        <w:pStyle w:val="ProductList-SectionHeading"/>
        <w:pageBreakBefore/>
      </w:pPr>
      <w:bookmarkStart w:id="347" w:name="_Sec591"/>
      <w:bookmarkEnd w:id="337"/>
      <w:r>
        <w:lastRenderedPageBreak/>
        <w:t>附录</w:t>
      </w:r>
      <w:r>
        <w:t xml:space="preserve"> A – CAL/ML </w:t>
      </w:r>
      <w:r>
        <w:t>等效许可</w:t>
      </w:r>
      <w:r>
        <w:fldChar w:fldCharType="begin"/>
      </w:r>
      <w:r>
        <w:instrText xml:space="preserve"> TC "</w:instrText>
      </w:r>
      <w:bookmarkStart w:id="348" w:name="_Toc428624719"/>
      <w:r>
        <w:instrText>附录</w:instrText>
      </w:r>
      <w:r>
        <w:instrText xml:space="preserve"> A – CAL/ML </w:instrText>
      </w:r>
      <w:r>
        <w:instrText>等效许可</w:instrText>
      </w:r>
      <w:bookmarkEnd w:id="348"/>
      <w:r>
        <w:instrText>" \l 1</w:instrText>
      </w:r>
      <w:r>
        <w:fldChar w:fldCharType="end"/>
      </w:r>
    </w:p>
    <w:p w:rsidR="00EB7511" w:rsidRDefault="00037906">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EB7511" w:rsidRDefault="00EB7511">
      <w:pPr>
        <w:pStyle w:val="ProductList-Body"/>
      </w:pPr>
    </w:p>
    <w:tbl>
      <w:tblPr>
        <w:tblStyle w:val="PURTable"/>
        <w:tblW w:w="0" w:type="dxa"/>
        <w:tblLook w:val="04A0" w:firstRow="1" w:lastRow="0" w:firstColumn="1" w:lastColumn="0" w:noHBand="0" w:noVBand="1"/>
      </w:tblPr>
      <w:tblGrid>
        <w:gridCol w:w="587"/>
        <w:gridCol w:w="522"/>
        <w:gridCol w:w="522"/>
        <w:gridCol w:w="522"/>
        <w:gridCol w:w="522"/>
        <w:gridCol w:w="523"/>
        <w:gridCol w:w="523"/>
        <w:gridCol w:w="523"/>
        <w:gridCol w:w="595"/>
        <w:gridCol w:w="597"/>
        <w:gridCol w:w="964"/>
        <w:gridCol w:w="595"/>
        <w:gridCol w:w="523"/>
        <w:gridCol w:w="595"/>
        <w:gridCol w:w="597"/>
        <w:gridCol w:w="964"/>
        <w:gridCol w:w="595"/>
        <w:gridCol w:w="523"/>
      </w:tblGrid>
      <w:tr w:rsidR="00EB751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B7511" w:rsidRDefault="00EB7511">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B7511" w:rsidRDefault="00037906">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B7511" w:rsidRDefault="00037906">
            <w:pPr>
              <w:pStyle w:val="ProductList-TableBody"/>
              <w:jc w:val="center"/>
            </w:pPr>
            <w:r>
              <w:rPr>
                <w:color w:val="FFFFFF"/>
              </w:rPr>
              <w:t>Office 365 without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B7511" w:rsidRDefault="00037906">
            <w:pPr>
              <w:pStyle w:val="ProductList-TableBody"/>
              <w:jc w:val="center"/>
            </w:pPr>
            <w:r>
              <w:rPr>
                <w:color w:val="FFFFFF"/>
              </w:rPr>
              <w:t>核心</w:t>
            </w:r>
            <w:r>
              <w:rPr>
                <w:color w:val="FFFFFF"/>
              </w:rPr>
              <w:t xml:space="preserv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B7511" w:rsidRDefault="00037906">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EB7511" w:rsidRDefault="00037906">
            <w:pPr>
              <w:pStyle w:val="ProductList-TableBody"/>
              <w:jc w:val="center"/>
            </w:pPr>
            <w:r>
              <w:rPr>
                <w:color w:val="FFFFFF"/>
              </w:rPr>
              <w:t>企业移动性</w:t>
            </w:r>
          </w:p>
        </w:tc>
      </w:tr>
      <w:tr w:rsidR="00EB7511">
        <w:tc>
          <w:tcPr>
            <w:tcW w:w="620" w:type="dxa"/>
            <w:tcBorders>
              <w:top w:val="none" w:sz="4" w:space="0" w:color="BFBFBF"/>
              <w:left w:val="none" w:sz="24" w:space="0" w:color="808080"/>
              <w:bottom w:val="single" w:sz="4" w:space="0" w:color="FFFFFF"/>
              <w:right w:val="single" w:sz="6" w:space="0" w:color="FFFFFF"/>
            </w:tcBorders>
          </w:tcPr>
          <w:p w:rsidR="00EB7511" w:rsidRDefault="00037906">
            <w:pPr>
              <w:pStyle w:val="ProductList-TableBody"/>
            </w:pPr>
            <w:r>
              <w:t>服务器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7511" w:rsidRDefault="00037906">
            <w:pPr>
              <w:pStyle w:val="ProductList-TableBody"/>
              <w:jc w:val="center"/>
            </w:pPr>
            <w:r>
              <w:rPr>
                <w:color w:val="FFFFFF"/>
              </w:rPr>
              <w:t>套件</w:t>
            </w:r>
          </w:p>
        </w:tc>
      </w:tr>
      <w:tr w:rsidR="00EB7511">
        <w:tc>
          <w:tcPr>
            <w:tcW w:w="620" w:type="dxa"/>
            <w:gridSpan w:val="18"/>
            <w:tcBorders>
              <w:top w:val="single" w:sz="4" w:space="0" w:color="FFFFFF"/>
              <w:left w:val="none" w:sz="24" w:space="0" w:color="808080"/>
              <w:bottom w:val="single" w:sz="4" w:space="0" w:color="FFFFFF"/>
              <w:right w:val="single" w:sz="6" w:space="0" w:color="FFFFFF"/>
            </w:tcBorders>
          </w:tcPr>
          <w:p w:rsidR="00EB7511" w:rsidRDefault="00037906">
            <w:pPr>
              <w:pStyle w:val="ProductList-TableBody"/>
            </w:pPr>
            <w:r>
              <w:rPr>
                <w:b/>
              </w:rPr>
              <w:t>Exchange Server 2013 Standard</w:t>
            </w:r>
          </w:p>
        </w:tc>
      </w:tr>
      <w:tr w:rsidR="00EB7511">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793">
              <w:r w:rsidR="00037906">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r w:rsidR="00EB7511">
        <w:tc>
          <w:tcPr>
            <w:tcW w:w="620" w:type="dxa"/>
            <w:tcBorders>
              <w:top w:val="dashed" w:sz="4" w:space="0" w:color="BFBFBF"/>
              <w:left w:val="none" w:sz="24" w:space="0" w:color="808080"/>
              <w:bottom w:val="single" w:sz="4" w:space="0" w:color="FFFFFF"/>
              <w:right w:val="single" w:sz="6" w:space="0" w:color="FFFFFF"/>
            </w:tcBorders>
          </w:tcPr>
          <w:p w:rsidR="00EB7511" w:rsidRDefault="00C33F78">
            <w:pPr>
              <w:pStyle w:val="ProductList-TableBody"/>
            </w:pPr>
            <w:hyperlink w:anchor="_Sec793">
              <w:r w:rsidR="00037906">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r>
      <w:tr w:rsidR="00EB7511">
        <w:tc>
          <w:tcPr>
            <w:tcW w:w="620" w:type="dxa"/>
            <w:gridSpan w:val="18"/>
            <w:tcBorders>
              <w:top w:val="single" w:sz="4" w:space="0" w:color="FFFFFF"/>
              <w:left w:val="none" w:sz="24" w:space="0" w:color="808080"/>
              <w:bottom w:val="single" w:sz="4" w:space="0" w:color="FFFFFF"/>
              <w:right w:val="single" w:sz="6" w:space="0" w:color="FFFFFF"/>
            </w:tcBorders>
          </w:tcPr>
          <w:p w:rsidR="00EB7511" w:rsidRDefault="00037906">
            <w:pPr>
              <w:pStyle w:val="ProductList-TableBody"/>
            </w:pPr>
            <w:r>
              <w:rPr>
                <w:b/>
              </w:rPr>
              <w:t>Exchange Server 2013 Enterprise</w:t>
            </w:r>
          </w:p>
        </w:tc>
      </w:tr>
      <w:tr w:rsidR="00EB7511">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793">
              <w:r w:rsidR="00037906">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r w:rsidR="00EB7511">
        <w:tc>
          <w:tcPr>
            <w:tcW w:w="620" w:type="dxa"/>
            <w:tcBorders>
              <w:top w:val="dashed" w:sz="4" w:space="0" w:color="BFBFBF"/>
              <w:left w:val="none" w:sz="24" w:space="0" w:color="808080"/>
              <w:bottom w:val="single" w:sz="4" w:space="0" w:color="FFFFFF"/>
              <w:right w:val="single" w:sz="6" w:space="0" w:color="FFFFFF"/>
            </w:tcBorders>
          </w:tcPr>
          <w:p w:rsidR="00EB7511" w:rsidRDefault="00C33F78">
            <w:pPr>
              <w:pStyle w:val="ProductList-TableBody"/>
            </w:pPr>
            <w:hyperlink w:anchor="_Sec793">
              <w:r w:rsidR="00037906">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r>
      <w:tr w:rsidR="00EB7511">
        <w:tc>
          <w:tcPr>
            <w:tcW w:w="620" w:type="dxa"/>
            <w:gridSpan w:val="18"/>
            <w:tcBorders>
              <w:top w:val="single" w:sz="4" w:space="0" w:color="FFFFFF"/>
              <w:left w:val="none" w:sz="24" w:space="0" w:color="808080"/>
              <w:bottom w:val="single" w:sz="4" w:space="0" w:color="FFFFFF"/>
              <w:right w:val="single" w:sz="6" w:space="0" w:color="FFFFFF"/>
            </w:tcBorders>
          </w:tcPr>
          <w:p w:rsidR="00EB7511" w:rsidRDefault="00037906">
            <w:pPr>
              <w:pStyle w:val="ProductList-TableBody"/>
            </w:pPr>
            <w:r>
              <w:rPr>
                <w:b/>
              </w:rPr>
              <w:t>SharePoint Server 2013</w:t>
            </w:r>
          </w:p>
        </w:tc>
      </w:tr>
      <w:tr w:rsidR="00EB7511">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798">
              <w:r w:rsidR="00037906">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r w:rsidR="00EB7511">
        <w:tc>
          <w:tcPr>
            <w:tcW w:w="620" w:type="dxa"/>
            <w:tcBorders>
              <w:top w:val="dashed" w:sz="4" w:space="0" w:color="BFBFBF"/>
              <w:left w:val="none" w:sz="24" w:space="0" w:color="808080"/>
              <w:bottom w:val="single" w:sz="4" w:space="0" w:color="FFFFFF"/>
              <w:right w:val="single" w:sz="6" w:space="0" w:color="FFFFFF"/>
            </w:tcBorders>
          </w:tcPr>
          <w:p w:rsidR="00EB7511" w:rsidRDefault="00C33F78">
            <w:pPr>
              <w:pStyle w:val="ProductList-TableBody"/>
            </w:pPr>
            <w:hyperlink w:anchor="_Sec798">
              <w:r w:rsidR="00037906">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r>
      <w:tr w:rsidR="00EB7511">
        <w:tc>
          <w:tcPr>
            <w:tcW w:w="620" w:type="dxa"/>
            <w:gridSpan w:val="18"/>
            <w:tcBorders>
              <w:top w:val="single" w:sz="4" w:space="0" w:color="FFFFFF"/>
              <w:left w:val="none" w:sz="24" w:space="0" w:color="808080"/>
              <w:bottom w:val="single" w:sz="4" w:space="0" w:color="FFFFFF"/>
              <w:right w:val="single" w:sz="6" w:space="0" w:color="FFFFFF"/>
            </w:tcBorders>
          </w:tcPr>
          <w:p w:rsidR="00EB7511" w:rsidRDefault="00037906">
            <w:pPr>
              <w:pStyle w:val="ProductList-TableBody"/>
            </w:pPr>
            <w:r>
              <w:rPr>
                <w:b/>
              </w:rPr>
              <w:t>Microsoft Audit and Control Management Server 2013</w:t>
            </w:r>
          </w:p>
        </w:tc>
      </w:tr>
      <w:tr w:rsidR="00EB7511">
        <w:tc>
          <w:tcPr>
            <w:tcW w:w="620" w:type="dxa"/>
            <w:tcBorders>
              <w:top w:val="dashed" w:sz="4" w:space="0" w:color="BFBFBF"/>
              <w:left w:val="none" w:sz="24" w:space="0" w:color="808080"/>
              <w:bottom w:val="single" w:sz="4" w:space="0" w:color="FFFFFF"/>
              <w:right w:val="single" w:sz="6" w:space="0" w:color="FFFFFF"/>
            </w:tcBorders>
          </w:tcPr>
          <w:p w:rsidR="00EB7511" w:rsidRDefault="00C33F78">
            <w:pPr>
              <w:pStyle w:val="ProductList-TableBody"/>
            </w:pPr>
            <w:hyperlink w:anchor="_Sec798">
              <w:r w:rsidR="00037906">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r>
      <w:tr w:rsidR="00EB7511">
        <w:tc>
          <w:tcPr>
            <w:tcW w:w="620" w:type="dxa"/>
            <w:gridSpan w:val="18"/>
            <w:tcBorders>
              <w:top w:val="single" w:sz="4" w:space="0" w:color="FFFFFF"/>
              <w:left w:val="none" w:sz="24" w:space="0" w:color="808080"/>
              <w:bottom w:val="single" w:sz="4" w:space="0" w:color="FFFFFF"/>
              <w:right w:val="single" w:sz="6" w:space="0" w:color="FFFFFF"/>
            </w:tcBorders>
          </w:tcPr>
          <w:p w:rsidR="00EB7511" w:rsidRDefault="00037906">
            <w:pPr>
              <w:pStyle w:val="ProductList-TableBody"/>
            </w:pPr>
            <w:r>
              <w:rPr>
                <w:b/>
              </w:rPr>
              <w:t>Skype for Business Server 2015</w:t>
            </w:r>
          </w:p>
        </w:tc>
      </w:tr>
      <w:tr w:rsidR="00EB7511">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799">
              <w:r w:rsidR="00037906">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r w:rsidR="00EB7511">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799">
              <w:r w:rsidR="00037906">
                <w:rPr>
                  <w:color w:val="00467F"/>
                  <w:u w:val="single"/>
                </w:rPr>
                <w:t>附加</w:t>
              </w:r>
            </w:hyperlink>
            <w:r w:rsidR="00037906">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r w:rsidR="00EB7511">
        <w:tc>
          <w:tcPr>
            <w:tcW w:w="620" w:type="dxa"/>
            <w:tcBorders>
              <w:top w:val="dashed" w:sz="4" w:space="0" w:color="BFBFBF"/>
              <w:left w:val="none" w:sz="24" w:space="0" w:color="808080"/>
              <w:bottom w:val="single" w:sz="4" w:space="0" w:color="FFFFFF"/>
              <w:right w:val="single" w:sz="6" w:space="0" w:color="FFFFFF"/>
            </w:tcBorders>
          </w:tcPr>
          <w:p w:rsidR="00EB7511" w:rsidRDefault="00C33F78">
            <w:pPr>
              <w:pStyle w:val="ProductList-TableBody"/>
            </w:pPr>
            <w:hyperlink w:anchor="_Sec799">
              <w:r w:rsidR="00037906">
                <w:rPr>
                  <w:color w:val="00467F"/>
                  <w:u w:val="single"/>
                </w:rPr>
                <w:t>附加</w:t>
              </w:r>
            </w:hyperlink>
            <w:r w:rsidR="0003790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r>
      <w:tr w:rsidR="00EB7511">
        <w:tc>
          <w:tcPr>
            <w:tcW w:w="620" w:type="dxa"/>
            <w:gridSpan w:val="18"/>
            <w:tcBorders>
              <w:top w:val="single" w:sz="4" w:space="0" w:color="FFFFFF"/>
              <w:left w:val="none" w:sz="24" w:space="0" w:color="808080"/>
              <w:bottom w:val="single" w:sz="4" w:space="0" w:color="FFFFFF"/>
              <w:right w:val="single" w:sz="6" w:space="0" w:color="FFFFFF"/>
            </w:tcBorders>
          </w:tcPr>
          <w:p w:rsidR="00EB7511" w:rsidRDefault="00037906">
            <w:pPr>
              <w:pStyle w:val="ProductList-TableBody"/>
            </w:pPr>
            <w:r>
              <w:rPr>
                <w:b/>
              </w:rPr>
              <w:t>Windows MultiPoint Server 2012 Standard</w:t>
            </w:r>
          </w:p>
        </w:tc>
      </w:tr>
      <w:tr w:rsidR="00EB7511" w:rsidTr="0070743D">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800">
              <w:r w:rsidR="00037906">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r>
      <w:tr w:rsidR="00EB7511" w:rsidTr="0070743D">
        <w:tc>
          <w:tcPr>
            <w:tcW w:w="620" w:type="dxa"/>
            <w:tcBorders>
              <w:top w:val="dashed" w:sz="4" w:space="0" w:color="BFBFBF"/>
              <w:left w:val="none" w:sz="24" w:space="0" w:color="808080"/>
              <w:bottom w:val="single" w:sz="4" w:space="0" w:color="FFFFFF"/>
              <w:right w:val="single" w:sz="6" w:space="0" w:color="FFFFFF"/>
            </w:tcBorders>
          </w:tcPr>
          <w:p w:rsidR="00EB7511" w:rsidRDefault="00C33F78">
            <w:pPr>
              <w:pStyle w:val="ProductList-TableBody"/>
            </w:pPr>
            <w:hyperlink w:anchor="_Sec800">
              <w:r w:rsidR="00037906">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r>
      <w:tr w:rsidR="00EB7511">
        <w:tc>
          <w:tcPr>
            <w:tcW w:w="620" w:type="dxa"/>
            <w:gridSpan w:val="18"/>
            <w:tcBorders>
              <w:top w:val="single" w:sz="4" w:space="0" w:color="FFFFFF"/>
              <w:left w:val="none" w:sz="24" w:space="0" w:color="808080"/>
              <w:bottom w:val="single" w:sz="4" w:space="0" w:color="FFFFFF"/>
              <w:right w:val="single" w:sz="6" w:space="0" w:color="FFFFFF"/>
            </w:tcBorders>
          </w:tcPr>
          <w:p w:rsidR="00EB7511" w:rsidRDefault="00037906">
            <w:pPr>
              <w:pStyle w:val="ProductList-TableBody"/>
            </w:pPr>
            <w:r>
              <w:rPr>
                <w:b/>
              </w:rPr>
              <w:t>Windows MultiPoint Server 2012 Premium</w:t>
            </w:r>
          </w:p>
        </w:tc>
      </w:tr>
      <w:tr w:rsidR="00EB7511" w:rsidTr="0070743D">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800">
              <w:r w:rsidR="00037906">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r>
      <w:tr w:rsidR="00EB7511" w:rsidTr="0070743D">
        <w:tc>
          <w:tcPr>
            <w:tcW w:w="620" w:type="dxa"/>
            <w:tcBorders>
              <w:top w:val="dashed" w:sz="4" w:space="0" w:color="BFBFBF"/>
              <w:left w:val="none" w:sz="24" w:space="0" w:color="808080"/>
              <w:bottom w:val="single" w:sz="4" w:space="0" w:color="FFFFFF"/>
              <w:right w:val="single" w:sz="6" w:space="0" w:color="FFFFFF"/>
            </w:tcBorders>
          </w:tcPr>
          <w:p w:rsidR="00EB7511" w:rsidRDefault="00C33F78">
            <w:pPr>
              <w:pStyle w:val="ProductList-TableBody"/>
            </w:pPr>
            <w:hyperlink w:anchor="_Sec800">
              <w:r w:rsidR="00037906">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r>
      <w:tr w:rsidR="00EB7511">
        <w:tc>
          <w:tcPr>
            <w:tcW w:w="620" w:type="dxa"/>
            <w:gridSpan w:val="18"/>
            <w:tcBorders>
              <w:top w:val="single" w:sz="4" w:space="0" w:color="FFFFFF"/>
              <w:left w:val="none" w:sz="24" w:space="0" w:color="808080"/>
              <w:bottom w:val="single" w:sz="4" w:space="0" w:color="FFFFFF"/>
              <w:right w:val="single" w:sz="6" w:space="0" w:color="FFFFFF"/>
            </w:tcBorders>
          </w:tcPr>
          <w:p w:rsidR="00EB7511" w:rsidRDefault="00037906">
            <w:pPr>
              <w:pStyle w:val="ProductList-TableBody"/>
            </w:pPr>
            <w:r>
              <w:rPr>
                <w:b/>
              </w:rPr>
              <w:t>Windows Server 2012 R2 Standard</w:t>
            </w:r>
          </w:p>
        </w:tc>
      </w:tr>
      <w:tr w:rsidR="00EB7511" w:rsidTr="0070743D">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807">
              <w:r w:rsidR="00037906">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r>
      <w:tr w:rsidR="00EB7511" w:rsidTr="0070743D">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807">
              <w:r w:rsidR="00037906">
                <w:rPr>
                  <w:color w:val="00467F"/>
                  <w:u w:val="single"/>
                </w:rPr>
                <w:t>附加</w:t>
              </w:r>
            </w:hyperlink>
            <w:r w:rsidR="0003790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r w:rsidR="00EB7511" w:rsidTr="0070743D">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807">
              <w:r w:rsidR="00037906">
                <w:rPr>
                  <w:color w:val="00467F"/>
                  <w:u w:val="single"/>
                </w:rPr>
                <w:t>附加</w:t>
              </w:r>
            </w:hyperlink>
            <w:r w:rsidR="0003790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r>
      <w:tr w:rsidR="00EB7511">
        <w:tc>
          <w:tcPr>
            <w:tcW w:w="620" w:type="dxa"/>
            <w:tcBorders>
              <w:top w:val="dashed" w:sz="4" w:space="0" w:color="BFBFBF"/>
              <w:left w:val="none" w:sz="24" w:space="0" w:color="808080"/>
              <w:bottom w:val="single" w:sz="4" w:space="0" w:color="FFFFFF"/>
              <w:right w:val="single" w:sz="6" w:space="0" w:color="FFFFFF"/>
            </w:tcBorders>
          </w:tcPr>
          <w:p w:rsidR="00EB7511" w:rsidRDefault="00C33F78">
            <w:pPr>
              <w:pStyle w:val="ProductList-TableBody"/>
            </w:pPr>
            <w:hyperlink w:anchor="_Sec807">
              <w:r w:rsidR="00037906">
                <w:rPr>
                  <w:color w:val="00467F"/>
                  <w:u w:val="single"/>
                </w:rPr>
                <w:t>附加</w:t>
              </w:r>
            </w:hyperlink>
            <w:r w:rsidR="0003790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r>
      <w:tr w:rsidR="00EB7511">
        <w:tc>
          <w:tcPr>
            <w:tcW w:w="620" w:type="dxa"/>
            <w:gridSpan w:val="18"/>
            <w:tcBorders>
              <w:top w:val="single" w:sz="4" w:space="0" w:color="FFFFFF"/>
              <w:left w:val="none" w:sz="24" w:space="0" w:color="808080"/>
              <w:bottom w:val="single" w:sz="4" w:space="0" w:color="FFFFFF"/>
              <w:right w:val="single" w:sz="6" w:space="0" w:color="FFFFFF"/>
            </w:tcBorders>
          </w:tcPr>
          <w:p w:rsidR="00EB7511" w:rsidRDefault="00037906">
            <w:pPr>
              <w:pStyle w:val="ProductList-TableBody"/>
            </w:pPr>
            <w:r>
              <w:rPr>
                <w:b/>
              </w:rPr>
              <w:t>Windows Server 2012 R2 Data Center</w:t>
            </w:r>
          </w:p>
        </w:tc>
      </w:tr>
      <w:tr w:rsidR="00EB7511" w:rsidTr="0070743D">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807">
              <w:r w:rsidR="00037906">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r>
      <w:tr w:rsidR="00EB7511" w:rsidTr="0070743D">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807">
              <w:r w:rsidR="00037906">
                <w:rPr>
                  <w:color w:val="00467F"/>
                  <w:u w:val="single"/>
                </w:rPr>
                <w:t>附加</w:t>
              </w:r>
            </w:hyperlink>
            <w:r w:rsidR="0003790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r>
      <w:tr w:rsidR="00EB7511" w:rsidTr="0070743D">
        <w:tc>
          <w:tcPr>
            <w:tcW w:w="620" w:type="dxa"/>
            <w:tcBorders>
              <w:top w:val="dashed" w:sz="4" w:space="0" w:color="BFBFBF"/>
              <w:left w:val="none" w:sz="24" w:space="0" w:color="808080"/>
              <w:bottom w:val="dashed" w:sz="4" w:space="0" w:color="BFBFBF"/>
              <w:right w:val="single" w:sz="6" w:space="0" w:color="FFFFFF"/>
            </w:tcBorders>
          </w:tcPr>
          <w:p w:rsidR="00EB7511" w:rsidRDefault="00C33F78">
            <w:pPr>
              <w:pStyle w:val="ProductList-TableBody"/>
            </w:pPr>
            <w:hyperlink w:anchor="_Sec807">
              <w:r w:rsidR="00037906">
                <w:rPr>
                  <w:color w:val="00467F"/>
                  <w:u w:val="single"/>
                </w:rPr>
                <w:t>附加</w:t>
              </w:r>
            </w:hyperlink>
            <w:r w:rsidR="0003790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ermStart w:id="2081117225" w:edGrp="everyone"/>
            <w:permEnd w:id="2081117225"/>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r>
      <w:tr w:rsidR="00EB7511">
        <w:tc>
          <w:tcPr>
            <w:tcW w:w="620" w:type="dxa"/>
            <w:tcBorders>
              <w:top w:val="dashed" w:sz="4" w:space="0" w:color="BFBFBF"/>
              <w:left w:val="none" w:sz="24" w:space="0" w:color="808080"/>
              <w:bottom w:val="single" w:sz="4" w:space="0" w:color="FFFFFF"/>
              <w:right w:val="single" w:sz="6" w:space="0" w:color="FFFFFF"/>
            </w:tcBorders>
          </w:tcPr>
          <w:p w:rsidR="00EB7511" w:rsidRDefault="00C33F78">
            <w:pPr>
              <w:pStyle w:val="ProductList-TableBody"/>
            </w:pPr>
            <w:hyperlink w:anchor="_Sec807">
              <w:r w:rsidR="00037906">
                <w:rPr>
                  <w:color w:val="00467F"/>
                  <w:u w:val="single"/>
                </w:rPr>
                <w:t>附加</w:t>
              </w:r>
            </w:hyperlink>
            <w:r w:rsidR="0003790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r>
      <w:tr w:rsidR="00EB7511">
        <w:tc>
          <w:tcPr>
            <w:tcW w:w="620" w:type="dxa"/>
            <w:gridSpan w:val="18"/>
            <w:tcBorders>
              <w:top w:val="single" w:sz="4" w:space="0" w:color="FFFFFF"/>
              <w:left w:val="none" w:sz="24" w:space="0" w:color="808080"/>
              <w:bottom w:val="single" w:sz="4" w:space="0" w:color="FFFFFF"/>
              <w:right w:val="single" w:sz="6" w:space="0" w:color="FFFFFF"/>
            </w:tcBorders>
          </w:tcPr>
          <w:p w:rsidR="00EB7511" w:rsidRDefault="00037906">
            <w:pPr>
              <w:pStyle w:val="ProductList-TableBody"/>
            </w:pPr>
            <w:r>
              <w:rPr>
                <w:b/>
              </w:rPr>
              <w:t>Advanced Threat Analytics 2016</w:t>
            </w:r>
          </w:p>
        </w:tc>
      </w:tr>
      <w:tr w:rsidR="00EB7511">
        <w:tc>
          <w:tcPr>
            <w:tcW w:w="620" w:type="dxa"/>
            <w:tcBorders>
              <w:top w:val="dashed" w:sz="4" w:space="0" w:color="BFBFBF"/>
              <w:left w:val="none" w:sz="24" w:space="0" w:color="808080"/>
              <w:bottom w:val="single" w:sz="4" w:space="0" w:color="FFFFFF"/>
              <w:right w:val="single" w:sz="6" w:space="0" w:color="FFFFFF"/>
            </w:tcBorders>
          </w:tcPr>
          <w:p w:rsidR="00EB7511" w:rsidRDefault="00C33F78">
            <w:pPr>
              <w:pStyle w:val="ProductList-TableBody"/>
            </w:pPr>
            <w:hyperlink w:anchor="_Sec801">
              <w:r w:rsidR="00037906">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7511" w:rsidRDefault="00EB7511">
            <w:pPr>
              <w:pStyle w:val="ProductList-TableBody"/>
              <w:jc w:val="center"/>
            </w:pPr>
          </w:p>
        </w:tc>
      </w:tr>
      <w:tr w:rsidR="00EB7511">
        <w:tc>
          <w:tcPr>
            <w:tcW w:w="620" w:type="dxa"/>
            <w:gridSpan w:val="18"/>
            <w:tcBorders>
              <w:top w:val="single" w:sz="4" w:space="0" w:color="FFFFFF"/>
              <w:left w:val="none" w:sz="24" w:space="0" w:color="808080"/>
              <w:bottom w:val="single" w:sz="4" w:space="0" w:color="FFFFFF"/>
              <w:right w:val="single" w:sz="6" w:space="0" w:color="FFFFFF"/>
            </w:tcBorders>
          </w:tcPr>
          <w:p w:rsidR="00EB7511" w:rsidRDefault="00037906">
            <w:pPr>
              <w:pStyle w:val="ProductList-TableBody"/>
            </w:pPr>
            <w:r>
              <w:rPr>
                <w:b/>
              </w:rPr>
              <w:t>System Center 2012 R2 Configuration Manager</w:t>
            </w:r>
          </w:p>
        </w:tc>
      </w:tr>
      <w:tr w:rsidR="00EB7511">
        <w:tc>
          <w:tcPr>
            <w:tcW w:w="620" w:type="dxa"/>
            <w:tcBorders>
              <w:top w:val="dashed" w:sz="4" w:space="0" w:color="BFBFBF"/>
              <w:left w:val="none" w:sz="24" w:space="0" w:color="808080"/>
              <w:bottom w:val="none" w:sz="4" w:space="0" w:color="6E6E6E"/>
              <w:right w:val="single" w:sz="6" w:space="0" w:color="FFFFFF"/>
            </w:tcBorders>
          </w:tcPr>
          <w:p w:rsidR="00EB7511" w:rsidRDefault="00C33F78">
            <w:pPr>
              <w:pStyle w:val="ProductList-TableBody"/>
            </w:pPr>
            <w:hyperlink w:anchor="_Sec802">
              <w:r w:rsidR="00037906">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7511" w:rsidRDefault="00EB7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7511" w:rsidRDefault="00EB7511">
            <w:pPr>
              <w:pStyle w:val="ProductList-TableBody"/>
              <w:jc w:val="center"/>
            </w:pPr>
          </w:p>
        </w:tc>
      </w:tr>
    </w:tbl>
    <w:p w:rsidR="00EB7511" w:rsidRDefault="00037906">
      <w:pPr>
        <w:pStyle w:val="ProductList-Body"/>
      </w:pPr>
      <w:r>
        <w:rPr>
          <w:b/>
          <w:i/>
        </w:rPr>
        <w:t>注释：</w:t>
      </w:r>
      <w:r>
        <w:rPr>
          <w:i/>
        </w:rPr>
        <w:t xml:space="preserve">Office 365 Education E1 </w:t>
      </w:r>
      <w:r>
        <w:rPr>
          <w:i/>
        </w:rPr>
        <w:t>和</w:t>
      </w:r>
      <w:r>
        <w:rPr>
          <w:i/>
        </w:rPr>
        <w:t xml:space="preserve"> Office 365 Nonprofit E1 </w:t>
      </w:r>
      <w:r>
        <w:rPr>
          <w:i/>
        </w:rPr>
        <w:t>不满足访问（或管理）此表中的产品的许可要求。</w:t>
      </w:r>
    </w:p>
    <w:p w:rsidR="00EB7511" w:rsidRDefault="00037906">
      <w:pPr>
        <w:pStyle w:val="ProductList-SectionHeading"/>
        <w:pageBreakBefore/>
      </w:pPr>
      <w:bookmarkStart w:id="349" w:name="_Sec564"/>
      <w:bookmarkEnd w:id="347"/>
      <w:r>
        <w:lastRenderedPageBreak/>
        <w:t>附录</w:t>
      </w:r>
      <w:r>
        <w:t xml:space="preserve"> B – </w:t>
      </w:r>
      <w:r>
        <w:t>软件保障</w:t>
      </w:r>
      <w:r>
        <w:fldChar w:fldCharType="begin"/>
      </w:r>
      <w:r>
        <w:instrText xml:space="preserve"> TC "</w:instrText>
      </w:r>
      <w:bookmarkStart w:id="350" w:name="_Toc428624720"/>
      <w:r>
        <w:instrText>附录</w:instrText>
      </w:r>
      <w:r>
        <w:instrText xml:space="preserve"> B – </w:instrText>
      </w:r>
      <w:r>
        <w:instrText>软件保障</w:instrText>
      </w:r>
      <w:bookmarkEnd w:id="350"/>
      <w:r>
        <w:instrText>" \l 1</w:instrText>
      </w:r>
      <w:r>
        <w:fldChar w:fldCharType="end"/>
      </w:r>
    </w:p>
    <w:p w:rsidR="00EB7511" w:rsidRDefault="00037906">
      <w:pPr>
        <w:pStyle w:val="ProductList-Offering1Heading"/>
      </w:pPr>
      <w:bookmarkStart w:id="351" w:name="_Sec573"/>
      <w:r>
        <w:t>购买软件保障</w:t>
      </w:r>
      <w:bookmarkEnd w:id="351"/>
      <w:r>
        <w:fldChar w:fldCharType="begin"/>
      </w:r>
      <w:r>
        <w:instrText xml:space="preserve"> TC "</w:instrText>
      </w:r>
      <w:bookmarkStart w:id="352" w:name="_Toc428624721"/>
      <w:r>
        <w:instrText>购买软件保障</w:instrText>
      </w:r>
      <w:bookmarkEnd w:id="352"/>
      <w:r>
        <w:instrText>" \l 2</w:instrText>
      </w:r>
      <w:r>
        <w:fldChar w:fldCharType="end"/>
      </w:r>
    </w:p>
    <w:p w:rsidR="00EB7511" w:rsidRDefault="00037906">
      <w:pPr>
        <w:pStyle w:val="ProductList-Body"/>
      </w:pPr>
      <w:r>
        <w:t>在购买软件保障时，客户可以选择三种不同级别的承诺，因计划而异。客户可以：</w:t>
      </w:r>
    </w:p>
    <w:p w:rsidR="00EB7511" w:rsidRDefault="00037906" w:rsidP="00037906">
      <w:pPr>
        <w:pStyle w:val="ProductList-Bullet"/>
        <w:numPr>
          <w:ilvl w:val="0"/>
          <w:numId w:val="35"/>
        </w:numPr>
      </w:pPr>
      <w:r>
        <w:t>承诺在所有平台产品上附加软件保障。</w:t>
      </w:r>
      <w:r>
        <w:t xml:space="preserve"> </w:t>
      </w:r>
    </w:p>
    <w:p w:rsidR="00EB7511" w:rsidRDefault="00037906" w:rsidP="00037906">
      <w:pPr>
        <w:pStyle w:val="ProductList-Bullet"/>
        <w:numPr>
          <w:ilvl w:val="0"/>
          <w:numId w:val="35"/>
        </w:numPr>
      </w:pPr>
      <w:r>
        <w:t>承诺对按特定产品组（应用程序、系统或服务器）购买的所有产品附加软件保障，称为软件保障成员资格（以下简称</w:t>
      </w:r>
      <w:r>
        <w:t>“SAM”</w:t>
      </w:r>
      <w:r>
        <w:t>）。</w:t>
      </w:r>
      <w:r>
        <w:t xml:space="preserve"> </w:t>
      </w:r>
    </w:p>
    <w:p w:rsidR="00EB7511" w:rsidRDefault="00037906" w:rsidP="00037906">
      <w:pPr>
        <w:pStyle w:val="ProductList-Bullet"/>
        <w:numPr>
          <w:ilvl w:val="0"/>
          <w:numId w:val="35"/>
        </w:numPr>
      </w:pPr>
      <w:r>
        <w:t>购买个别产品的软件保障，而对于将来是否购买其他产品的软件保障则不作承诺。</w:t>
      </w:r>
    </w:p>
    <w:p w:rsidR="00EB7511" w:rsidRDefault="00EB7511">
      <w:pPr>
        <w:pStyle w:val="ProductList-Body"/>
      </w:pPr>
    </w:p>
    <w:p w:rsidR="00EB7511" w:rsidRDefault="00037906">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EB7511" w:rsidRDefault="00EB7511">
      <w:pPr>
        <w:pStyle w:val="ProductList-Body"/>
      </w:pPr>
    </w:p>
    <w:p w:rsidR="00EB7511" w:rsidRDefault="00037906">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682"/>
        <w:gridCol w:w="2681"/>
        <w:gridCol w:w="2703"/>
        <w:gridCol w:w="2724"/>
      </w:tblGrid>
      <w:tr w:rsidR="00EB751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产品组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全包装产品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计划</w:t>
            </w:r>
          </w:p>
        </w:tc>
      </w:tr>
      <w:tr w:rsidR="00EB7511">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应用程序产品组</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不适用</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软件保障仅在下述情况下可用</w:t>
            </w:r>
          </w:p>
        </w:tc>
        <w:tc>
          <w:tcPr>
            <w:tcW w:w="3060" w:type="dxa"/>
            <w:vMerge w:val="restart"/>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中的企业产品。有关微软产品和服务协议</w:t>
            </w:r>
            <w:r>
              <w:t xml:space="preserve"> (MPSA) </w:t>
            </w:r>
            <w:r>
              <w:t>的信息，请参阅</w:t>
            </w:r>
            <w:r>
              <w:t xml:space="preserve"> </w:t>
            </w:r>
            <w:hyperlink r:id="rId132">
              <w:r>
                <w:rPr>
                  <w:color w:val="00467F"/>
                  <w:u w:val="single"/>
                </w:rPr>
                <w:t xml:space="preserve">MPSA </w:t>
              </w:r>
              <w:r>
                <w:rPr>
                  <w:color w:val="00467F"/>
                  <w:u w:val="single"/>
                </w:rPr>
                <w:t>许可手册</w:t>
              </w:r>
            </w:hyperlink>
            <w:r>
              <w:t>。</w:t>
            </w:r>
          </w:p>
        </w:tc>
      </w:tr>
      <w:tr w:rsidR="00EB7511">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服务器产品组</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软件保障可用</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软件保障可用</w:t>
            </w:r>
          </w:p>
        </w:tc>
        <w:tc>
          <w:tcPr>
            <w:tcW w:w="0" w:type="auto"/>
            <w:vMerge/>
          </w:tcPr>
          <w:p w:rsidR="00EB7511" w:rsidRDefault="00EB7511"/>
        </w:tc>
      </w:tr>
    </w:tbl>
    <w:p w:rsidR="00EB7511" w:rsidRDefault="00EB7511">
      <w:pPr>
        <w:pStyle w:val="ProductList-Body"/>
      </w:pPr>
    </w:p>
    <w:p w:rsidR="00EB7511" w:rsidRDefault="00037906">
      <w:pPr>
        <w:pStyle w:val="ProductList-Body"/>
      </w:pPr>
      <w:r>
        <w:t>如果客户从</w:t>
      </w:r>
      <w:r>
        <w:t xml:space="preserve"> OEM </w:t>
      </w:r>
      <w:r>
        <w:t>获得</w:t>
      </w:r>
      <w:r>
        <w:t xml:space="preserve"> Microsoft Office Professional 2013</w:t>
      </w:r>
      <w:r>
        <w:t>，可以在</w:t>
      </w:r>
      <w:r>
        <w:t xml:space="preserve"> OEM </w:t>
      </w:r>
      <w:r>
        <w:t>购买之日起九十</w:t>
      </w:r>
      <w:r>
        <w:t xml:space="preserve"> (90) </w:t>
      </w:r>
      <w:r>
        <w:t>天内为开放许可计划、选择计划和选择附加计划中的</w:t>
      </w:r>
      <w:r>
        <w:t xml:space="preserve"> Microsoft Office Standard 2013 </w:t>
      </w:r>
      <w:r>
        <w:t>以及开放式价值计划中的非全公司范围产品获取软件保障。</w:t>
      </w:r>
    </w:p>
    <w:p w:rsidR="00EB7511" w:rsidRDefault="00EB7511">
      <w:pPr>
        <w:pStyle w:val="ProductList-Body"/>
      </w:pPr>
    </w:p>
    <w:p w:rsidR="00EB7511" w:rsidRDefault="00037906">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rsidR="00EB7511" w:rsidRDefault="00037906">
      <w:pPr>
        <w:pStyle w:val="ProductList-Offering1Heading"/>
      </w:pPr>
      <w:bookmarkStart w:id="353" w:name="_Sec574"/>
      <w:r>
        <w:t>续签软件保障</w:t>
      </w:r>
      <w:bookmarkEnd w:id="353"/>
      <w:r>
        <w:fldChar w:fldCharType="begin"/>
      </w:r>
      <w:r>
        <w:instrText xml:space="preserve"> TC "</w:instrText>
      </w:r>
      <w:bookmarkStart w:id="354" w:name="_Toc428624722"/>
      <w:r>
        <w:instrText>续签软件保障</w:instrText>
      </w:r>
      <w:bookmarkEnd w:id="354"/>
      <w:r>
        <w:instrText>" \l 2</w:instrText>
      </w:r>
      <w:r>
        <w:fldChar w:fldCharType="end"/>
      </w:r>
    </w:p>
    <w:p w:rsidR="00EB7511" w:rsidRDefault="00037906">
      <w:pPr>
        <w:pStyle w:val="ProductList-ClauseHeading"/>
      </w:pPr>
      <w:r>
        <w:t>按同一协议续签范围</w:t>
      </w:r>
    </w:p>
    <w:p w:rsidR="00EB7511" w:rsidRDefault="00037906">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EB7511" w:rsidRDefault="00EB7511">
      <w:pPr>
        <w:pStyle w:val="ProductList-Body"/>
      </w:pPr>
    </w:p>
    <w:p w:rsidR="00EB7511" w:rsidRDefault="00037906">
      <w:pPr>
        <w:pStyle w:val="ProductList-SubClauseHeading"/>
      </w:pPr>
      <w:r>
        <w:t>开放许可</w:t>
      </w:r>
    </w:p>
    <w:p w:rsidR="00EB7511" w:rsidRDefault="00037906">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EB7511" w:rsidRDefault="00EB7511">
      <w:pPr>
        <w:pStyle w:val="ProductList-BodyIndented"/>
      </w:pPr>
    </w:p>
    <w:p w:rsidR="00EB7511" w:rsidRDefault="00037906">
      <w:pPr>
        <w:pStyle w:val="ProductList-SubClauseHeading"/>
      </w:pPr>
      <w:r>
        <w:t>企业协议</w:t>
      </w:r>
    </w:p>
    <w:p w:rsidR="00EB7511" w:rsidRDefault="00037906">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EB7511" w:rsidRDefault="00EB7511">
      <w:pPr>
        <w:pStyle w:val="ProductList-BodyIndented"/>
      </w:pPr>
    </w:p>
    <w:p w:rsidR="00EB7511" w:rsidRDefault="00037906">
      <w:pPr>
        <w:pStyle w:val="ProductList-SubClauseHeading"/>
      </w:pPr>
      <w:r>
        <w:t>应用程序平台许可登记表</w:t>
      </w:r>
    </w:p>
    <w:p w:rsidR="00EB7511" w:rsidRDefault="00037906">
      <w:pPr>
        <w:pStyle w:val="ProductList-BodyIndented"/>
      </w:pPr>
      <w:r>
        <w:t>拥有以前延期</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，然后才能续签软件保障。</w:t>
      </w:r>
    </w:p>
    <w:p w:rsidR="00EB7511" w:rsidRDefault="00EB7511">
      <w:pPr>
        <w:pStyle w:val="ProductList-BodyIndented"/>
      </w:pPr>
    </w:p>
    <w:p w:rsidR="00EB7511" w:rsidRDefault="00037906">
      <w:pPr>
        <w:pStyle w:val="ProductList-ClauseHeading"/>
      </w:pPr>
      <w:r>
        <w:t>续签另一协议的范围</w:t>
      </w:r>
    </w:p>
    <w:p w:rsidR="00EB7511" w:rsidRDefault="00037906">
      <w:pPr>
        <w:pStyle w:val="ProductList-Body"/>
      </w:pPr>
      <w:r>
        <w:t>如果客户已按同一批量许可计划中的先前协议获得了任何产品的永久</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EB7511" w:rsidRDefault="00EB7511">
      <w:pPr>
        <w:pStyle w:val="ProductList-Body"/>
      </w:pPr>
    </w:p>
    <w:p w:rsidR="00EB7511" w:rsidRDefault="00037906">
      <w:pPr>
        <w:pStyle w:val="ProductList-Body"/>
      </w:pPr>
      <w:r>
        <w:t>客户可以通过依照现有的开放式价值协议、</w:t>
      </w:r>
      <w:r>
        <w:t>MPSA</w:t>
      </w:r>
      <w:r>
        <w:t>、选择、选择附加或企业许可登记表获取软件保障，从而在不同批量许可协议计划下续签软件保障范围。如果客户续签的软件保障最初是依照企业许可登记表购买的，此例外仅适用于附加产品及公司范围承诺之外的产品。对于除</w:t>
      </w:r>
      <w:r>
        <w:t xml:space="preserve"> MPSA </w:t>
      </w:r>
      <w:r>
        <w:t>或选择附加之外的所有计划，该订单必须对应现有协议或许可登记表的剩余期限（即软件保障</w:t>
      </w:r>
      <w:r>
        <w:t xml:space="preserve"> x </w:t>
      </w:r>
      <w:r>
        <w:t>自订单日期起登记有效期的剩余年数，不完整的年份也包括在内）。在</w:t>
      </w:r>
      <w:r>
        <w:t xml:space="preserve"> MPSA </w:t>
      </w:r>
      <w:r>
        <w:t>或选择附加计划中，该订单将对应三十六</w:t>
      </w:r>
      <w:r>
        <w:t xml:space="preserve"> (36) </w:t>
      </w:r>
      <w:r>
        <w:t>个月。对于协议版本</w:t>
      </w:r>
      <w:r>
        <w:t xml:space="preserve"> 2008 </w:t>
      </w:r>
      <w:r>
        <w:t>和更早版本，只</w:t>
      </w:r>
      <w:r>
        <w:lastRenderedPageBreak/>
        <w:t>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EB7511" w:rsidRDefault="00EB7511">
      <w:pPr>
        <w:pStyle w:val="ProductList-Body"/>
      </w:pPr>
    </w:p>
    <w:p w:rsidR="00EB7511" w:rsidRDefault="00037906">
      <w:pPr>
        <w:pStyle w:val="ProductList-ClauseHeading"/>
      </w:pPr>
      <w:r>
        <w:t>为客户端访问许可（以下简称</w:t>
      </w:r>
      <w:r>
        <w:t>“CAL”</w:t>
      </w:r>
      <w:r>
        <w:t>）和客户端管理许可（以下简称</w:t>
      </w:r>
      <w:r>
        <w:t>“ML”</w:t>
      </w:r>
      <w:r>
        <w:t>）续签软件保障范围</w:t>
      </w:r>
    </w:p>
    <w:p w:rsidR="00EB7511" w:rsidRDefault="00037906">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EB7511" w:rsidRDefault="00037906">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EB7511" w:rsidRDefault="00037906">
      <w:pPr>
        <w:pStyle w:val="ProductList-Offering1Heading"/>
      </w:pPr>
      <w:bookmarkStart w:id="355" w:name="_Sec575"/>
      <w:r>
        <w:t>为已停用的产品或生命周期已结束的产品迁移许可</w:t>
      </w:r>
      <w:bookmarkEnd w:id="355"/>
      <w:r>
        <w:fldChar w:fldCharType="begin"/>
      </w:r>
      <w:r>
        <w:instrText xml:space="preserve"> TC "</w:instrText>
      </w:r>
      <w:bookmarkStart w:id="356" w:name="_Toc428624723"/>
      <w:r>
        <w:instrText>为已停用的产品或生命周期已结束的产品迁移许可</w:instrText>
      </w:r>
      <w:bookmarkEnd w:id="356"/>
      <w:r>
        <w:instrText>" \l 2</w:instrText>
      </w:r>
      <w:r>
        <w:fldChar w:fldCharType="end"/>
      </w:r>
    </w:p>
    <w:p w:rsidR="00EB7511" w:rsidRDefault="00037906">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w:t>
      </w:r>
    </w:p>
    <w:p w:rsidR="00EB7511" w:rsidRDefault="00037906">
      <w:pPr>
        <w:pStyle w:val="ProductList-Body"/>
      </w:pPr>
      <w:r>
        <w:t>在本节中，</w:t>
      </w:r>
      <w:r>
        <w:t>“</w:t>
      </w:r>
      <w:r>
        <w:rPr>
          <w:b/>
          <w:color w:val="00188F"/>
        </w:rPr>
        <w:t>迁移许可</w:t>
      </w:r>
      <w:r>
        <w:t>”</w:t>
      </w:r>
      <w:r>
        <w:t>本节引用的产品说明中授予的权利。</w:t>
      </w:r>
    </w:p>
    <w:p w:rsidR="00EB7511" w:rsidRDefault="00EB7511">
      <w:pPr>
        <w:pStyle w:val="ProductList-Body"/>
      </w:pPr>
    </w:p>
    <w:p w:rsidR="00EB7511" w:rsidRDefault="00037906">
      <w:pPr>
        <w:pStyle w:val="ProductList-Body"/>
      </w:pPr>
      <w:r>
        <w:t>除非另有规定，否则在产品说明中：</w:t>
      </w:r>
    </w:p>
    <w:p w:rsidR="00EB7511" w:rsidRDefault="00037906">
      <w:pPr>
        <w:pStyle w:val="ProductList-Body"/>
      </w:pPr>
      <w:r>
        <w:t>客户可以升级到并使用迁移许可下的软件，以取代合格许可下的软件。客户不得同时使用这两种产品许可下的软件。</w:t>
      </w:r>
    </w:p>
    <w:p w:rsidR="00EB7511" w:rsidRDefault="00037906">
      <w:pPr>
        <w:pStyle w:val="ProductList-Body"/>
      </w:pPr>
      <w:r>
        <w:t>对于客户的每一份合格许可，将授予一份迁移许可。</w:t>
      </w:r>
    </w:p>
    <w:p w:rsidR="00EB7511" w:rsidRDefault="00037906">
      <w:pPr>
        <w:pStyle w:val="ProductList-Body"/>
      </w:pPr>
      <w:r>
        <w:t>如果客户依照合格许可获得软件的永久使用权利，则依照迁移许可获得的软件使用权利也是永久性的；否则，当基础合格许可期满时，依照迁移许可获得的权利也将期满。</w:t>
      </w:r>
    </w:p>
    <w:p w:rsidR="00EB7511" w:rsidRDefault="00037906">
      <w:pPr>
        <w:pStyle w:val="ProductList-Body"/>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EB7511" w:rsidRDefault="00037906">
      <w:pPr>
        <w:pStyle w:val="ProductList-Body"/>
      </w:pPr>
      <w:r>
        <w:t>客户不得脱离合格许可单独转让迁移许可。</w:t>
      </w:r>
    </w:p>
    <w:p w:rsidR="00EB7511" w:rsidRDefault="00037906">
      <w:pPr>
        <w:pStyle w:val="ProductList-Body"/>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EB7511" w:rsidRDefault="00037906">
      <w:pPr>
        <w:pStyle w:val="ProductList-Offering1Heading"/>
      </w:pPr>
      <w:bookmarkStart w:id="357" w:name="_Sec576"/>
      <w:r>
        <w:t>软件保障权益</w:t>
      </w:r>
      <w:bookmarkEnd w:id="357"/>
      <w:r>
        <w:fldChar w:fldCharType="begin"/>
      </w:r>
      <w:r>
        <w:instrText xml:space="preserve"> TC "</w:instrText>
      </w:r>
      <w:bookmarkStart w:id="358" w:name="_Toc428624724"/>
      <w:r>
        <w:instrText>软件保障权益</w:instrText>
      </w:r>
      <w:bookmarkEnd w:id="358"/>
      <w:r>
        <w:instrText>" \l 2</w:instrText>
      </w:r>
      <w:r>
        <w:fldChar w:fldCharType="end"/>
      </w:r>
    </w:p>
    <w:p w:rsidR="00EB7511" w:rsidRDefault="00037906">
      <w:pPr>
        <w:pStyle w:val="ProductList-Body"/>
      </w:pPr>
      <w:r>
        <w:t>大多数软件保障权益在每个产品组中均可用，如下表中所述。任何合格产品的有效软件保障都将使该客户拥有下表所列权益。要获得服务器产品的可用权益，需要同时涵盖服务器许可和访问许可（如果有）（即</w:t>
      </w:r>
      <w:r>
        <w:t xml:space="preserve"> CAL</w:t>
      </w:r>
      <w:r>
        <w:t>）的保障范围。有些权益是根据客户对产品组中给定的合格产品集的软件保障花费而授予的。在此规定中，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r>
        <w:t xml:space="preserve"> </w:t>
      </w:r>
    </w:p>
    <w:p w:rsidR="00EB7511" w:rsidRDefault="00EB7511">
      <w:pPr>
        <w:pStyle w:val="ProductList-Body"/>
      </w:pPr>
    </w:p>
    <w:p w:rsidR="00EB7511" w:rsidRDefault="00037906">
      <w:pPr>
        <w:pStyle w:val="ProductList-Body"/>
      </w:pPr>
      <w:r>
        <w:t>通过微软产品和服务协议</w:t>
      </w:r>
      <w:r>
        <w:t xml:space="preserve"> (MPSA) </w:t>
      </w:r>
      <w:r>
        <w:t>购买的客户必须参阅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22"/>
        <w:gridCol w:w="1756"/>
        <w:gridCol w:w="1756"/>
        <w:gridCol w:w="1756"/>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服务器产品组</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77">
              <w:r w:rsidR="00037906">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78">
              <w:r w:rsidR="00037906">
                <w:rPr>
                  <w:color w:val="00467F"/>
                  <w:u w:val="single"/>
                </w:rPr>
                <w:t xml:space="preserve">Office </w:t>
              </w:r>
              <w:r w:rsidR="00037906">
                <w:rPr>
                  <w:color w:val="00467F"/>
                  <w:u w:val="single"/>
                </w:rPr>
                <w:t>多语言包</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79">
              <w:r w:rsidR="0003790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80">
              <w:r w:rsidR="00037906">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81">
              <w:r w:rsidR="00037906">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755">
              <w:r w:rsidR="0003790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841">
              <w:r w:rsidR="0003790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651">
              <w:r w:rsidR="0003790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841">
              <w:r w:rsidR="0003790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82">
              <w:r w:rsidR="00037906">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83">
              <w:r w:rsidR="0003790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84">
              <w:r w:rsidR="00037906">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85">
              <w:r w:rsidR="00037906">
                <w:rPr>
                  <w:color w:val="00467F"/>
                  <w:u w:val="single"/>
                </w:rPr>
                <w:t>全天候</w:t>
              </w:r>
              <w:r w:rsidR="00037906">
                <w:rPr>
                  <w:color w:val="00467F"/>
                  <w:u w:val="single"/>
                </w:rPr>
                <w:t xml:space="preserve"> (24x7) </w:t>
              </w:r>
              <w:r w:rsidR="00037906">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86">
              <w:r w:rsidR="00037906">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818">
              <w:r w:rsidR="0003790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87">
              <w:r w:rsidR="00037906">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838">
              <w:r w:rsidR="00037906">
                <w:rPr>
                  <w:color w:val="00467F"/>
                  <w:u w:val="single"/>
                </w:rPr>
                <w:t xml:space="preserve">System Center </w:t>
              </w:r>
              <w:r w:rsidR="00037906">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88">
              <w:r w:rsidR="00037906">
                <w:rPr>
                  <w:color w:val="00467F"/>
                  <w:u w:val="single"/>
                </w:rPr>
                <w:t>服务器</w:t>
              </w:r>
              <w:r w:rsidR="00037906">
                <w:rPr>
                  <w:color w:val="00467F"/>
                  <w:u w:val="single"/>
                </w:rPr>
                <w:t xml:space="preserve"> – </w:t>
              </w:r>
              <w:r w:rsidR="00037906">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89">
              <w:r w:rsidR="00037906">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90">
              <w:r w:rsidR="00037906">
                <w:rPr>
                  <w:color w:val="00467F"/>
                  <w:u w:val="single"/>
                </w:rPr>
                <w:t>服务器</w:t>
              </w:r>
              <w:r w:rsidR="00037906">
                <w:rPr>
                  <w:color w:val="00467F"/>
                  <w:u w:val="single"/>
                </w:rPr>
                <w:t xml:space="preserve"> – </w:t>
              </w:r>
              <w:r w:rsidR="00037906">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841">
              <w:r w:rsidR="00037906">
                <w:rPr>
                  <w:color w:val="00467F"/>
                  <w:u w:val="single"/>
                </w:rPr>
                <w:t xml:space="preserve">Windows </w:t>
              </w:r>
              <w:r w:rsidR="00037906">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652">
              <w:r w:rsidR="00037906">
                <w:rPr>
                  <w:color w:val="00467F"/>
                  <w:u w:val="single"/>
                </w:rPr>
                <w:t xml:space="preserve">Windows </w:t>
              </w:r>
              <w:r w:rsidR="00037906">
                <w:rPr>
                  <w:color w:val="00467F"/>
                  <w:u w:val="single"/>
                </w:rPr>
                <w:t>桌面和</w:t>
              </w:r>
              <w:r w:rsidR="00037906">
                <w:rPr>
                  <w:color w:val="00467F"/>
                  <w:u w:val="single"/>
                </w:rPr>
                <w:t xml:space="preserve"> Windows Embedded </w:t>
              </w:r>
              <w:r w:rsidR="00037906">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C33F78">
            <w:pPr>
              <w:pStyle w:val="ProductList-TableBody"/>
            </w:pPr>
            <w:hyperlink w:anchor="_Sec576">
              <w:r w:rsidR="00037906">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jc w:val="center"/>
            </w:pPr>
          </w:p>
        </w:tc>
      </w:tr>
    </w:tbl>
    <w:p w:rsidR="00EB7511" w:rsidRDefault="00037906">
      <w:pPr>
        <w:pStyle w:val="ProductList-Body"/>
      </w:pPr>
      <w:r>
        <w:rPr>
          <w:vertAlign w:val="superscript"/>
        </w:rPr>
        <w:t>1</w:t>
      </w:r>
      <w:r>
        <w:rPr>
          <w:i/>
        </w:rPr>
        <w:t>出于计算软件保障权益的目的，以下在线服务被视为</w:t>
      </w:r>
      <w:r>
        <w:rPr>
          <w:i/>
        </w:rPr>
        <w:t xml:space="preserve"> Office </w:t>
      </w:r>
      <w:r>
        <w:rPr>
          <w:i/>
        </w:rPr>
        <w:t>应用程序组产品：企业云套件（来自软件保障）、</w:t>
      </w:r>
      <w:r>
        <w:rPr>
          <w:i/>
        </w:rPr>
        <w:t xml:space="preserve">Office 365 </w:t>
      </w:r>
      <w:r>
        <w:rPr>
          <w:i/>
        </w:rPr>
        <w:t>企业版</w:t>
      </w:r>
      <w:r>
        <w:rPr>
          <w:i/>
        </w:rPr>
        <w:t xml:space="preserve"> E1</w:t>
      </w:r>
      <w:r>
        <w:rPr>
          <w:i/>
        </w:rPr>
        <w:t>（来自软件保障）、</w:t>
      </w:r>
      <w:r>
        <w:rPr>
          <w:i/>
        </w:rPr>
        <w:t>Office 365 E3</w:t>
      </w:r>
      <w:r>
        <w:rPr>
          <w:i/>
        </w:rPr>
        <w:t>（来自软件保障）、</w:t>
      </w:r>
      <w:r>
        <w:rPr>
          <w:i/>
        </w:rPr>
        <w:t>Office 365 E4</w:t>
      </w:r>
      <w:r>
        <w:rPr>
          <w:i/>
        </w:rPr>
        <w:t>（来自软件保障）和</w:t>
      </w:r>
      <w:r>
        <w:rPr>
          <w:i/>
        </w:rPr>
        <w:t xml:space="preserve"> EMS</w:t>
      </w:r>
      <w:r>
        <w:rPr>
          <w:i/>
        </w:rPr>
        <w:t>（来自软件保障）。</w:t>
      </w:r>
    </w:p>
    <w:p w:rsidR="00EB7511" w:rsidRDefault="00037906">
      <w:pPr>
        <w:pStyle w:val="ProductList-Body"/>
      </w:pPr>
      <w:r>
        <w:rPr>
          <w:vertAlign w:val="superscript"/>
        </w:rPr>
        <w:t xml:space="preserve">2 </w:t>
      </w:r>
      <w:r>
        <w:rPr>
          <w:i/>
        </w:rPr>
        <w:t>具有</w:t>
      </w:r>
      <w:r>
        <w:rPr>
          <w:i/>
        </w:rPr>
        <w:t xml:space="preserve"> Windows Pro </w:t>
      </w:r>
      <w:r>
        <w:rPr>
          <w:i/>
        </w:rPr>
        <w:t>升级或</w:t>
      </w:r>
      <w:r>
        <w:rPr>
          <w:i/>
        </w:rPr>
        <w:t xml:space="preserve"> Windows Embedded Industry Pro </w:t>
      </w:r>
      <w:r>
        <w:rPr>
          <w:i/>
        </w:rPr>
        <w:t>升级软件保障的现有客户可以继续接收企业版本权利。</w:t>
      </w:r>
    </w:p>
    <w:p w:rsidR="00EB7511" w:rsidRDefault="00037906">
      <w:pPr>
        <w:pStyle w:val="ProductList-Body"/>
      </w:pPr>
      <w:r>
        <w:rPr>
          <w:vertAlign w:val="superscript"/>
        </w:rPr>
        <w:t>3</w:t>
      </w:r>
      <w:r>
        <w:rPr>
          <w:i/>
        </w:rPr>
        <w:t>不属于</w:t>
      </w:r>
      <w:r>
        <w:rPr>
          <w:i/>
        </w:rPr>
        <w:t xml:space="preserve"> Windows Embedded </w:t>
      </w:r>
      <w:r>
        <w:rPr>
          <w:i/>
        </w:rPr>
        <w:t>产品的软件保障权益。</w:t>
      </w:r>
    </w:p>
    <w:p w:rsidR="00EB7511" w:rsidRDefault="00EB7511">
      <w:pPr>
        <w:pStyle w:val="ProductList-Body"/>
      </w:pPr>
    </w:p>
    <w:p w:rsidR="00EB7511" w:rsidRDefault="00037906">
      <w:pPr>
        <w:pStyle w:val="ProductList-ClauseHeading"/>
      </w:pPr>
      <w:bookmarkStart w:id="359" w:name="_Sec577"/>
      <w:r>
        <w:t>新版本的权利</w:t>
      </w:r>
      <w:bookmarkEnd w:id="359"/>
    </w:p>
    <w:p w:rsidR="00EB7511" w:rsidRDefault="00037906">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EB7511" w:rsidRDefault="00037906">
      <w:pPr>
        <w:pStyle w:val="ProductList-ClauseHeading"/>
      </w:pPr>
      <w:bookmarkStart w:id="360" w:name="_Sec578"/>
      <w:r>
        <w:t xml:space="preserve">Office </w:t>
      </w:r>
      <w:r>
        <w:t>多语言包</w:t>
      </w:r>
      <w:bookmarkEnd w:id="360"/>
    </w:p>
    <w:p w:rsidR="00EB7511" w:rsidRDefault="00037906">
      <w:pPr>
        <w:pStyle w:val="ProductList-Body"/>
      </w:pPr>
      <w:r>
        <w:t>客户可以使用最新版本的</w:t>
      </w:r>
      <w:r>
        <w:t xml:space="preserve"> Office </w:t>
      </w:r>
      <w:r>
        <w:t>多语言包与他们按许可获准使用的</w:t>
      </w:r>
      <w:r>
        <w:t xml:space="preserve"> Office </w:t>
      </w:r>
      <w:r>
        <w:t>系统软件副本一同使用。如果客户的批量许可协议为其提供了依照合格许可永久使用软件的权利，则客户将拥有配合该软件使用</w:t>
      </w:r>
      <w:r>
        <w:t xml:space="preserve"> Office </w:t>
      </w:r>
      <w:r>
        <w:t>多语言包的永久权利。</w:t>
      </w:r>
    </w:p>
    <w:p w:rsidR="00EB7511" w:rsidRDefault="00EB7511">
      <w:pPr>
        <w:pStyle w:val="PURBreadcrumb"/>
      </w:pPr>
    </w:p>
    <w:p w:rsidR="00EB7511" w:rsidRDefault="00037906">
      <w:pPr>
        <w:pStyle w:val="ProductList-ClauseHeading"/>
      </w:pPr>
      <w:bookmarkStart w:id="361" w:name="_Sec579"/>
      <w:r>
        <w:t>Office Online</w:t>
      </w:r>
      <w:bookmarkEnd w:id="361"/>
    </w:p>
    <w:p w:rsidR="00EB7511" w:rsidRDefault="00037906">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w:t>
      </w:r>
      <w:r>
        <w:t>，以查看和编辑文档。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可以在任意设备上访问</w:t>
      </w:r>
      <w:r>
        <w:t xml:space="preserve"> Office Online</w:t>
      </w:r>
      <w:r>
        <w:t>，以查看和编辑文档。</w:t>
      </w:r>
    </w:p>
    <w:tbl>
      <w:tblPr>
        <w:tblStyle w:val="PURTable"/>
        <w:tblW w:w="0" w:type="dxa"/>
        <w:tblLook w:val="04A0" w:firstRow="1" w:lastRow="0" w:firstColumn="1" w:lastColumn="0" w:noHBand="0" w:noVBand="1"/>
      </w:tblPr>
      <w:tblGrid>
        <w:gridCol w:w="5365"/>
        <w:gridCol w:w="5425"/>
      </w:tblGrid>
      <w:tr w:rsidR="00EB751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 xml:space="preserve">Office Online </w:t>
            </w:r>
            <w:r>
              <w:rPr>
                <w:color w:val="FFFFFF"/>
              </w:rPr>
              <w:t>权利</w:t>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Standard</w:t>
            </w:r>
            <w:r>
              <w:fldChar w:fldCharType="begin"/>
            </w:r>
            <w:r>
              <w:instrText xml:space="preserve"> XE "Office Standard" </w:instrText>
            </w:r>
            <w:r>
              <w:fldChar w:fldCharType="end"/>
            </w:r>
          </w:p>
          <w:p w:rsidR="00EB7511" w:rsidRDefault="00037906">
            <w:pPr>
              <w:pStyle w:val="ProductList-TableBody"/>
            </w:pPr>
            <w:r>
              <w:t>Office Professional Plus</w:t>
            </w:r>
            <w:r>
              <w:fldChar w:fldCharType="begin"/>
            </w:r>
            <w:r>
              <w:instrText xml:space="preserve"> XE "Office Professional Plus" </w:instrText>
            </w:r>
            <w:r>
              <w:fldChar w:fldCharType="end"/>
            </w:r>
          </w:p>
          <w:p w:rsidR="00EB7511" w:rsidRDefault="0003790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Online for Office 365</w:t>
            </w:r>
            <w:r>
              <w:fldChar w:fldCharType="begin"/>
            </w:r>
            <w:r>
              <w:instrText xml:space="preserve"> XE "Office Online for Office 365" </w:instrText>
            </w:r>
            <w:r>
              <w:fldChar w:fldCharType="end"/>
            </w:r>
          </w:p>
        </w:tc>
      </w:tr>
    </w:tbl>
    <w:p w:rsidR="00EB7511" w:rsidRDefault="00037906">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计划的许可才能访问</w:t>
      </w:r>
      <w:r>
        <w:rPr>
          <w:i/>
        </w:rPr>
        <w:t xml:space="preserve"> Office Online </w:t>
      </w:r>
      <w:r>
        <w:rPr>
          <w:i/>
        </w:rPr>
        <w:t>服务。</w:t>
      </w:r>
    </w:p>
    <w:p w:rsidR="00EB7511" w:rsidRDefault="00EB7511">
      <w:pPr>
        <w:pStyle w:val="ProductList-Body"/>
      </w:pPr>
    </w:p>
    <w:p w:rsidR="00EB7511" w:rsidRDefault="00037906">
      <w:pPr>
        <w:pStyle w:val="ProductList-ClauseHeading"/>
      </w:pPr>
      <w:bookmarkStart w:id="362" w:name="_Sec580"/>
      <w:r>
        <w:t>计划服务</w:t>
      </w:r>
      <w:bookmarkEnd w:id="362"/>
    </w:p>
    <w:p w:rsidR="00EB7511" w:rsidRDefault="00037906">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rsidR="00EB7511" w:rsidRDefault="00EB7511">
      <w:pPr>
        <w:pStyle w:val="ProductList-Body"/>
      </w:pPr>
    </w:p>
    <w:p w:rsidR="00EB7511" w:rsidRDefault="00037906">
      <w:pPr>
        <w:pStyle w:val="ProductList-Body"/>
      </w:pPr>
      <w:r>
        <w:t>合格客户获得的计划服务天数是基于合格许可的数量。客户获得的天数适用于可用的计划服务产品并计入计划服务天数池中。下表列出了合格的应用程序和服务器许可以及与每个许可关联的分值：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040"/>
        <w:gridCol w:w="1750"/>
      </w:tblGrid>
      <w:tr w:rsidR="00EB751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分值</w:t>
            </w:r>
          </w:p>
        </w:tc>
      </w:tr>
      <w:tr w:rsidR="00EB7511">
        <w:tc>
          <w:tcPr>
            <w:tcW w:w="101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1</w:t>
            </w:r>
          </w:p>
        </w:tc>
      </w:tr>
      <w:tr w:rsidR="00EB7511">
        <w:tc>
          <w:tcPr>
            <w:tcW w:w="101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25</w:t>
            </w:r>
          </w:p>
        </w:tc>
      </w:tr>
      <w:tr w:rsidR="00EB7511">
        <w:tc>
          <w:tcPr>
            <w:tcW w:w="101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w:t>
            </w:r>
            <w:r>
              <w:t>Visual Studio Enterprise with MSDN</w:t>
            </w:r>
            <w:r>
              <w:fldChar w:fldCharType="begin"/>
            </w:r>
            <w:r>
              <w:instrText xml:space="preserve"> XE "Visual Studio Enterprise with MSDN" </w:instrText>
            </w:r>
            <w:r>
              <w:fldChar w:fldCharType="end"/>
            </w:r>
            <w:r>
              <w:t xml:space="preserve">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50</w:t>
            </w:r>
          </w:p>
        </w:tc>
      </w:tr>
      <w:tr w:rsidR="00EB7511">
        <w:tc>
          <w:tcPr>
            <w:tcW w:w="101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75</w:t>
            </w:r>
          </w:p>
        </w:tc>
      </w:tr>
    </w:tbl>
    <w:p w:rsidR="00EB7511" w:rsidRDefault="00037906">
      <w:pPr>
        <w:pStyle w:val="ProductList-Body"/>
      </w:pPr>
      <w:r>
        <w:rPr>
          <w:b/>
          <w:i/>
        </w:rPr>
        <w:t>注意：</w:t>
      </w:r>
      <w:r>
        <w:rPr>
          <w:i/>
        </w:rPr>
        <w:t>有关</w:t>
      </w:r>
      <w:r>
        <w:rPr>
          <w:i/>
        </w:rPr>
        <w:t xml:space="preserve"> SQL CAL</w:t>
      </w:r>
      <w:r>
        <w:rPr>
          <w:i/>
        </w:rPr>
        <w:t>，请参见本节中的</w:t>
      </w:r>
      <w:r>
        <w:rPr>
          <w:i/>
        </w:rPr>
        <w:t>“CAL Suite”</w:t>
      </w:r>
      <w:r>
        <w:rPr>
          <w:i/>
        </w:rPr>
        <w:t>表</w:t>
      </w:r>
    </w:p>
    <w:p w:rsidR="00EB7511" w:rsidRDefault="00037906">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个分值</w:t>
      </w:r>
    </w:p>
    <w:p w:rsidR="00EB7511" w:rsidRDefault="00EB7511">
      <w:pPr>
        <w:pStyle w:val="ProductList-Body"/>
      </w:pPr>
    </w:p>
    <w:p w:rsidR="00EB7511" w:rsidRDefault="00037906">
      <w:pPr>
        <w:pStyle w:val="ProductList-Body"/>
      </w:pPr>
      <w:r>
        <w:t>根据</w:t>
      </w:r>
      <w:r>
        <w:t xml:space="preserve"> SCE </w:t>
      </w:r>
      <w:r>
        <w:t>购买符合条件的产品所积累的部署计划服务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EB751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600,000+</w:t>
            </w:r>
          </w:p>
        </w:tc>
      </w:tr>
      <w:tr w:rsidR="00EB751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B7511" w:rsidRDefault="00037906">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75</w:t>
            </w:r>
          </w:p>
        </w:tc>
      </w:tr>
    </w:tbl>
    <w:p w:rsidR="00EB7511" w:rsidRDefault="00EB7511">
      <w:pPr>
        <w:pStyle w:val="ProductList-Body"/>
      </w:pPr>
    </w:p>
    <w:p w:rsidR="00EB7511" w:rsidRDefault="00037906">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3"/>
        <w:gridCol w:w="1410"/>
        <w:gridCol w:w="1534"/>
        <w:gridCol w:w="1534"/>
        <w:gridCol w:w="1562"/>
        <w:gridCol w:w="1562"/>
        <w:gridCol w:w="1575"/>
      </w:tblGrid>
      <w:tr w:rsidR="00EB751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B7511" w:rsidRDefault="0003790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B7511" w:rsidRDefault="00037906">
            <w:pPr>
              <w:pStyle w:val="ProductList-TableBody"/>
            </w:pPr>
            <w:r>
              <w:t>→600,000+</w:t>
            </w:r>
          </w:p>
        </w:tc>
      </w:tr>
      <w:tr w:rsidR="00EB751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B7511" w:rsidRDefault="00037906">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75</w:t>
            </w:r>
          </w:p>
        </w:tc>
      </w:tr>
    </w:tbl>
    <w:p w:rsidR="00EB7511" w:rsidRDefault="00037906">
      <w:pPr>
        <w:pStyle w:val="ProductList-Body"/>
      </w:pPr>
      <w:r>
        <w:t>客户可以从合格的微软合作伙伴或微软咨询服务提供的可用计划服务产品中选择。在</w:t>
      </w:r>
      <w:r>
        <w:t xml:space="preserve"> </w:t>
      </w:r>
      <w:hyperlink r:id="rId133">
        <w:r>
          <w:rPr>
            <w:color w:val="00467F"/>
            <w:u w:val="single"/>
          </w:rPr>
          <w:t>http://www.microsoft.com/licensing/software-assurance/planning-services-overview.aspx</w:t>
        </w:r>
      </w:hyperlink>
      <w:r>
        <w:t xml:space="preserve"> </w:t>
      </w:r>
      <w:r>
        <w:t>可以查看可用服务的列表。</w:t>
      </w:r>
    </w:p>
    <w:p w:rsidR="00EB7511" w:rsidRDefault="00EB7511">
      <w:pPr>
        <w:pStyle w:val="ProductList-Body"/>
      </w:pPr>
    </w:p>
    <w:p w:rsidR="00EB7511" w:rsidRDefault="00037906">
      <w:pPr>
        <w:pStyle w:val="ProductList-Body"/>
      </w:pPr>
      <w:r>
        <w:t>可用服务列表和相关服务级别随时可能变化。如果客户要求，合格提供商将向客户提供上述每个服务内容的大概工作范围，客户还可以兑换（取消兑换）未使用的培训券天数（请参阅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EB7511" w:rsidRDefault="00037906" w:rsidP="00037906">
      <w:pPr>
        <w:pStyle w:val="ProductList-Bullet"/>
        <w:numPr>
          <w:ilvl w:val="0"/>
          <w:numId w:val="36"/>
        </w:numPr>
      </w:pPr>
      <w:r>
        <w:lastRenderedPageBreak/>
        <w:t>计划服务可能由合格的微软合作伙伴或微软咨询服务向客户提供。用代金券支付费用的服务是依照客户与合格提供商之间的协议提供的，客户可以在下面的位置查看合格提供商的列表：</w:t>
      </w:r>
      <w:hyperlink r:id="rId134">
        <w:r>
          <w:rPr>
            <w:color w:val="00467F"/>
            <w:u w:val="single"/>
          </w:rPr>
          <w:t>http://directory.partners.extranet.microsoft.com/psbproviders</w:t>
        </w:r>
      </w:hyperlink>
    </w:p>
    <w:p w:rsidR="00EB7511" w:rsidRDefault="00037906" w:rsidP="00037906">
      <w:pPr>
        <w:pStyle w:val="ProductList-Bullet"/>
        <w:numPr>
          <w:ilvl w:val="0"/>
          <w:numId w:val="36"/>
        </w:numPr>
      </w:pPr>
      <w:r>
        <w:t>计划服务约定提供的咨询涵盖可产生高级部署计划的预定工作范围，软件的实际部署不能包括在内。</w:t>
      </w:r>
    </w:p>
    <w:p w:rsidR="00EB7511" w:rsidRDefault="00037906" w:rsidP="00037906">
      <w:pPr>
        <w:pStyle w:val="ProductList-Bullet"/>
        <w:numPr>
          <w:ilvl w:val="0"/>
          <w:numId w:val="36"/>
        </w:numPr>
      </w:pPr>
      <w:r>
        <w:t>只有有资格享受计划服务权益的客户才能兑现打包服务券。</w:t>
      </w:r>
    </w:p>
    <w:p w:rsidR="00EB7511" w:rsidRDefault="00037906" w:rsidP="00037906">
      <w:pPr>
        <w:pStyle w:val="ProductList-Bullet"/>
        <w:numPr>
          <w:ilvl w:val="0"/>
          <w:numId w:val="36"/>
        </w:numPr>
      </w:pPr>
      <w:r>
        <w:t>计划服务券不能兑换成现金或其他有价酬金。</w:t>
      </w:r>
    </w:p>
    <w:p w:rsidR="00EB7511" w:rsidRDefault="00037906" w:rsidP="00037906">
      <w:pPr>
        <w:pStyle w:val="ProductList-Bullet"/>
        <w:numPr>
          <w:ilvl w:val="0"/>
          <w:numId w:val="36"/>
        </w:numPr>
      </w:pPr>
      <w:r>
        <w:t>如果在允许的情况下因返款和其他付费调整而缩小合格软件保障范围，可能使客户有权得到的计划服务天数减少。</w:t>
      </w:r>
    </w:p>
    <w:p w:rsidR="00EB7511" w:rsidRDefault="00037906" w:rsidP="00037906">
      <w:pPr>
        <w:pStyle w:val="ProductList-Bullet"/>
        <w:numPr>
          <w:ilvl w:val="0"/>
          <w:numId w:val="36"/>
        </w:numPr>
      </w:pPr>
      <w:r>
        <w:t>代金券类型不得合并。规划服务合约不得超过每个合约类型的最大指定持续时间。</w:t>
      </w:r>
    </w:p>
    <w:p w:rsidR="00EB7511" w:rsidRDefault="00037906" w:rsidP="00037906">
      <w:pPr>
        <w:pStyle w:val="ProductList-Bullet"/>
        <w:numPr>
          <w:ilvl w:val="0"/>
          <w:numId w:val="36"/>
        </w:numPr>
      </w:pPr>
      <w:r>
        <w:t>代金券仅对代金券所兑现的特定服务类型的合格提供商有效。</w:t>
      </w:r>
    </w:p>
    <w:p w:rsidR="00EB7511" w:rsidRDefault="00037906" w:rsidP="00037906">
      <w:pPr>
        <w:pStyle w:val="ProductList-Bullet"/>
        <w:numPr>
          <w:ilvl w:val="0"/>
          <w:numId w:val="36"/>
        </w:numPr>
      </w:pPr>
      <w:r>
        <w:t>代金券必须在软件保障范围有效期内分配。</w:t>
      </w:r>
    </w:p>
    <w:p w:rsidR="00EB7511" w:rsidRDefault="00037906" w:rsidP="00037906">
      <w:pPr>
        <w:pStyle w:val="ProductList-Bullet"/>
        <w:numPr>
          <w:ilvl w:val="0"/>
          <w:numId w:val="36"/>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EB7511" w:rsidRDefault="00EB7511">
      <w:pPr>
        <w:pStyle w:val="ProductList-Body"/>
      </w:pPr>
    </w:p>
    <w:p w:rsidR="00EB7511" w:rsidRDefault="00037906">
      <w:pPr>
        <w:pStyle w:val="ProductList-Body"/>
      </w:pPr>
      <w:r>
        <w:t>微软可能将合格提供商在约定结束时向微软提交的已完成的交付物用于质量保证目的，并可能为此目的与客户的微软客户团队共享这些交付物。</w:t>
      </w:r>
    </w:p>
    <w:p w:rsidR="00EB7511" w:rsidRDefault="00EB7511">
      <w:pPr>
        <w:pStyle w:val="ProductList-Body"/>
      </w:pPr>
    </w:p>
    <w:p w:rsidR="00EB7511" w:rsidRDefault="00037906">
      <w:pPr>
        <w:pStyle w:val="ProductList-ClauseHeading"/>
      </w:pPr>
      <w:bookmarkStart w:id="363" w:name="_Sec581"/>
      <w:r>
        <w:t>企业源许可计划</w:t>
      </w:r>
      <w:bookmarkEnd w:id="363"/>
    </w:p>
    <w:p w:rsidR="00EB7511" w:rsidRDefault="00037906">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EB7511" w:rsidRDefault="00EB7511">
      <w:pPr>
        <w:pStyle w:val="ProductList-Body"/>
      </w:pPr>
    </w:p>
    <w:p w:rsidR="00EB7511" w:rsidRDefault="00037906">
      <w:pPr>
        <w:pStyle w:val="ProductList-ClauseHeading"/>
      </w:pPr>
      <w:bookmarkStart w:id="364" w:name="_Sec582"/>
      <w:r>
        <w:t>培训券</w:t>
      </w:r>
      <w:bookmarkEnd w:id="364"/>
    </w:p>
    <w:p w:rsidR="00EB7511" w:rsidRDefault="00037906">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12"/>
        <w:gridCol w:w="3593"/>
        <w:gridCol w:w="3585"/>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系统产品组</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每</w:t>
            </w:r>
            <w:r>
              <w:t xml:space="preserve"> 50 </w:t>
            </w:r>
            <w:r>
              <w:t>份许可</w:t>
            </w:r>
            <w:r>
              <w:t xml:space="preserve"> 1 </w:t>
            </w:r>
            <w:r>
              <w:t>天（最多</w:t>
            </w:r>
            <w:r>
              <w:t xml:space="preserve"> 10 </w:t>
            </w:r>
            <w:r>
              <w:t>天）</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每</w:t>
            </w:r>
            <w:r>
              <w:t xml:space="preserve"> 50 </w:t>
            </w:r>
            <w:r>
              <w:t>份许可</w:t>
            </w:r>
            <w:r>
              <w:t xml:space="preserve"> 1 </w:t>
            </w:r>
            <w:r>
              <w:t>天</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每份合格许可登记表</w:t>
            </w:r>
            <w:r>
              <w:t xml:space="preserve"> 10 </w:t>
            </w:r>
            <w:r>
              <w:t>天</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15 </w:t>
            </w:r>
            <w:r>
              <w:t>天</w:t>
            </w:r>
            <w:r>
              <w:t>*</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25 </w:t>
            </w:r>
            <w:r>
              <w:t>天</w:t>
            </w:r>
            <w:r>
              <w:t>*</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55 </w:t>
            </w:r>
            <w:r>
              <w:t>天</w:t>
            </w:r>
            <w:r>
              <w:t>*</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80 </w:t>
            </w:r>
            <w:r>
              <w:t>天</w:t>
            </w:r>
            <w:r>
              <w:t>*</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125 </w:t>
            </w:r>
            <w:r>
              <w:t>天</w:t>
            </w:r>
            <w:r>
              <w:t>*</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200 </w:t>
            </w:r>
            <w:r>
              <w:t>天</w:t>
            </w:r>
            <w:r>
              <w:t>*</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300 </w:t>
            </w:r>
            <w:r>
              <w:t>天</w:t>
            </w:r>
            <w:r>
              <w:t>*</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400 </w:t>
            </w:r>
            <w:r>
              <w:t>天</w:t>
            </w:r>
            <w:r>
              <w:t>*</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700 </w:t>
            </w:r>
            <w:r>
              <w:t>天</w:t>
            </w:r>
            <w:r>
              <w:t>*</w:t>
            </w:r>
          </w:p>
        </w:tc>
      </w:tr>
    </w:tbl>
    <w:p w:rsidR="00EB7511" w:rsidRDefault="00037906">
      <w:pPr>
        <w:pStyle w:val="ProductList-Body"/>
      </w:pPr>
      <w:r>
        <w:t>*</w:t>
      </w:r>
      <w:r>
        <w:rPr>
          <w:i/>
        </w:rPr>
        <w:t>每份合格许可登记表或协议的天数。</w:t>
      </w:r>
    </w:p>
    <w:p w:rsidR="00EB7511" w:rsidRDefault="00EB7511">
      <w:pPr>
        <w:pStyle w:val="ProductList-Body"/>
      </w:pPr>
    </w:p>
    <w:p w:rsidR="00EB7511" w:rsidRDefault="00037906" w:rsidP="00037906">
      <w:pPr>
        <w:pStyle w:val="ProductList-Bullet"/>
        <w:numPr>
          <w:ilvl w:val="0"/>
          <w:numId w:val="37"/>
        </w:numPr>
      </w:pPr>
      <w:r>
        <w:t>用代金券支付费用的服务是依照客户与合格微软学习合作伙伴之间的协议提供的。</w:t>
      </w:r>
    </w:p>
    <w:p w:rsidR="00EB7511" w:rsidRDefault="00037906" w:rsidP="00037906">
      <w:pPr>
        <w:pStyle w:val="ProductList-Bullet"/>
        <w:numPr>
          <w:ilvl w:val="0"/>
          <w:numId w:val="37"/>
        </w:numPr>
      </w:pPr>
      <w:r>
        <w:t>以加速形式提供的课程需要的代金券天数按以普通方式提供课程时的课程天数计。</w:t>
      </w:r>
    </w:p>
    <w:p w:rsidR="00EB7511" w:rsidRDefault="00037906" w:rsidP="00037906">
      <w:pPr>
        <w:pStyle w:val="ProductList-Bullet"/>
        <w:numPr>
          <w:ilvl w:val="0"/>
          <w:numId w:val="37"/>
        </w:numPr>
      </w:pPr>
      <w:r>
        <w:t>代金券只可用于在合格的</w:t>
      </w:r>
      <w:r>
        <w:t xml:space="preserve"> Microsoft Learning </w:t>
      </w:r>
      <w:r>
        <w:t>合作伙伴认可的课程上兑现由讲师主导的培训天数。这些代金券的有效范围不包括定制课程（加速提供的经认可课程或根据认可课程单独改编的定制课程除外）。</w:t>
      </w:r>
    </w:p>
    <w:p w:rsidR="00EB7511" w:rsidRDefault="00037906" w:rsidP="00037906">
      <w:pPr>
        <w:pStyle w:val="ProductList-Bullet"/>
        <w:numPr>
          <w:ilvl w:val="0"/>
          <w:numId w:val="37"/>
        </w:numPr>
      </w:pPr>
      <w:r>
        <w:t>代金券不能用于抵免未参加预定课程的客户的任何相关费用。</w:t>
      </w:r>
    </w:p>
    <w:p w:rsidR="00EB7511" w:rsidRDefault="00037906" w:rsidP="00037906">
      <w:pPr>
        <w:pStyle w:val="ProductList-Bullet"/>
        <w:numPr>
          <w:ilvl w:val="0"/>
          <w:numId w:val="37"/>
        </w:numPr>
      </w:pPr>
      <w:r>
        <w:t>代金券只能由经客户批准使用代金券的人员兑现，用于示范课程时除外。</w:t>
      </w:r>
    </w:p>
    <w:p w:rsidR="00EB7511" w:rsidRDefault="00037906" w:rsidP="00037906">
      <w:pPr>
        <w:pStyle w:val="ProductList-Bullet"/>
        <w:numPr>
          <w:ilvl w:val="0"/>
          <w:numId w:val="37"/>
        </w:numPr>
      </w:pPr>
      <w:r>
        <w:t>代金券不能兑换成现金或其他有价酬金。</w:t>
      </w:r>
    </w:p>
    <w:p w:rsidR="00EB7511" w:rsidRDefault="00037906" w:rsidP="00037906">
      <w:pPr>
        <w:pStyle w:val="ProductList-Bullet"/>
        <w:numPr>
          <w:ilvl w:val="0"/>
          <w:numId w:val="37"/>
        </w:numPr>
      </w:pPr>
      <w:r>
        <w:t>代金券必须在软件保障范围有效期内分配。</w:t>
      </w:r>
    </w:p>
    <w:p w:rsidR="00EB7511" w:rsidRDefault="00037906" w:rsidP="00037906">
      <w:pPr>
        <w:pStyle w:val="ProductList-Bullet"/>
        <w:numPr>
          <w:ilvl w:val="0"/>
          <w:numId w:val="37"/>
        </w:numPr>
      </w:pPr>
      <w:r>
        <w:t>代金券将在分配代金券之日起一百八十</w:t>
      </w:r>
      <w:r>
        <w:t xml:space="preserve"> (180) </w:t>
      </w:r>
      <w:r>
        <w:t>天后失效。在软件保障范围期满前失效的代金券将返回到可用的培训券天数池中。</w:t>
      </w:r>
    </w:p>
    <w:p w:rsidR="00EB7511" w:rsidRDefault="00037906" w:rsidP="00037906">
      <w:pPr>
        <w:pStyle w:val="ProductList-Bullet"/>
        <w:numPr>
          <w:ilvl w:val="0"/>
          <w:numId w:val="37"/>
        </w:numPr>
      </w:pPr>
      <w:r>
        <w:t>除了示范课外，一个培训券日等于一个培训课日。对于示范课，一个培训券日等于一个示范课日。</w:t>
      </w:r>
    </w:p>
    <w:p w:rsidR="00EB7511" w:rsidRDefault="00037906" w:rsidP="00037906">
      <w:pPr>
        <w:pStyle w:val="ProductList-Bullet"/>
        <w:numPr>
          <w:ilvl w:val="0"/>
          <w:numId w:val="37"/>
        </w:numPr>
      </w:pPr>
      <w:r>
        <w:t>客户必须将培训券兑换为示范课（一套四课或更多）。与培训券兑换其他培训课不同，培训券兑换示范课不限于单一个人。</w:t>
      </w:r>
    </w:p>
    <w:p w:rsidR="00EB7511" w:rsidRDefault="00037906" w:rsidP="00037906">
      <w:pPr>
        <w:pStyle w:val="ProductList-Bullet"/>
        <w:numPr>
          <w:ilvl w:val="0"/>
          <w:numId w:val="37"/>
        </w:numPr>
      </w:pPr>
      <w:r>
        <w:t>一次只能在一个合格的</w:t>
      </w:r>
      <w:r>
        <w:t xml:space="preserve"> Microsoft Learning </w:t>
      </w:r>
      <w:r>
        <w:t>合作伙伴处使用代金券预定培训。</w:t>
      </w:r>
    </w:p>
    <w:p w:rsidR="00EB7511" w:rsidRDefault="00037906" w:rsidP="00037906">
      <w:pPr>
        <w:pStyle w:val="ProductList-Bullet"/>
        <w:numPr>
          <w:ilvl w:val="0"/>
          <w:numId w:val="37"/>
        </w:numPr>
      </w:pPr>
      <w:r>
        <w:t>如果在允许的情况下因返款和其他付费调整而减少获得的软件保障对应的合格许可数，可能使客户有权得到的培训券服务级别降低。</w:t>
      </w:r>
    </w:p>
    <w:p w:rsidR="00EB7511" w:rsidRDefault="00037906" w:rsidP="00037906">
      <w:pPr>
        <w:pStyle w:val="ProductList-Bullet"/>
        <w:numPr>
          <w:ilvl w:val="0"/>
          <w:numId w:val="37"/>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EB7511" w:rsidRDefault="00EB7511">
      <w:pPr>
        <w:pStyle w:val="ProductList-Body"/>
      </w:pPr>
    </w:p>
    <w:p w:rsidR="00EB7511" w:rsidRDefault="00037906">
      <w:pPr>
        <w:pStyle w:val="ProductList-ClauseHeading"/>
      </w:pPr>
      <w:bookmarkStart w:id="365" w:name="_Sec583"/>
      <w:r>
        <w:lastRenderedPageBreak/>
        <w:t>E-Learning</w:t>
      </w:r>
      <w:bookmarkEnd w:id="365"/>
    </w:p>
    <w:p w:rsidR="00EB7511" w:rsidRDefault="00037906">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EB7511" w:rsidRDefault="00EB7511">
      <w:pPr>
        <w:pStyle w:val="ProductList-Body"/>
      </w:pPr>
    </w:p>
    <w:p w:rsidR="00EB7511" w:rsidRDefault="00037906">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EB7511" w:rsidRDefault="00037906">
      <w:pPr>
        <w:pStyle w:val="ProductList-ClauseHeading"/>
      </w:pPr>
      <w:bookmarkStart w:id="366" w:name="_Sec584"/>
      <w:r>
        <w:t>家庭使用计划</w:t>
      </w:r>
      <w:bookmarkEnd w:id="366"/>
    </w:p>
    <w:p w:rsidR="00EB7511" w:rsidRDefault="00037906">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，并将该软件安装到最多两台设备（可以是两台电脑或者两台</w:t>
      </w:r>
      <w:r>
        <w:t xml:space="preserve"> Mac</w:t>
      </w:r>
      <w:r>
        <w:t>，用来安装所购买的软件），学术选择（不含</w:t>
      </w:r>
      <w:r>
        <w:t xml:space="preserve"> SAM</w:t>
      </w:r>
      <w:r>
        <w:t>）、学术选择附加（不含</w:t>
      </w:r>
      <w:r>
        <w:t xml:space="preserve"> SAM</w:t>
      </w:r>
      <w:r>
        <w:t>）和学术开放计划没有资格享受此权益。</w:t>
      </w:r>
    </w:p>
    <w:p w:rsidR="00EB7511" w:rsidRDefault="00EB7511">
      <w:pPr>
        <w:pStyle w:val="ProductList-Body"/>
      </w:pPr>
    </w:p>
    <w:p w:rsidR="00EB7511" w:rsidRDefault="00037906">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EB7511" w:rsidRDefault="00EB7511">
      <w:pPr>
        <w:pStyle w:val="ProductList-Body"/>
      </w:pPr>
    </w:p>
    <w:p w:rsidR="00EB7511" w:rsidRDefault="00037906">
      <w:pPr>
        <w:pStyle w:val="ProductList-Body"/>
      </w:pPr>
      <w:r>
        <w:t>家庭使用计划软件的使用条款是微软与客户的员工之间签订的，可从家庭使用计划网站访问。</w:t>
      </w:r>
    </w:p>
    <w:p w:rsidR="00EB7511" w:rsidRDefault="00EB7511">
      <w:pPr>
        <w:pStyle w:val="ProductList-Body"/>
      </w:pPr>
    </w:p>
    <w:p w:rsidR="00EB7511" w:rsidRDefault="00037906">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43"/>
        <w:gridCol w:w="5447"/>
      </w:tblGrid>
      <w:tr w:rsidR="00EB751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相应的家庭使用计划许可</w:t>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Standard 2010</w:t>
            </w:r>
            <w:r>
              <w:fldChar w:fldCharType="begin"/>
            </w:r>
            <w:r>
              <w:instrText xml:space="preserve"> XE "Office Standard 2010" </w:instrText>
            </w:r>
            <w:r>
              <w:fldChar w:fldCharType="end"/>
            </w:r>
            <w:r>
              <w:t>/2013</w:t>
            </w:r>
          </w:p>
          <w:p w:rsidR="00EB7511" w:rsidRDefault="00037906">
            <w:pPr>
              <w:pStyle w:val="ProductList-TableBody"/>
            </w:pPr>
            <w:r>
              <w:t>Office Professional Plus 2010</w:t>
            </w:r>
            <w:r>
              <w:fldChar w:fldCharType="begin"/>
            </w:r>
            <w:r>
              <w:instrText xml:space="preserve"> XE "Office Professional Plus 2010" </w:instrText>
            </w:r>
            <w:r>
              <w:fldChar w:fldCharType="end"/>
            </w:r>
            <w:r>
              <w:t>/2013</w:t>
            </w:r>
          </w:p>
          <w:p w:rsidR="00EB7511" w:rsidRDefault="00037906">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Professional Plus 2013 HUP</w:t>
            </w:r>
            <w:r>
              <w:fldChar w:fldCharType="begin"/>
            </w:r>
            <w:r>
              <w:instrText xml:space="preserve"> XE "Office Professional Plus 2013 HUP" </w:instrText>
            </w:r>
            <w:r>
              <w:fldChar w:fldCharType="end"/>
            </w:r>
            <w:r>
              <w:t>，或</w:t>
            </w:r>
          </w:p>
          <w:p w:rsidR="00EB7511" w:rsidRDefault="00037906">
            <w:pPr>
              <w:pStyle w:val="ProductList-TableBody"/>
            </w:pPr>
            <w:r>
              <w:t>Office 2016 for Mac Home &amp; Business</w:t>
            </w:r>
            <w:r>
              <w:t>（带</w:t>
            </w:r>
            <w:r>
              <w:t xml:space="preserve"> Lync DL HUP</w:t>
            </w:r>
            <w:r>
              <w:t>）</w:t>
            </w:r>
            <w:r>
              <w:fldChar w:fldCharType="begin"/>
            </w:r>
            <w:r>
              <w:instrText xml:space="preserve"> XE "Office 2016 for Mac Home &amp; Business</w:instrText>
            </w:r>
            <w:r>
              <w:instrText>（带</w:instrText>
            </w:r>
            <w:r>
              <w:instrText xml:space="preserve"> Lync DL HUP</w:instrText>
            </w:r>
            <w:r>
              <w:instrText>）</w:instrText>
            </w:r>
            <w:r>
              <w:instrText xml:space="preserve">"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Access 2010</w:t>
            </w:r>
            <w:r>
              <w:fldChar w:fldCharType="begin"/>
            </w:r>
            <w:r>
              <w:instrText xml:space="preserve"> XE "Access 2010" </w:instrText>
            </w:r>
            <w:r>
              <w:fldChar w:fldCharType="end"/>
            </w:r>
            <w:r>
              <w:t>/2013</w:t>
            </w:r>
          </w:p>
          <w:p w:rsidR="00EB7511" w:rsidRDefault="00037906">
            <w:pPr>
              <w:pStyle w:val="ProductList-TableBody"/>
            </w:pPr>
            <w:r>
              <w:t>Excel 2010</w:t>
            </w:r>
            <w:r>
              <w:fldChar w:fldCharType="begin"/>
            </w:r>
            <w:r>
              <w:instrText xml:space="preserve"> XE "Excel 2010" </w:instrText>
            </w:r>
            <w:r>
              <w:fldChar w:fldCharType="end"/>
            </w:r>
            <w:r>
              <w:t>/2013</w:t>
            </w:r>
          </w:p>
          <w:p w:rsidR="00EB7511" w:rsidRDefault="00037906">
            <w:pPr>
              <w:pStyle w:val="ProductList-TableBody"/>
            </w:pPr>
            <w:r>
              <w:t>PowerPoint 2010</w:t>
            </w:r>
            <w:r>
              <w:fldChar w:fldCharType="begin"/>
            </w:r>
            <w:r>
              <w:instrText xml:space="preserve"> XE "PowerPoint 2010" </w:instrText>
            </w:r>
            <w:r>
              <w:fldChar w:fldCharType="end"/>
            </w:r>
            <w:r>
              <w:t>/2013</w:t>
            </w:r>
          </w:p>
          <w:p w:rsidR="00EB7511" w:rsidRDefault="00037906">
            <w:pPr>
              <w:pStyle w:val="ProductList-TableBody"/>
            </w:pPr>
            <w:r>
              <w:t>InfoPath 2010</w:t>
            </w:r>
            <w:r>
              <w:fldChar w:fldCharType="begin"/>
            </w:r>
            <w:r>
              <w:instrText xml:space="preserve"> XE "InfoPath 2010" </w:instrText>
            </w:r>
            <w:r>
              <w:fldChar w:fldCharType="end"/>
            </w:r>
            <w:r>
              <w:t>/2013</w:t>
            </w:r>
          </w:p>
          <w:p w:rsidR="00EB7511" w:rsidRDefault="00037906">
            <w:pPr>
              <w:pStyle w:val="ProductList-TableBody"/>
            </w:pPr>
            <w:r>
              <w:t>Lync 2010</w:t>
            </w:r>
            <w:r>
              <w:fldChar w:fldCharType="begin"/>
            </w:r>
            <w:r>
              <w:instrText xml:space="preserve"> XE "Lync 2010" </w:instrText>
            </w:r>
            <w:r>
              <w:fldChar w:fldCharType="end"/>
            </w:r>
            <w:r>
              <w:t>/2013</w:t>
            </w:r>
          </w:p>
          <w:p w:rsidR="00EB7511" w:rsidRDefault="00037906">
            <w:pPr>
              <w:pStyle w:val="ProductList-TableBody"/>
            </w:pPr>
            <w:r>
              <w:t>OneNote 2010</w:t>
            </w:r>
            <w:r>
              <w:fldChar w:fldCharType="begin"/>
            </w:r>
            <w:r>
              <w:instrText xml:space="preserve"> XE "OneNote 2010" </w:instrText>
            </w:r>
            <w:r>
              <w:fldChar w:fldCharType="end"/>
            </w:r>
            <w:r>
              <w:t>/2013</w:t>
            </w:r>
          </w:p>
          <w:p w:rsidR="00EB7511" w:rsidRDefault="00037906">
            <w:pPr>
              <w:pStyle w:val="ProductList-TableBody"/>
            </w:pPr>
            <w:r>
              <w:t>Outlook 2010</w:t>
            </w:r>
            <w:r>
              <w:fldChar w:fldCharType="begin"/>
            </w:r>
            <w:r>
              <w:instrText xml:space="preserve"> XE "Outlook 2010" </w:instrText>
            </w:r>
            <w:r>
              <w:fldChar w:fldCharType="end"/>
            </w:r>
            <w:r>
              <w:t>/2013</w:t>
            </w:r>
          </w:p>
          <w:p w:rsidR="00EB7511" w:rsidRDefault="00037906">
            <w:pPr>
              <w:pStyle w:val="ProductList-TableBody"/>
            </w:pPr>
            <w:r>
              <w:t>Publisher 2010</w:t>
            </w:r>
            <w:r>
              <w:fldChar w:fldCharType="begin"/>
            </w:r>
            <w:r>
              <w:instrText xml:space="preserve"> XE "Publisher 2010" </w:instrText>
            </w:r>
            <w:r>
              <w:fldChar w:fldCharType="end"/>
            </w:r>
            <w:r>
              <w:t>/2013</w:t>
            </w:r>
          </w:p>
          <w:p w:rsidR="00EB7511" w:rsidRDefault="00037906">
            <w:pPr>
              <w:pStyle w:val="ProductList-TableBody"/>
            </w:pPr>
            <w:r>
              <w:t>Skype for Business 2015</w:t>
            </w:r>
            <w:r>
              <w:fldChar w:fldCharType="begin"/>
            </w:r>
            <w:r>
              <w:instrText xml:space="preserve"> XE "Skype for Business 2015" </w:instrText>
            </w:r>
            <w:r>
              <w:fldChar w:fldCharType="end"/>
            </w:r>
          </w:p>
          <w:p w:rsidR="00EB7511" w:rsidRDefault="00037906">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Professional Plus 2013 HUP</w:t>
            </w:r>
            <w:r>
              <w:fldChar w:fldCharType="begin"/>
            </w:r>
            <w:r>
              <w:instrText xml:space="preserve"> XE "Office Professional Plus 2013 HUP" </w:instrText>
            </w:r>
            <w:r>
              <w:fldChar w:fldCharType="end"/>
            </w:r>
            <w:r>
              <w:t>，或</w:t>
            </w:r>
          </w:p>
          <w:p w:rsidR="00EB7511" w:rsidRDefault="00037906">
            <w:pPr>
              <w:pStyle w:val="ProductList-TableBody"/>
            </w:pPr>
            <w:r>
              <w:t>Office 2016 for Mac Home &amp; Business</w:t>
            </w:r>
            <w:r>
              <w:t>（带</w:t>
            </w:r>
            <w:r>
              <w:t xml:space="preserve"> Lync DL HUP</w:t>
            </w:r>
            <w:r>
              <w:t>）</w:t>
            </w:r>
            <w:r>
              <w:fldChar w:fldCharType="begin"/>
            </w:r>
            <w:r>
              <w:instrText xml:space="preserve"> XE "Office 2016 for Mac Home &amp; Business</w:instrText>
            </w:r>
            <w:r>
              <w:instrText>（带</w:instrText>
            </w:r>
            <w:r>
              <w:instrText xml:space="preserve"> Lync DL HUP</w:instrText>
            </w:r>
            <w:r>
              <w:instrText>）</w:instrText>
            </w:r>
            <w:r>
              <w:instrText xml:space="preserve">"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Visio Standard 2010</w:t>
            </w:r>
            <w:r>
              <w:fldChar w:fldCharType="begin"/>
            </w:r>
            <w:r>
              <w:instrText xml:space="preserve"> XE "Visio Standard 2010" </w:instrText>
            </w:r>
            <w:r>
              <w:fldChar w:fldCharType="end"/>
            </w:r>
            <w:r>
              <w:t>/2013</w:t>
            </w:r>
          </w:p>
          <w:p w:rsidR="00EB7511" w:rsidRDefault="00037906">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Visio Professional 2013 HUP</w:t>
            </w:r>
            <w:r>
              <w:fldChar w:fldCharType="begin"/>
            </w:r>
            <w:r>
              <w:instrText xml:space="preserve"> XE "Visio Professional 2013 HUP"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Project Standard 2010</w:t>
            </w:r>
            <w:r>
              <w:fldChar w:fldCharType="begin"/>
            </w:r>
            <w:r>
              <w:instrText xml:space="preserve"> XE "Project Standard 2010" </w:instrText>
            </w:r>
            <w:r>
              <w:fldChar w:fldCharType="end"/>
            </w:r>
            <w:r>
              <w:t>/2013</w:t>
            </w:r>
          </w:p>
          <w:p w:rsidR="00EB7511" w:rsidRDefault="00037906">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Project Professional 2013 HUP</w:t>
            </w:r>
            <w:r>
              <w:fldChar w:fldCharType="begin"/>
            </w:r>
            <w:r>
              <w:instrText xml:space="preserve"> XE "Project Professional 2013 HUP" </w:instrText>
            </w:r>
            <w:r>
              <w:fldChar w:fldCharType="end"/>
            </w:r>
          </w:p>
        </w:tc>
      </w:tr>
    </w:tbl>
    <w:p w:rsidR="00EB7511" w:rsidRDefault="00037906">
      <w:pPr>
        <w:pStyle w:val="ProductList-Body"/>
      </w:pPr>
      <w:r>
        <w:rPr>
          <w:i/>
        </w:rPr>
        <w:t>有关更多信息，包括有关其他家庭使用计划软件今后的提供情况的信息，请参见</w:t>
      </w:r>
    </w:p>
    <w:p w:rsidR="00EB7511" w:rsidRDefault="00C33F78">
      <w:pPr>
        <w:pStyle w:val="ProductList-Body"/>
      </w:pPr>
      <w:hyperlink r:id="rId135">
        <w:r w:rsidR="00037906">
          <w:rPr>
            <w:i/>
          </w:rPr>
          <w:t>http://www.microsoft.com/licensing</w:t>
        </w:r>
      </w:hyperlink>
      <w:r w:rsidR="00037906">
        <w:rPr>
          <w:i/>
        </w:rPr>
        <w:t>。</w:t>
      </w:r>
    </w:p>
    <w:p w:rsidR="00EB7511" w:rsidRDefault="00EB7511">
      <w:pPr>
        <w:pStyle w:val="ProductList-Body"/>
      </w:pPr>
    </w:p>
    <w:p w:rsidR="00EB7511" w:rsidRDefault="00037906">
      <w:pPr>
        <w:pStyle w:val="ProductList-Body"/>
      </w:pPr>
      <w:r>
        <w:t>对于未经授权访问与客户的计划代码相关的家庭使用计划网站或通过该网站获得许可的情况，微软可能会立即终止客户参与家庭使用计划的资格且不另行通知。</w:t>
      </w:r>
    </w:p>
    <w:p w:rsidR="00EB7511" w:rsidRDefault="00EB7511">
      <w:pPr>
        <w:pStyle w:val="ProductList-Body"/>
      </w:pPr>
    </w:p>
    <w:p w:rsidR="00EB7511" w:rsidRDefault="00037906">
      <w:pPr>
        <w:pStyle w:val="ProductList-ClauseHeading"/>
      </w:pPr>
      <w:bookmarkStart w:id="367" w:name="_Sec585"/>
      <w:r>
        <w:t>全天候</w:t>
      </w:r>
      <w:r>
        <w:t xml:space="preserve"> (24x7) </w:t>
      </w:r>
      <w:r>
        <w:t>问题解决支持</w:t>
      </w:r>
      <w:bookmarkEnd w:id="367"/>
    </w:p>
    <w:p w:rsidR="00EB7511" w:rsidRDefault="00037906">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rsidR="00EB7511" w:rsidRDefault="00EB7511">
      <w:pPr>
        <w:pStyle w:val="ProductList-Body"/>
      </w:pPr>
    </w:p>
    <w:p w:rsidR="00EB7511" w:rsidRDefault="00037906">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EB7511" w:rsidRDefault="00EB7511">
      <w:pPr>
        <w:pStyle w:val="ProductList-Body"/>
      </w:pPr>
    </w:p>
    <w:p w:rsidR="00EB7511" w:rsidRDefault="00037906">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EB7511" w:rsidRDefault="00EB7511">
      <w:pPr>
        <w:pStyle w:val="ProductList-Body"/>
      </w:pPr>
    </w:p>
    <w:p w:rsidR="00EB7511" w:rsidRDefault="00037906">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EB7511" w:rsidRDefault="00EB7511">
      <w:pPr>
        <w:pStyle w:val="ProductList-Body"/>
      </w:pPr>
    </w:p>
    <w:p w:rsidR="00EB7511" w:rsidRDefault="00037906">
      <w:pPr>
        <w:pStyle w:val="ProductList-SubClauseHeading"/>
      </w:pPr>
      <w:r>
        <w:t>电话支持事件奖励</w:t>
      </w:r>
    </w:p>
    <w:p w:rsidR="00EB7511" w:rsidRDefault="00037906">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w:t>
      </w:r>
      <w:r>
        <w:lastRenderedPageBreak/>
        <w:t>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EB751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IW/</w:t>
            </w:r>
            <w:r>
              <w:rPr>
                <w:color w:val="FFFFFF"/>
              </w:rPr>
              <w:t>客户端</w:t>
            </w:r>
            <w:r>
              <w:rPr>
                <w:color w:val="FFFFFF"/>
              </w:rPr>
              <w:t xml:space="preserve"> - </w:t>
            </w:r>
            <w:r>
              <w:rPr>
                <w:color w:val="FFFFFF"/>
              </w:rPr>
              <w:t>事件奖励增幅</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$200,000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300,000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270,000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 Fr.330,000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CRC 1,650,000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kr 1,600,000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215,000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£135,000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JPY 24,000,000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KWD 240,000,000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kr 1,650,000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350,000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kr 2,000,000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NTD 7,000,000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INR 10,000,000</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RUB 6,600,000</w:t>
            </w:r>
          </w:p>
        </w:tc>
      </w:tr>
    </w:tbl>
    <w:p w:rsidR="00EB7511" w:rsidRDefault="00EB7511">
      <w:pPr>
        <w:pStyle w:val="ProductList-BodyIndented"/>
        <w:ind w:left="720"/>
      </w:pPr>
    </w:p>
    <w:p w:rsidR="00EB7511" w:rsidRDefault="00037906">
      <w:pPr>
        <w:pStyle w:val="ProductList-BodyIndented"/>
      </w:pPr>
      <w:r>
        <w:t>未使用过的电话支持事件将在软件保障范围期满时到期。不得在许可登记表或协议之间转让电话支持事件。</w:t>
      </w:r>
    </w:p>
    <w:p w:rsidR="00EB7511" w:rsidRDefault="00EB7511">
      <w:pPr>
        <w:pStyle w:val="ProductList-BodyIndented"/>
      </w:pPr>
    </w:p>
    <w:p w:rsidR="00EB7511" w:rsidRDefault="00037906">
      <w:pPr>
        <w:pStyle w:val="ProductList-BodyIndented"/>
      </w:pPr>
      <w:r>
        <w:t>可以在工作时间内寻求当地的电话技术支持，联系信息位于</w:t>
      </w:r>
      <w:r>
        <w:t xml:space="preserve"> </w:t>
      </w:r>
      <w:hyperlink r:id="rId136">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EB7511" w:rsidRDefault="00EB7511">
      <w:pPr>
        <w:pStyle w:val="ProductList-BodyIndented"/>
        <w:ind w:left="720"/>
      </w:pPr>
    </w:p>
    <w:p w:rsidR="00EB7511" w:rsidRDefault="00037906">
      <w:pPr>
        <w:pStyle w:val="ProductList-SubClauseHeading"/>
      </w:pPr>
      <w:r>
        <w:t>基于网络的事件</w:t>
      </w:r>
    </w:p>
    <w:p w:rsidR="00EB7511" w:rsidRDefault="00037906">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EB7511" w:rsidRDefault="00EB7511">
      <w:pPr>
        <w:pStyle w:val="ProductList-BodyIndented"/>
      </w:pPr>
    </w:p>
    <w:p w:rsidR="00EB7511" w:rsidRDefault="00037906">
      <w:pPr>
        <w:pStyle w:val="ProductList-BodyIndented"/>
      </w:pPr>
      <w:r>
        <w:t>服务器软件和相关的</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EB7511" w:rsidRDefault="00EB7511">
      <w:pPr>
        <w:pStyle w:val="ProductList-BodyIndented"/>
        <w:ind w:left="720"/>
      </w:pPr>
    </w:p>
    <w:p w:rsidR="00EB7511" w:rsidRDefault="00037906">
      <w:pPr>
        <w:pStyle w:val="ProductList-SubClauseHeading"/>
      </w:pPr>
      <w:r>
        <w:t>支持联系人</w:t>
      </w:r>
    </w:p>
    <w:p w:rsidR="00EB7511" w:rsidRDefault="00037906">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EB751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 xml:space="preserve">S/S+:EA D </w:t>
            </w:r>
            <w:r>
              <w:rPr>
                <w:color w:val="FFFFFF"/>
              </w:rPr>
              <w:t>级</w:t>
            </w:r>
          </w:p>
        </w:tc>
      </w:tr>
      <w:tr w:rsidR="00EB7511">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视需要而定</w:t>
            </w:r>
          </w:p>
        </w:tc>
      </w:tr>
      <w:tr w:rsidR="00EB7511">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16</w:t>
            </w:r>
          </w:p>
        </w:tc>
      </w:tr>
    </w:tbl>
    <w:p w:rsidR="00EB7511" w:rsidRDefault="00EB7511">
      <w:pPr>
        <w:pStyle w:val="ProductList-BodyIndented"/>
      </w:pPr>
    </w:p>
    <w:p w:rsidR="00EB7511" w:rsidRDefault="00037906">
      <w:pPr>
        <w:pStyle w:val="ProductList-SubClauseHeading"/>
      </w:pPr>
      <w:r>
        <w:t>软件保障客户的服务级别</w:t>
      </w:r>
    </w:p>
    <w:p w:rsidR="00EB7511" w:rsidRDefault="00037906">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08"/>
        <w:gridCol w:w="2636"/>
        <w:gridCol w:w="2636"/>
        <w:gridCol w:w="2650"/>
      </w:tblGrid>
      <w:tr w:rsidR="00EB751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客户的预期响应</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严重业务影响：</w:t>
            </w:r>
          </w:p>
          <w:p w:rsidR="00EB7511" w:rsidRDefault="00037906">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根据提供的支持，在</w:t>
            </w:r>
            <w:r>
              <w:t xml:space="preserve"> 2 </w:t>
            </w:r>
            <w:r>
              <w:t>小时或更短时间内作出首次电话响应</w:t>
            </w:r>
          </w:p>
          <w:p w:rsidR="00EB7511" w:rsidRDefault="00037906">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分配适当资源以全天候</w:t>
            </w:r>
            <w:r>
              <w:t xml:space="preserve"> (24x7) </w:t>
            </w:r>
            <w:r>
              <w:t>持续采取措施</w:t>
            </w:r>
            <w:r>
              <w:t>2</w:t>
            </w:r>
          </w:p>
          <w:p w:rsidR="00EB7511" w:rsidRDefault="00037906">
            <w:pPr>
              <w:pStyle w:val="ProductList-TableBody"/>
            </w:pPr>
            <w:r>
              <w:t>从变更控制机构进行快速访问和响应</w:t>
            </w:r>
          </w:p>
          <w:p w:rsidR="00EB7511" w:rsidRDefault="00037906">
            <w:pPr>
              <w:pStyle w:val="ProductList-TableBody"/>
            </w:pPr>
            <w:r>
              <w:t>管理通知</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中度业务影响：</w:t>
            </w:r>
          </w:p>
          <w:p w:rsidR="00EB7511" w:rsidRDefault="00037906">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根据提供的支持，在</w:t>
            </w:r>
            <w:r>
              <w:t xml:space="preserve"> 4 </w:t>
            </w:r>
            <w:r>
              <w:t>小时或更短时间内作出首次电话响应</w:t>
            </w:r>
          </w:p>
          <w:p w:rsidR="00EB7511" w:rsidRDefault="00037906">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分配适当资源以在工作时间内持续采取措施</w:t>
            </w:r>
          </w:p>
          <w:p w:rsidR="00EB7511" w:rsidRDefault="00037906">
            <w:pPr>
              <w:pStyle w:val="ProductList-TableBody"/>
            </w:pPr>
            <w:r>
              <w:t>在</w:t>
            </w:r>
            <w:r>
              <w:t xml:space="preserve"> 4 </w:t>
            </w:r>
            <w:r>
              <w:t>小时的工作时间内从变更控制机构进行访问和响应</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最低业务影响：</w:t>
            </w:r>
          </w:p>
          <w:p w:rsidR="00EB7511" w:rsidRDefault="00037906">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根据提供的支持，在一</w:t>
            </w:r>
            <w:r>
              <w:t xml:space="preserve"> (1) </w:t>
            </w:r>
            <w:r>
              <w:t>个工作日或更短时间内作出首次响应</w:t>
            </w:r>
          </w:p>
          <w:p w:rsidR="00EB7511" w:rsidRDefault="00037906">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关于事件所有者的准确联系信息</w:t>
            </w:r>
          </w:p>
          <w:p w:rsidR="00EB7511" w:rsidRDefault="00037906">
            <w:pPr>
              <w:pStyle w:val="ProductList-TableBody"/>
            </w:pPr>
            <w:r>
              <w:t>在一个工作日内作出响应。</w:t>
            </w:r>
          </w:p>
        </w:tc>
      </w:tr>
    </w:tbl>
    <w:p w:rsidR="00EB7511" w:rsidRDefault="00037906">
      <w:pPr>
        <w:pStyle w:val="ProductList-BodyIndented"/>
      </w:pPr>
      <w:r>
        <w:rPr>
          <w:i/>
        </w:rPr>
        <w:t xml:space="preserve">1 </w:t>
      </w:r>
      <w:r>
        <w:rPr>
          <w:i/>
        </w:rPr>
        <w:t>有关当地工作时间，请联系</w:t>
      </w:r>
      <w:r>
        <w:rPr>
          <w:i/>
        </w:rPr>
        <w:t xml:space="preserve"> Microsoft </w:t>
      </w:r>
      <w:r>
        <w:rPr>
          <w:i/>
        </w:rPr>
        <w:t>代表。</w:t>
      </w:r>
    </w:p>
    <w:p w:rsidR="00EB7511" w:rsidRDefault="00037906">
      <w:pPr>
        <w:pStyle w:val="ProductList-BodyIndented"/>
      </w:pPr>
      <w:r>
        <w:rPr>
          <w:i/>
        </w:rPr>
        <w:t xml:space="preserve">2 </w:t>
      </w:r>
      <w:r>
        <w:rPr>
          <w:i/>
        </w:rPr>
        <w:t>如果客户无法提供适当资源或响应以使微软能继续解决问题，则微软可能需要降低严重程度级别。</w:t>
      </w:r>
    </w:p>
    <w:p w:rsidR="00EB7511" w:rsidRDefault="00EB7511">
      <w:pPr>
        <w:pStyle w:val="ProductList-BodyIndented"/>
        <w:ind w:left="720"/>
      </w:pPr>
    </w:p>
    <w:p w:rsidR="00EB7511" w:rsidRDefault="00037906">
      <w:pPr>
        <w:pStyle w:val="ProductList-SubClauseHeading"/>
      </w:pPr>
      <w:r>
        <w:t>将软件保障全天候</w:t>
      </w:r>
      <w:r>
        <w:t xml:space="preserve"> (24x7) </w:t>
      </w:r>
      <w:r>
        <w:t>问题解决支持事件转换为高级支持服务</w:t>
      </w:r>
    </w:p>
    <w:p w:rsidR="00EB7511" w:rsidRDefault="00037906">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EB7511" w:rsidRDefault="00EB7511">
      <w:pPr>
        <w:pStyle w:val="ProductList-BodyIndented"/>
      </w:pPr>
    </w:p>
    <w:p w:rsidR="00EB7511" w:rsidRDefault="00037906">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EB7511" w:rsidRDefault="00EB7511">
      <w:pPr>
        <w:pStyle w:val="ProductList-BodyIndented"/>
        <w:ind w:left="720"/>
      </w:pPr>
    </w:p>
    <w:p w:rsidR="00EB7511" w:rsidRDefault="00037906">
      <w:pPr>
        <w:pStyle w:val="ProductList-SubClauseHeading"/>
      </w:pPr>
      <w:r>
        <w:t>附加业务条款</w:t>
      </w:r>
    </w:p>
    <w:p w:rsidR="00EB7511" w:rsidRDefault="00037906">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rsidR="00EB7511" w:rsidRDefault="00EB7511">
      <w:pPr>
        <w:pStyle w:val="ProductList-BodyIndented"/>
      </w:pPr>
    </w:p>
    <w:p w:rsidR="00EB7511" w:rsidRDefault="00037906">
      <w:pPr>
        <w:pStyle w:val="ProductList-BodyIndented"/>
      </w:pPr>
      <w:r>
        <w:t>如果在允许的情况下因返款和其他付费调整而减少软件保障花费，可能导致在目前或未来的奖励期内丧失支持资格或电话事件奖励。</w:t>
      </w:r>
    </w:p>
    <w:p w:rsidR="00EB7511" w:rsidRDefault="00EB7511">
      <w:pPr>
        <w:pStyle w:val="ProductList-BodyIndented"/>
        <w:ind w:left="720"/>
      </w:pPr>
    </w:p>
    <w:p w:rsidR="00EB7511" w:rsidRDefault="00037906">
      <w:pPr>
        <w:pStyle w:val="ProductList-SubClauseHeading"/>
      </w:pPr>
      <w:r>
        <w:t>无限制全天候</w:t>
      </w:r>
      <w:r>
        <w:t xml:space="preserve"> (24x7) </w:t>
      </w:r>
      <w:r>
        <w:t>问题解决支持</w:t>
      </w:r>
    </w:p>
    <w:p w:rsidR="00EB7511" w:rsidRDefault="00037906">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rsidR="00EB7511" w:rsidRDefault="00EB7511">
      <w:pPr>
        <w:pStyle w:val="ProductList-BodyIndented"/>
        <w:ind w:left="720"/>
      </w:pPr>
    </w:p>
    <w:p w:rsidR="00EB7511" w:rsidRDefault="00037906">
      <w:pPr>
        <w:pStyle w:val="ProductList-SubClauseHeading"/>
      </w:pPr>
      <w:r>
        <w:t xml:space="preserve">SCE </w:t>
      </w:r>
      <w:r>
        <w:t>资格</w:t>
      </w:r>
    </w:p>
    <w:p w:rsidR="00EB7511" w:rsidRDefault="00037906">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EB7511" w:rsidRDefault="00EB7511">
      <w:pPr>
        <w:pStyle w:val="ProductList-BodyIndented"/>
      </w:pPr>
    </w:p>
    <w:p w:rsidR="00EB7511" w:rsidRDefault="00037906">
      <w:pPr>
        <w:pStyle w:val="ProductList-BodyIndented"/>
      </w:pPr>
      <w:r>
        <w:t>合格应用程序平台产品包括：</w:t>
      </w:r>
    </w:p>
    <w:p w:rsidR="00EB7511" w:rsidRDefault="00037906" w:rsidP="00037906">
      <w:pPr>
        <w:pStyle w:val="ProductList-Bullet"/>
        <w:numPr>
          <w:ilvl w:val="1"/>
          <w:numId w:val="38"/>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EB7511" w:rsidRDefault="00037906" w:rsidP="00037906">
      <w:pPr>
        <w:pStyle w:val="ProductList-Bullet"/>
        <w:numPr>
          <w:ilvl w:val="1"/>
          <w:numId w:val="38"/>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EB7511" w:rsidRDefault="00037906" w:rsidP="00037906">
      <w:pPr>
        <w:pStyle w:val="ProductList-Bullet"/>
        <w:numPr>
          <w:ilvl w:val="1"/>
          <w:numId w:val="38"/>
        </w:numPr>
      </w:pPr>
      <w:r>
        <w:t>Office SharePoint Server</w:t>
      </w:r>
      <w:r>
        <w:fldChar w:fldCharType="begin"/>
      </w:r>
      <w:r>
        <w:instrText xml:space="preserve"> XE "SharePoint Server" </w:instrText>
      </w:r>
      <w:r>
        <w:fldChar w:fldCharType="end"/>
      </w:r>
    </w:p>
    <w:p w:rsidR="00EB7511" w:rsidRDefault="00037906">
      <w:pPr>
        <w:pStyle w:val="ProductList-BodyIndented"/>
      </w:pPr>
      <w:r>
        <w:t>核心基础架构组件中的合格产品包括：</w:t>
      </w:r>
    </w:p>
    <w:p w:rsidR="00EB7511" w:rsidRDefault="00037906" w:rsidP="00037906">
      <w:pPr>
        <w:pStyle w:val="ProductList-Bullet"/>
        <w:numPr>
          <w:ilvl w:val="1"/>
          <w:numId w:val="39"/>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EB7511" w:rsidRDefault="00037906" w:rsidP="00037906">
      <w:pPr>
        <w:pStyle w:val="ProductList-Bullet"/>
        <w:numPr>
          <w:ilvl w:val="1"/>
          <w:numId w:val="39"/>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EB7511" w:rsidRDefault="00EB7511">
      <w:pPr>
        <w:pStyle w:val="ProductList-BodyIndented"/>
      </w:pPr>
    </w:p>
    <w:p w:rsidR="00EB7511" w:rsidRDefault="00037906">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符合无限全天候</w:t>
            </w:r>
            <w:r>
              <w:rPr>
                <w:color w:val="FFFFFF"/>
              </w:rPr>
              <w:t xml:space="preserve"> (24x7) PRS </w:t>
            </w:r>
            <w:r>
              <w:rPr>
                <w:color w:val="FFFFFF"/>
              </w:rPr>
              <w:t>条件的最低年平均软件保障花费</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250,000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375,000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337,500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412,500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2,062,500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2,000,000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268,750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168,750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30,000,000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300,000,000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2,062,500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437,500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2,500,000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8,750,000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12,500,000</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8,250,000</w:t>
            </w:r>
          </w:p>
        </w:tc>
      </w:tr>
    </w:tbl>
    <w:p w:rsidR="00EB7511" w:rsidRDefault="00EB7511">
      <w:pPr>
        <w:pStyle w:val="ProductList-BodyIndented"/>
        <w:ind w:left="720"/>
      </w:pPr>
    </w:p>
    <w:p w:rsidR="00EB7511" w:rsidRDefault="00037906">
      <w:pPr>
        <w:pStyle w:val="ProductList-BodyIndented"/>
      </w:pPr>
      <w:r>
        <w:lastRenderedPageBreak/>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EB7511" w:rsidRDefault="00EB7511">
      <w:pPr>
        <w:pStyle w:val="ProductList-BodyIndented"/>
        <w:ind w:left="720"/>
      </w:pPr>
    </w:p>
    <w:p w:rsidR="00EB7511" w:rsidRDefault="00037906">
      <w:pPr>
        <w:pStyle w:val="ProductList-SubClauseHeading"/>
      </w:pPr>
      <w:r>
        <w:t>并行数据仓库资格</w:t>
      </w:r>
    </w:p>
    <w:p w:rsidR="00EB7511" w:rsidRDefault="00037906">
      <w:pPr>
        <w:pStyle w:val="ProductList-BodyIndented"/>
      </w:pPr>
      <w:r>
        <w:t>购买并行数据仓库</w:t>
      </w:r>
      <w:r>
        <w:fldChar w:fldCharType="begin"/>
      </w:r>
      <w:r>
        <w:instrText xml:space="preserve"> XE "</w:instrText>
      </w:r>
      <w:r>
        <w:instrText>并行数据仓库</w:instrText>
      </w:r>
      <w:r>
        <w:instrText xml:space="preserve">" </w:instrText>
      </w:r>
      <w:r>
        <w:fldChar w:fldCharType="end"/>
      </w:r>
      <w:r>
        <w:t>（以下简称</w:t>
      </w:r>
      <w:r>
        <w:t>“PDW”</w:t>
      </w:r>
      <w:r>
        <w:t>）许可并具有有效高级服务协议的客户可使用无限全天候</w:t>
      </w:r>
      <w:r>
        <w:t xml:space="preserve"> (24x7) PRS </w:t>
      </w:r>
      <w:r>
        <w:t>事件，无需考虑登记加入</w:t>
      </w:r>
      <w:r>
        <w:t xml:space="preserve"> SCE </w:t>
      </w:r>
      <w:r>
        <w:t>或其</w:t>
      </w:r>
      <w:r>
        <w:t xml:space="preserve"> SCE </w:t>
      </w:r>
      <w:r>
        <w:t>花费。如果客户购买</w:t>
      </w:r>
      <w:r>
        <w:t xml:space="preserve"> PDW </w:t>
      </w:r>
      <w:r>
        <w:t>许可，微软不会根据客户对这些产品的实际软件保障花费奖励事件。</w:t>
      </w:r>
    </w:p>
    <w:p w:rsidR="00EB7511" w:rsidRDefault="00EB7511">
      <w:pPr>
        <w:pStyle w:val="ProductList-BodyIndented"/>
      </w:pPr>
    </w:p>
    <w:p w:rsidR="00EB7511" w:rsidRDefault="00037906">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w:t>
      </w:r>
      <w:r>
        <w:t xml:space="preserve"> SCE </w:t>
      </w:r>
      <w:r>
        <w:t>或其购买</w:t>
      </w:r>
      <w:r>
        <w:t xml:space="preserve"> PDW </w:t>
      </w:r>
      <w:r>
        <w:t>许可所依据的</w:t>
      </w:r>
      <w:r>
        <w:t xml:space="preserve"> VL </w:t>
      </w:r>
      <w:r>
        <w:t>计划下的软件保障花费每增加</w:t>
      </w:r>
      <w:r>
        <w:t xml:space="preserve"> $125,000 </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EB7511" w:rsidRDefault="00EB7511">
      <w:pPr>
        <w:pStyle w:val="ProductList-BodyIndented"/>
      </w:pPr>
    </w:p>
    <w:p w:rsidR="00EB7511" w:rsidRDefault="00037906">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允许的支持联系人数</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4</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5</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6</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7</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8</w:t>
            </w:r>
          </w:p>
        </w:tc>
      </w:tr>
    </w:tbl>
    <w:p w:rsidR="00EB7511" w:rsidRDefault="00EB7511">
      <w:pPr>
        <w:pStyle w:val="ProductList-BodyIndented"/>
      </w:pPr>
    </w:p>
    <w:p w:rsidR="00EB7511" w:rsidRDefault="00037906">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EB7511" w:rsidRDefault="00EB7511">
      <w:pPr>
        <w:pStyle w:val="ProductList-BodyIndented"/>
      </w:pPr>
    </w:p>
    <w:p w:rsidR="00EB7511" w:rsidRDefault="00037906">
      <w:pPr>
        <w:pStyle w:val="ProductList-ClauseHeading"/>
      </w:pPr>
      <w:bookmarkStart w:id="368" w:name="_Sec586"/>
      <w:r>
        <w:t>扩展的热补丁支持</w:t>
      </w:r>
      <w:bookmarkEnd w:id="368"/>
    </w:p>
    <w:p w:rsidR="00EB7511" w:rsidRDefault="00037906">
      <w:pPr>
        <w:pStyle w:val="ProductList-Body"/>
      </w:pPr>
      <w:r>
        <w:t>“</w:t>
      </w:r>
      <w:r>
        <w:t>扩展的热补丁支持</w:t>
      </w:r>
      <w:r>
        <w:t>”</w:t>
      </w:r>
      <w:r>
        <w:t>适用于已签订高级或基本支持协议并已依据以下计划购买软件保障的客户：</w:t>
      </w:r>
    </w:p>
    <w:p w:rsidR="00EB7511" w:rsidRDefault="00037906" w:rsidP="00037906">
      <w:pPr>
        <w:pStyle w:val="ProductList-Bullet"/>
        <w:numPr>
          <w:ilvl w:val="0"/>
          <w:numId w:val="40"/>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rsidR="00EB7511" w:rsidRDefault="00037906" w:rsidP="00037906">
      <w:pPr>
        <w:pStyle w:val="ProductList-Bullet"/>
        <w:numPr>
          <w:ilvl w:val="0"/>
          <w:numId w:val="40"/>
        </w:numPr>
      </w:pPr>
      <w:r>
        <w:t>拥有系统产品组的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EB7511" w:rsidRDefault="00037906" w:rsidP="00037906">
      <w:pPr>
        <w:pStyle w:val="ProductList-Bullet"/>
        <w:numPr>
          <w:ilvl w:val="0"/>
          <w:numId w:val="40"/>
        </w:numPr>
      </w:pPr>
      <w:r>
        <w:t>至少拥有一个服务器产品软件保障的客户（学术客户除外）有资格获得针对服务器产品的扩展热补丁支持。涵盖以下服务器产品：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EB7511" w:rsidRDefault="00EB7511">
      <w:pPr>
        <w:pStyle w:val="ProductList-Body"/>
      </w:pPr>
    </w:p>
    <w:p w:rsidR="00EB7511" w:rsidRDefault="00037906">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EB7511" w:rsidRDefault="00EB7511">
      <w:pPr>
        <w:pStyle w:val="PURBreadcrumb"/>
      </w:pPr>
    </w:p>
    <w:p w:rsidR="00EB7511" w:rsidRDefault="00037906">
      <w:pPr>
        <w:pStyle w:val="ProductList-ClauseHeading"/>
      </w:pPr>
      <w:bookmarkStart w:id="369" w:name="_Sec587"/>
      <w:r>
        <w:t>升级许可提供情况</w:t>
      </w:r>
      <w:bookmarkEnd w:id="369"/>
    </w:p>
    <w:p w:rsidR="00EB7511" w:rsidRDefault="00037906">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升级许可批量许可简报：</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B751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升级后</w:t>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BizTalk Server Standard</w:t>
            </w:r>
            <w:r>
              <w:fldChar w:fldCharType="begin"/>
            </w:r>
            <w:r>
              <w:instrText xml:space="preserve"> XE "BizTalk Server Standard"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BizTalk Server Enterprise</w:t>
            </w:r>
            <w:r>
              <w:fldChar w:fldCharType="begin"/>
            </w:r>
            <w:r>
              <w:instrText xml:space="preserve"> XE "BizTalk Server Enterprise"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BizTalk Server Enterprise</w:t>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Commerce Server Enterprise</w:t>
            </w:r>
            <w:r>
              <w:fldChar w:fldCharType="begin"/>
            </w:r>
            <w:r>
              <w:instrText xml:space="preserve"> XE "Commerce Server Enterprise"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Microsoft Intune </w:t>
            </w:r>
            <w:r>
              <w:t>的核心</w:t>
            </w:r>
            <w:r>
              <w:t xml:space="preserve"> CAL Suite Bridge</w:t>
            </w:r>
            <w:r>
              <w:fldChar w:fldCharType="begin"/>
            </w:r>
            <w:r>
              <w:instrText xml:space="preserve"> XE "</w:instrText>
            </w:r>
            <w:r>
              <w:instrText>适用于</w:instrText>
            </w:r>
            <w:r>
              <w:instrText xml:space="preserve"> Microsoft Intune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Microsoft Intune </w:t>
            </w:r>
            <w:r>
              <w:t>的企业</w:t>
            </w:r>
            <w:r>
              <w:t xml:space="preserve"> CAL Suite Bridge</w:t>
            </w:r>
            <w:r>
              <w:fldChar w:fldCharType="begin"/>
            </w:r>
            <w:r>
              <w:instrText xml:space="preserve"> XE "</w:instrText>
            </w:r>
            <w:r>
              <w:instrText>适用于</w:instrText>
            </w:r>
            <w:r>
              <w:instrText xml:space="preserve"> Microsoft Intune </w:instrText>
            </w:r>
            <w:r>
              <w:instrText>的企业</w:instrText>
            </w:r>
            <w:r>
              <w:instrText xml:space="preserve"> CAL Suite Bridge"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和</w:t>
            </w:r>
            <w:r>
              <w:t xml:space="preserve"> Microsoft Intune </w:t>
            </w:r>
            <w:r>
              <w:t>的核心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适用于</w:t>
            </w:r>
            <w:r>
              <w:t xml:space="preserve"> Office 365 </w:t>
            </w:r>
            <w:r>
              <w:t>和</w:t>
            </w:r>
            <w:r>
              <w:t xml:space="preserve"> Microsoft Intune </w:t>
            </w:r>
            <w:r>
              <w:t>的企业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的企业</w:instrText>
            </w:r>
            <w:r>
              <w:instrText xml:space="preserve"> CAL Suite Bridge"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企业移动性套件的核心</w:t>
            </w:r>
            <w:r>
              <w:t xml:space="preserve"> CAL Suite Bridge</w:t>
            </w:r>
            <w:r>
              <w:fldChar w:fldCharType="begin"/>
            </w:r>
            <w:r>
              <w:instrText xml:space="preserve"> XE "</w:instrText>
            </w:r>
            <w:r>
              <w:instrText>企业移动性套件的核心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企业移动性套件的企业</w:t>
            </w:r>
            <w:r>
              <w:t xml:space="preserve"> CAL Suite Bridge</w:t>
            </w:r>
            <w:r>
              <w:fldChar w:fldCharType="begin"/>
            </w:r>
            <w:r>
              <w:instrText xml:space="preserve"> XE "</w:instrText>
            </w:r>
            <w:r>
              <w:instrText>企业移动性套件的企业</w:instrText>
            </w:r>
            <w:r>
              <w:instrText xml:space="preserve"> CAL Suite Bridge"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Core Infrastructure Server Suite Datacenter</w:t>
            </w:r>
            <w:r>
              <w:fldChar w:fldCharType="begin"/>
            </w:r>
            <w:r>
              <w:instrText xml:space="preserve"> XE "Core Infrastructure Server Suite Datacenter"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Desktop Education</w:t>
            </w:r>
            <w:r>
              <w:t>（带企业</w:t>
            </w:r>
            <w:r>
              <w:t xml:space="preserve"> CAL Suite</w:t>
            </w:r>
            <w:r>
              <w:t>）</w:t>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Desktop School</w:t>
            </w:r>
            <w:r>
              <w:t>（带企业</w:t>
            </w:r>
            <w:r>
              <w:t xml:space="preserve"> CAL Suite</w:t>
            </w:r>
            <w:r>
              <w:t>）</w:t>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Exchange Server Enterprise</w:t>
            </w:r>
            <w:r>
              <w:fldChar w:fldCharType="begin"/>
            </w:r>
            <w:r>
              <w:instrText xml:space="preserve"> XE "Exchange Server Enterprise"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Forefront TMG Enterprise</w:t>
            </w:r>
            <w:r>
              <w:fldChar w:fldCharType="begin"/>
            </w:r>
            <w:r>
              <w:instrText xml:space="preserve"> XE "Forefront TMG Enterprise"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Internet Security &amp; Acceleration (ISA) Enterprise Server</w:t>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Microsoft Dynamics CRM Server</w:t>
            </w:r>
            <w:r>
              <w:fldChar w:fldCharType="begin"/>
            </w:r>
            <w:r>
              <w:instrText xml:space="preserve"> XE "Microsoft Dynamics CRM Server"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Office Professional Plus</w:t>
            </w:r>
            <w:r>
              <w:fldChar w:fldCharType="begin"/>
            </w:r>
            <w:r>
              <w:instrText xml:space="preserve"> XE "Office Professional Plus"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lastRenderedPageBreak/>
              <w:t>专业桌面系统</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企业桌面系统</w:t>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专业桌面系统带</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带</w:t>
            </w:r>
            <w:r>
              <w:t xml:space="preserve"> Microsoft Desktop Optimization Pack </w:t>
            </w:r>
            <w:r>
              <w:t>的企业桌面系统</w:t>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Project Professional</w:t>
            </w:r>
            <w:r>
              <w:fldChar w:fldCharType="begin"/>
            </w:r>
            <w:r>
              <w:instrText xml:space="preserve"> XE "Project Professional"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SQL Server Enterprise Core</w:t>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SQL Server Enterprise</w:t>
            </w:r>
            <w:r>
              <w:fldChar w:fldCharType="begin"/>
            </w:r>
            <w:r>
              <w:instrText xml:space="preserve"> XE "SQL Server Enterprise" </w:instrText>
            </w:r>
            <w:r>
              <w:fldChar w:fldCharType="end"/>
            </w:r>
            <w:r>
              <w:t xml:space="preserve"> Core</w:t>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SQL Server Business Intelligence</w:t>
            </w:r>
            <w:r>
              <w:fldChar w:fldCharType="begin"/>
            </w:r>
            <w:r>
              <w:instrText xml:space="preserve"> XE "SQL Server Business Intelligence"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System Center Datacenter</w:t>
            </w:r>
            <w:r>
              <w:fldChar w:fldCharType="begin"/>
            </w:r>
            <w:r>
              <w:instrText xml:space="preserve"> XE "System Center Datacenter"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Visio Professional</w:t>
            </w:r>
            <w:r>
              <w:fldChar w:fldCharType="begin"/>
            </w:r>
            <w:r>
              <w:instrText xml:space="preserve"> XE "Visio Professional"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Visual Studio Enterprise with MSDN</w:t>
            </w:r>
            <w:r>
              <w:fldChar w:fldCharType="begin"/>
            </w:r>
            <w:r>
              <w:instrText xml:space="preserve"> XE "Visual Studio Enterprise with MSDN"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Visual Studio Enterprise with MSDN</w:t>
            </w:r>
            <w:r>
              <w:fldChar w:fldCharType="begin"/>
            </w:r>
            <w:r>
              <w:instrText xml:space="preserve"> XE "Visual Studio Enterprise with MSDN" </w:instrText>
            </w:r>
            <w:r>
              <w:fldChar w:fldCharType="end"/>
            </w:r>
          </w:p>
        </w:tc>
      </w:tr>
      <w:tr w:rsidR="00EB7511">
        <w:tc>
          <w:tcPr>
            <w:tcW w:w="600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Windows Server Datacenter</w:t>
            </w:r>
            <w:r>
              <w:fldChar w:fldCharType="begin"/>
            </w:r>
            <w:r>
              <w:instrText xml:space="preserve"> XE "Windows Server Datacenter" </w:instrText>
            </w:r>
            <w:r>
              <w:fldChar w:fldCharType="end"/>
            </w:r>
          </w:p>
        </w:tc>
      </w:tr>
    </w:tbl>
    <w:p w:rsidR="00EB7511" w:rsidRDefault="00EB7511">
      <w:pPr>
        <w:pStyle w:val="ProductList-Body"/>
      </w:pPr>
    </w:p>
    <w:p w:rsidR="00EB7511" w:rsidRDefault="00EB7511">
      <w:pPr>
        <w:pStyle w:val="ProductList-Body"/>
      </w:pPr>
    </w:p>
    <w:p w:rsidR="00EB7511" w:rsidRDefault="00037906">
      <w:pPr>
        <w:pStyle w:val="ProductList-ClauseHeading"/>
      </w:pPr>
      <w:bookmarkStart w:id="370" w:name="_Sec588"/>
      <w:r>
        <w:t>服务器</w:t>
      </w:r>
      <w:r>
        <w:t xml:space="preserve"> – </w:t>
      </w:r>
      <w:r>
        <w:t>灾难恢复权利</w:t>
      </w:r>
      <w:bookmarkEnd w:id="370"/>
    </w:p>
    <w:p w:rsidR="00EB7511" w:rsidRDefault="00037906">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EB7511" w:rsidRDefault="00EB7511">
      <w:pPr>
        <w:pStyle w:val="ProductList-Body"/>
      </w:pPr>
    </w:p>
    <w:p w:rsidR="00EB7511" w:rsidRDefault="00037906">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EB7511" w:rsidRDefault="00037906" w:rsidP="00037906">
      <w:pPr>
        <w:pStyle w:val="ProductList-Bullet"/>
        <w:numPr>
          <w:ilvl w:val="0"/>
          <w:numId w:val="41"/>
        </w:numPr>
      </w:pPr>
      <w:r>
        <w:t>在每隔九十</w:t>
      </w:r>
      <w:r>
        <w:t xml:space="preserve"> (90) </w:t>
      </w:r>
      <w:r>
        <w:t>天进行一次的一周内灾难恢复测试的短暂期间；</w:t>
      </w:r>
    </w:p>
    <w:p w:rsidR="00EB7511" w:rsidRDefault="00037906" w:rsidP="00037906">
      <w:pPr>
        <w:pStyle w:val="ProductList-Bullet"/>
        <w:numPr>
          <w:ilvl w:val="0"/>
          <w:numId w:val="4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EB7511" w:rsidRDefault="00037906" w:rsidP="00037906">
      <w:pPr>
        <w:pStyle w:val="ProductList-Bullet"/>
        <w:numPr>
          <w:ilvl w:val="0"/>
          <w:numId w:val="4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EB7511" w:rsidRDefault="00EB7511">
      <w:pPr>
        <w:pStyle w:val="ProductList-Body"/>
      </w:pPr>
    </w:p>
    <w:p w:rsidR="00EB7511" w:rsidRDefault="00037906">
      <w:pPr>
        <w:pStyle w:val="ProductList-Body"/>
      </w:pPr>
      <w:r>
        <w:t>为了在使用软件期间享有灾难恢复权利，客户必须遵守以下条款：</w:t>
      </w:r>
    </w:p>
    <w:p w:rsidR="00EB7511" w:rsidRDefault="00037906" w:rsidP="00037906">
      <w:pPr>
        <w:pStyle w:val="ProductList-Bullet"/>
        <w:numPr>
          <w:ilvl w:val="0"/>
          <w:numId w:val="4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rsidR="00EB7511" w:rsidRDefault="00037906" w:rsidP="00037906">
      <w:pPr>
        <w:pStyle w:val="ProductList-Bullet"/>
        <w:numPr>
          <w:ilvl w:val="0"/>
          <w:numId w:val="4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r>
        <w:t xml:space="preserve"> </w:t>
      </w:r>
    </w:p>
    <w:p w:rsidR="00EB7511" w:rsidRDefault="00037906" w:rsidP="00037906">
      <w:pPr>
        <w:pStyle w:val="ProductList-Bullet"/>
        <w:numPr>
          <w:ilvl w:val="0"/>
          <w:numId w:val="42"/>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 </w:t>
      </w:r>
    </w:p>
    <w:p w:rsidR="00EB7511" w:rsidRDefault="00037906" w:rsidP="00037906">
      <w:pPr>
        <w:pStyle w:val="ProductList-Bullet"/>
        <w:numPr>
          <w:ilvl w:val="1"/>
          <w:numId w:val="42"/>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 </w:t>
      </w:r>
    </w:p>
    <w:p w:rsidR="00EB7511" w:rsidRDefault="00037906" w:rsidP="00037906">
      <w:pPr>
        <w:pStyle w:val="ProductList-Bullet"/>
        <w:numPr>
          <w:ilvl w:val="1"/>
          <w:numId w:val="4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EB7511" w:rsidRDefault="00037906">
      <w:pPr>
        <w:pStyle w:val="ProductList-Body"/>
        <w:ind w:left="1080"/>
      </w:pPr>
      <w:r>
        <w:t xml:space="preserve">- </w:t>
      </w:r>
      <w:r>
        <w:t>运行硬件虚拟化软件，如</w:t>
      </w:r>
      <w:r>
        <w:t xml:space="preserve"> Hyper-V</w:t>
      </w:r>
      <w:r>
        <w:t>、</w:t>
      </w:r>
    </w:p>
    <w:p w:rsidR="00EB7511" w:rsidRDefault="00037906">
      <w:pPr>
        <w:pStyle w:val="ProductList-Body"/>
        <w:ind w:left="1080"/>
      </w:pPr>
      <w:r>
        <w:t xml:space="preserve">- </w:t>
      </w:r>
      <w:r>
        <w:t>提供硬件虚拟化服务、</w:t>
      </w:r>
    </w:p>
    <w:p w:rsidR="00EB7511" w:rsidRDefault="00037906">
      <w:pPr>
        <w:pStyle w:val="ProductList-Body"/>
        <w:ind w:left="1080"/>
      </w:pPr>
      <w:r>
        <w:t xml:space="preserve">- </w:t>
      </w:r>
      <w:r>
        <w:t>运行软件代理以管理硬件虚拟化软件、</w:t>
      </w:r>
    </w:p>
    <w:p w:rsidR="00EB7511" w:rsidRDefault="00037906">
      <w:pPr>
        <w:pStyle w:val="ProductList-Body"/>
        <w:ind w:left="1080"/>
      </w:pPr>
      <w:r>
        <w:t xml:space="preserve">- </w:t>
      </w:r>
      <w:r>
        <w:t>充当复制目标、</w:t>
      </w:r>
    </w:p>
    <w:p w:rsidR="00EB7511" w:rsidRDefault="00037906">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EB7511" w:rsidRDefault="00037906">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EB7511" w:rsidRDefault="00037906">
      <w:pPr>
        <w:pStyle w:val="ProductList-Body"/>
        <w:ind w:left="1080"/>
      </w:pPr>
      <w:r>
        <w:t xml:space="preserve">- </w:t>
      </w:r>
      <w:r>
        <w:t>运行如上所述的灾难恢复工作负荷。</w:t>
      </w:r>
    </w:p>
    <w:p w:rsidR="00EB7511" w:rsidRDefault="00037906" w:rsidP="00037906">
      <w:pPr>
        <w:pStyle w:val="ProductList-Bullet"/>
        <w:numPr>
          <w:ilvl w:val="1"/>
          <w:numId w:val="4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EB7511" w:rsidRDefault="00037906" w:rsidP="00037906">
      <w:pPr>
        <w:pStyle w:val="ProductList-Bullet"/>
        <w:numPr>
          <w:ilvl w:val="0"/>
          <w:numId w:val="43"/>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r>
        <w:t xml:space="preserve"> </w:t>
      </w:r>
    </w:p>
    <w:p w:rsidR="00EB7511" w:rsidRDefault="00037906" w:rsidP="00037906">
      <w:pPr>
        <w:pStyle w:val="ProductList-Bullet"/>
        <w:numPr>
          <w:ilvl w:val="0"/>
          <w:numId w:val="43"/>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r>
        <w:t xml:space="preserve"> </w:t>
      </w:r>
    </w:p>
    <w:p w:rsidR="00EB7511" w:rsidRDefault="00037906" w:rsidP="00037906">
      <w:pPr>
        <w:pStyle w:val="ProductList-Bullet"/>
        <w:numPr>
          <w:ilvl w:val="0"/>
          <w:numId w:val="43"/>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r>
        <w:t xml:space="preserve"> </w:t>
      </w:r>
    </w:p>
    <w:p w:rsidR="00EB7511" w:rsidRDefault="00037906" w:rsidP="00037906">
      <w:pPr>
        <w:pStyle w:val="ProductList-Bullet"/>
        <w:numPr>
          <w:ilvl w:val="0"/>
          <w:numId w:val="43"/>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EB7511" w:rsidRDefault="00EB7511">
      <w:pPr>
        <w:pStyle w:val="ProductList-Body"/>
      </w:pPr>
    </w:p>
    <w:p w:rsidR="00EB7511" w:rsidRDefault="00037906">
      <w:pPr>
        <w:pStyle w:val="ProductList-ClauseHeading"/>
      </w:pPr>
      <w:bookmarkStart w:id="371" w:name="_Sec589"/>
      <w:r>
        <w:t>许可移动性</w:t>
      </w:r>
      <w:bookmarkEnd w:id="371"/>
    </w:p>
    <w:p w:rsidR="00EB7511" w:rsidRDefault="00037906">
      <w:pPr>
        <w:pStyle w:val="ProductList-SubClauseHeading"/>
      </w:pPr>
      <w:r>
        <w:t>服务器场间的许可移动性</w:t>
      </w:r>
    </w:p>
    <w:p w:rsidR="00EB7511" w:rsidRDefault="00037906">
      <w:pPr>
        <w:pStyle w:val="ProductList-BodyIndented"/>
      </w:pPr>
      <w:r>
        <w:t>依据服务器场间的许可移动性，客户可以根据需要随时将已指定为具有许可移动性的任意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重新分配给位于同一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EB7511" w:rsidRDefault="00EB7511">
      <w:pPr>
        <w:pStyle w:val="ProductList-BodyIndented"/>
      </w:pPr>
    </w:p>
    <w:p w:rsidR="00EB7511" w:rsidRDefault="00037906">
      <w:pPr>
        <w:pStyle w:val="ProductList-SubClauseHeading"/>
      </w:pPr>
      <w:r>
        <w:t>通过软件保障实现的许可移动性</w:t>
      </w:r>
    </w:p>
    <w:p w:rsidR="00EB7511" w:rsidRDefault="00037906">
      <w:pPr>
        <w:pStyle w:val="ProductList-BodyIndented"/>
      </w:pPr>
      <w:r>
        <w:t>依据通过软件保障获得的许可移动性，客户可以将已指定为具有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下的许可软件（具有有效软件保障范围）移动到第三方共享服务器，受以下要求约束。在通过软件保障获得的许可移动性权利下，不得同时使用用于自托管的产品。</w:t>
      </w:r>
    </w:p>
    <w:p w:rsidR="00EB7511" w:rsidRDefault="00EB7511">
      <w:pPr>
        <w:pStyle w:val="ProductList-BodyIndented"/>
      </w:pPr>
    </w:p>
    <w:p w:rsidR="00EB7511" w:rsidRDefault="00037906">
      <w:pPr>
        <w:pStyle w:val="ProductList-SubSubClauseHeading"/>
      </w:pPr>
      <w:r>
        <w:t>允许使用：</w:t>
      </w:r>
    </w:p>
    <w:p w:rsidR="00EB7511" w:rsidRDefault="00037906">
      <w:pPr>
        <w:pStyle w:val="ProductList-BodyIndented2"/>
      </w:pPr>
      <w:r>
        <w:t>有了通过软件保障获得的许可移动性，客户可以：</w:t>
      </w:r>
    </w:p>
    <w:p w:rsidR="00EB7511" w:rsidRDefault="00037906" w:rsidP="00037906">
      <w:pPr>
        <w:pStyle w:val="ProductList-Bullet"/>
        <w:numPr>
          <w:ilvl w:val="2"/>
          <w:numId w:val="44"/>
        </w:numPr>
      </w:pPr>
      <w:r>
        <w:t>在第三方共享服务器上运行许可软件；</w:t>
      </w:r>
    </w:p>
    <w:p w:rsidR="00EB7511" w:rsidRDefault="00037906" w:rsidP="00037906">
      <w:pPr>
        <w:pStyle w:val="ProductList-Bullet"/>
        <w:numPr>
          <w:ilvl w:val="2"/>
          <w:numId w:val="44"/>
        </w:numPr>
      </w:pPr>
      <w:r>
        <w:t>在具有软件保障范围的访问许可下，或者在允许访问产品的用户</w:t>
      </w:r>
      <w:r>
        <w:t xml:space="preserve"> SL </w:t>
      </w:r>
      <w:r>
        <w:t>和设备</w:t>
      </w:r>
      <w:r>
        <w:t xml:space="preserve"> SL </w:t>
      </w:r>
      <w:r>
        <w:t>下访问该软件；</w:t>
      </w:r>
    </w:p>
    <w:p w:rsidR="00EB7511" w:rsidRDefault="00037906" w:rsidP="00037906">
      <w:pPr>
        <w:pStyle w:val="ProductList-Bullet"/>
        <w:numPr>
          <w:ilvl w:val="2"/>
          <w:numId w:val="44"/>
        </w:numPr>
      </w:pPr>
      <w:r>
        <w:t>在第三方共享服务器上管理其使用的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EB7511" w:rsidRDefault="00037906" w:rsidP="00037906">
      <w:pPr>
        <w:pStyle w:val="ProductList-Bullet"/>
        <w:numPr>
          <w:ilvl w:val="2"/>
          <w:numId w:val="44"/>
        </w:numPr>
      </w:pPr>
      <w:r>
        <w:t>通过使用在第三方共享服务器上运行的软件，来管理在服务器上使用的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B7511" w:rsidRDefault="00EB7511">
      <w:pPr>
        <w:pStyle w:val="ProductList-BodyIndented2"/>
      </w:pPr>
    </w:p>
    <w:p w:rsidR="00EB7511" w:rsidRDefault="00037906">
      <w:pPr>
        <w:pStyle w:val="ProductList-SubSubClauseHeading"/>
      </w:pPr>
      <w:r>
        <w:t>要求：</w:t>
      </w:r>
    </w:p>
    <w:p w:rsidR="00EB7511" w:rsidRDefault="00037906">
      <w:pPr>
        <w:pStyle w:val="ProductList-BodyIndented2"/>
      </w:pPr>
      <w:r>
        <w:t>要使用</w:t>
      </w:r>
      <w:r>
        <w:t>“</w:t>
      </w:r>
      <w:r>
        <w:t>通过软件保障获得的许可移动性</w:t>
      </w:r>
      <w:r>
        <w:t>”</w:t>
      </w:r>
      <w:r>
        <w:t>，客户必须：</w:t>
      </w:r>
    </w:p>
    <w:p w:rsidR="00EB7511" w:rsidRDefault="00037906" w:rsidP="00037906">
      <w:pPr>
        <w:pStyle w:val="ProductList-Bullet"/>
        <w:numPr>
          <w:ilvl w:val="2"/>
          <w:numId w:val="45"/>
        </w:numPr>
      </w:pPr>
      <w:r>
        <w:t>仅出于自身的用途和权益在第三方共享服务器上运行许可软件以及管理其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B7511" w:rsidRDefault="00037906" w:rsidP="00037906">
      <w:pPr>
        <w:pStyle w:val="ProductList-Bullet"/>
        <w:numPr>
          <w:ilvl w:val="2"/>
          <w:numId w:val="45"/>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p>
    <w:p w:rsidR="00EB7511" w:rsidRDefault="00037906" w:rsidP="00037906">
      <w:pPr>
        <w:pStyle w:val="ProductList-Bullet"/>
        <w:numPr>
          <w:ilvl w:val="2"/>
          <w:numId w:val="45"/>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EB7511" w:rsidRDefault="00EB7511">
      <w:pPr>
        <w:pStyle w:val="ProductList-SubSubClauseHeading"/>
      </w:pPr>
    </w:p>
    <w:p w:rsidR="00EB7511" w:rsidRDefault="00037906">
      <w:pPr>
        <w:pStyle w:val="ProductList-BodyIndented2"/>
      </w:pPr>
      <w:r>
        <w:t>客户可以将许可软件从第三方的共享服务器移回到其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或者另一个第三方共享服务器，但间隔时间不能太短（即两次分配的日期间隔不得少于九十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中的第三方共享服务器移至其另一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对共享的第三方服务器具有不同的使用权利，情况如下所述：</w:t>
      </w:r>
    </w:p>
    <w:tbl>
      <w:tblPr>
        <w:tblStyle w:val="PURTable1"/>
        <w:tblW w:w="0" w:type="dxa"/>
        <w:tblLook w:val="04A0" w:firstRow="1" w:lastRow="0" w:firstColumn="1" w:lastColumn="0" w:noHBand="0" w:noVBand="1"/>
      </w:tblPr>
      <w:tblGrid>
        <w:gridCol w:w="2455"/>
        <w:gridCol w:w="2535"/>
        <w:gridCol w:w="2525"/>
        <w:gridCol w:w="2555"/>
      </w:tblGrid>
      <w:tr w:rsidR="00EB751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许可模式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允许的数量：</w:t>
            </w:r>
          </w:p>
          <w:p w:rsidR="00EB7511" w:rsidRDefault="00037906">
            <w:pPr>
              <w:pStyle w:val="ProductList-TableBody"/>
            </w:pPr>
            <w:r>
              <w:rPr>
                <w:color w:val="FFFFFF"/>
              </w:rPr>
              <w:t>每许可允许的</w:t>
            </w:r>
            <w:r>
              <w:rPr>
                <w:color w:val="FFFFFF"/>
              </w:rPr>
              <w:t xml:space="preserve"> OSE </w:t>
            </w:r>
            <w:r>
              <w:rPr>
                <w:color w:val="FFFFFF"/>
              </w:rPr>
              <w:t>数或每许可允许的内核数</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1 </w:t>
            </w:r>
            <w:r>
              <w:t>个</w:t>
            </w:r>
            <w:r>
              <w:t xml:space="preserve"> OSE/</w:t>
            </w:r>
            <w:r>
              <w:t>许可</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1 </w:t>
            </w:r>
            <w:r>
              <w:t>个</w:t>
            </w:r>
            <w:r>
              <w:t xml:space="preserve"> OSE/</w:t>
            </w:r>
            <w:r>
              <w:t>许可</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每内核</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一个虚拟内核（受产品使用权利（包括每个</w:t>
            </w:r>
            <w:r>
              <w:t xml:space="preserve"> OSE </w:t>
            </w:r>
            <w:r>
              <w:t>最少</w:t>
            </w:r>
            <w:r>
              <w:t xml:space="preserve"> 4 </w:t>
            </w:r>
            <w:r>
              <w:t>个内核的要求）的约束）</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2 </w:t>
            </w:r>
            <w:r>
              <w:t>个管理的</w:t>
            </w:r>
            <w:r>
              <w:t xml:space="preserve"> OSE/</w:t>
            </w:r>
            <w:r>
              <w:t>许可</w:t>
            </w:r>
          </w:p>
        </w:tc>
      </w:tr>
      <w:tr w:rsidR="00EB7511">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10 </w:t>
            </w:r>
            <w:r>
              <w:t>个管理的</w:t>
            </w:r>
            <w:r>
              <w:t xml:space="preserve"> OSE/</w:t>
            </w:r>
            <w:r>
              <w:t>许可</w:t>
            </w:r>
          </w:p>
        </w:tc>
      </w:tr>
    </w:tbl>
    <w:p w:rsidR="00EB7511" w:rsidRDefault="00EB7511">
      <w:pPr>
        <w:pStyle w:val="ProductList-BodyIndented2"/>
      </w:pPr>
    </w:p>
    <w:p w:rsidR="00EB7511" w:rsidRDefault="00EB7511">
      <w:pPr>
        <w:pStyle w:val="ProductList-BodyIndented2"/>
      </w:pPr>
    </w:p>
    <w:p w:rsidR="00EB7511" w:rsidRDefault="00037906">
      <w:pPr>
        <w:pStyle w:val="ProductList-ClauseHeading"/>
      </w:pPr>
      <w:bookmarkStart w:id="372" w:name="_Sec590"/>
      <w:r>
        <w:t>服务器</w:t>
      </w:r>
      <w:r>
        <w:t xml:space="preserve"> – </w:t>
      </w:r>
      <w:r>
        <w:t>自托管应用程序</w:t>
      </w:r>
      <w:bookmarkEnd w:id="372"/>
    </w:p>
    <w:p w:rsidR="00EB7511" w:rsidRDefault="00037906">
      <w:pPr>
        <w:pStyle w:val="ProductList-Body"/>
      </w:pPr>
      <w:r>
        <w:t>自托管应用程序是指适用于自托管权利的那些产品。</w:t>
      </w:r>
    </w:p>
    <w:p w:rsidR="00EB7511" w:rsidRDefault="00EB7511">
      <w:pPr>
        <w:pStyle w:val="ProductList-Body"/>
      </w:pPr>
    </w:p>
    <w:p w:rsidR="00EB7511" w:rsidRDefault="00037906">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EB7511" w:rsidRDefault="00EB7511">
      <w:pPr>
        <w:pStyle w:val="ProductList-Body"/>
      </w:pPr>
    </w:p>
    <w:p w:rsidR="00EB7511" w:rsidRDefault="00037906">
      <w:pPr>
        <w:pStyle w:val="ProductList-SubClauseHeading"/>
      </w:pPr>
      <w:r>
        <w:t>要求</w:t>
      </w:r>
    </w:p>
    <w:p w:rsidR="00EB7511" w:rsidRDefault="00037906">
      <w:pPr>
        <w:pStyle w:val="ProductList-BodyIndented"/>
      </w:pPr>
      <w:r>
        <w:t>客户必须为以下各项获得必需的微软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B7511" w:rsidRDefault="00037906" w:rsidP="00037906">
      <w:pPr>
        <w:pStyle w:val="ProductList-Bullet"/>
        <w:numPr>
          <w:ilvl w:val="1"/>
          <w:numId w:val="46"/>
        </w:numPr>
      </w:pPr>
      <w:r>
        <w:t>作为统一解决方案的一部分运行的自托管应用程序；以及</w:t>
      </w:r>
    </w:p>
    <w:p w:rsidR="00EB7511" w:rsidRDefault="00037906" w:rsidP="00037906">
      <w:pPr>
        <w:pStyle w:val="ProductList-Bullet"/>
        <w:numPr>
          <w:ilvl w:val="1"/>
          <w:numId w:val="46"/>
        </w:numPr>
      </w:pPr>
      <w:r>
        <w:t>用于向外部用户（请参阅词汇表的</w:t>
      </w:r>
      <w:r>
        <w:t>“</w:t>
      </w:r>
      <w:r>
        <w:t>定义</w:t>
      </w:r>
      <w:r>
        <w:t>”</w:t>
      </w:r>
      <w:r>
        <w:t>部分）提供统一解决方案的所有访问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B7511" w:rsidRDefault="00EB7511">
      <w:pPr>
        <w:pStyle w:val="ProductList-BodyIndented"/>
      </w:pPr>
    </w:p>
    <w:p w:rsidR="00EB7511" w:rsidRDefault="00037906">
      <w:pPr>
        <w:pStyle w:val="ProductList-BodyIndented"/>
      </w:pPr>
      <w:r>
        <w:t>所有用于创建和提供统一解决方案的微软软件必须：</w:t>
      </w:r>
    </w:p>
    <w:p w:rsidR="00EB7511" w:rsidRDefault="00037906" w:rsidP="00037906">
      <w:pPr>
        <w:pStyle w:val="ProductList-Bullet"/>
        <w:numPr>
          <w:ilvl w:val="1"/>
          <w:numId w:val="47"/>
        </w:numPr>
      </w:pPr>
      <w:r>
        <w:t>通过批量许可计划获得许可；以及</w:t>
      </w:r>
    </w:p>
    <w:p w:rsidR="00EB7511" w:rsidRDefault="00037906" w:rsidP="00037906">
      <w:pPr>
        <w:pStyle w:val="ProductList-Bullet"/>
        <w:numPr>
          <w:ilvl w:val="1"/>
          <w:numId w:val="47"/>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EB7511" w:rsidRDefault="00EB7511">
      <w:pPr>
        <w:pStyle w:val="ProductList-BodyIndented"/>
      </w:pPr>
    </w:p>
    <w:p w:rsidR="00EB7511" w:rsidRDefault="00037906">
      <w:pPr>
        <w:pStyle w:val="ProductList-BodyIndented"/>
      </w:pPr>
      <w:r>
        <w:t>客户的软件必须：</w:t>
      </w:r>
    </w:p>
    <w:p w:rsidR="00EB7511" w:rsidRDefault="00037906" w:rsidP="00037906">
      <w:pPr>
        <w:pStyle w:val="ProductList-Bullet"/>
        <w:numPr>
          <w:ilvl w:val="1"/>
          <w:numId w:val="48"/>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EB7511" w:rsidRDefault="00037906" w:rsidP="00037906">
      <w:pPr>
        <w:pStyle w:val="ProductList-Bullet"/>
        <w:numPr>
          <w:ilvl w:val="1"/>
          <w:numId w:val="48"/>
        </w:numPr>
      </w:pPr>
      <w:r>
        <w:t>是统一解决方案的主要服务和</w:t>
      </w:r>
      <w:r>
        <w:t>/</w:t>
      </w:r>
      <w:r>
        <w:t>或应用程序，不允许通过统一解决方案的任何终端用户直接访问自托管应用程序；</w:t>
      </w:r>
    </w:p>
    <w:p w:rsidR="00EB7511" w:rsidRDefault="00037906" w:rsidP="00037906">
      <w:pPr>
        <w:pStyle w:val="ProductList-Bullet"/>
        <w:numPr>
          <w:ilvl w:val="1"/>
          <w:numId w:val="48"/>
        </w:numPr>
      </w:pPr>
      <w:r>
        <w:t>通过</w:t>
      </w:r>
      <w:r>
        <w:t xml:space="preserve"> Internet</w:t>
      </w:r>
      <w:r>
        <w:t>、电话网络或专有网络由专供客户使用的物理服务器提交给最终用户，并且由客户或第三方（非统一解决方案的最终用户）进行日常控制和管理（统一解决方案不得加载到最终用户的设备上）；以及</w:t>
      </w:r>
    </w:p>
    <w:p w:rsidR="00EB7511" w:rsidRDefault="00037906" w:rsidP="00037906">
      <w:pPr>
        <w:pStyle w:val="ProductList-Bullet"/>
        <w:numPr>
          <w:ilvl w:val="1"/>
          <w:numId w:val="48"/>
        </w:numPr>
      </w:pPr>
      <w:r>
        <w:t>由客户拥有，而不是由客户许可，但客户的软件可以包括非实质性第三方软件，该第三方软件可能是嵌入在软件中或者是为了支持该软件而运行。</w:t>
      </w:r>
    </w:p>
    <w:p w:rsidR="00EB7511" w:rsidRDefault="00EB7511">
      <w:pPr>
        <w:pStyle w:val="ProductList-BodyIndented"/>
      </w:pPr>
    </w:p>
    <w:p w:rsidR="00EB7511" w:rsidRDefault="00037906">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B7511" w:rsidRDefault="00EB7511">
      <w:pPr>
        <w:pStyle w:val="PURBreadcrumb"/>
      </w:pPr>
    </w:p>
    <w:p w:rsidR="00EB7511" w:rsidRDefault="00037906">
      <w:pPr>
        <w:pStyle w:val="ProductList-SectionHeading"/>
        <w:pageBreakBefore/>
      </w:pPr>
      <w:bookmarkStart w:id="373" w:name="_Sec562"/>
      <w:bookmarkEnd w:id="349"/>
      <w:r>
        <w:lastRenderedPageBreak/>
        <w:t>附录</w:t>
      </w:r>
      <w:r>
        <w:t xml:space="preserve"> C – </w:t>
      </w:r>
      <w:r>
        <w:t>专业服务</w:t>
      </w:r>
      <w:r>
        <w:fldChar w:fldCharType="begin"/>
      </w:r>
      <w:r>
        <w:instrText xml:space="preserve"> TC "</w:instrText>
      </w:r>
      <w:bookmarkStart w:id="374" w:name="_Toc428624725"/>
      <w:r>
        <w:instrText>附录</w:instrText>
      </w:r>
      <w:r>
        <w:instrText xml:space="preserve"> C – </w:instrText>
      </w:r>
      <w:r>
        <w:instrText>专业服务</w:instrText>
      </w:r>
      <w:bookmarkEnd w:id="374"/>
      <w:r>
        <w:instrText>" \l 1</w:instrText>
      </w:r>
      <w:r>
        <w:fldChar w:fldCharType="end"/>
      </w:r>
    </w:p>
    <w:p w:rsidR="00EB7511" w:rsidRDefault="00037906">
      <w:pPr>
        <w:pStyle w:val="ProductList-Body"/>
      </w:pPr>
      <w:r>
        <w:t>下面介绍通过微软批量许可获得的专业服务。</w:t>
      </w:r>
    </w:p>
    <w:p w:rsidR="00EB7511" w:rsidRDefault="00037906">
      <w:pPr>
        <w:pStyle w:val="ProductList-Offering1Heading"/>
      </w:pPr>
      <w:bookmarkStart w:id="375" w:name="_Sec565"/>
      <w:r>
        <w:t>微软高级技术支持产品</w:t>
      </w:r>
      <w:bookmarkEnd w:id="375"/>
      <w:r>
        <w:fldChar w:fldCharType="begin"/>
      </w:r>
      <w:r>
        <w:instrText xml:space="preserve"> TC "</w:instrText>
      </w:r>
      <w:bookmarkStart w:id="376" w:name="_Toc428624726"/>
      <w:r>
        <w:instrText>微软高级技术支持产品</w:instrText>
      </w:r>
      <w:bookmarkEnd w:id="376"/>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EB7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jc w:val="center"/>
            </w:pPr>
            <w:r>
              <w:rPr>
                <w:color w:val="FFFFFF"/>
              </w:rPr>
              <w:t>高级以上</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月度</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最多</w:t>
            </w:r>
            <w:r>
              <w:t xml:space="preserve"> 10 </w:t>
            </w:r>
            <w:r>
              <w:t>个小时</w:t>
            </w:r>
          </w:p>
          <w:p w:rsidR="00EB7511" w:rsidRDefault="00037906">
            <w:pPr>
              <w:pStyle w:val="ProductList-TableBody"/>
            </w:pPr>
            <w:r>
              <w:t xml:space="preserve">+ 1 </w:t>
            </w:r>
            <w:r>
              <w:t>运行状况检查</w:t>
            </w:r>
          </w:p>
          <w:p w:rsidR="00EB7511" w:rsidRDefault="00037906">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最多</w:t>
            </w:r>
            <w:r>
              <w:t xml:space="preserve"> 160 </w:t>
            </w:r>
            <w:r>
              <w:t>个小时</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最多</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最多</w:t>
            </w:r>
            <w:r>
              <w:t xml:space="preserve"> 140 </w:t>
            </w:r>
            <w:r>
              <w:t>个小时</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jc w:val="center"/>
            </w:pPr>
            <w:r>
              <w:t>X</w:t>
            </w:r>
          </w:p>
        </w:tc>
      </w:tr>
      <w:tr w:rsidR="00EB7511">
        <w:tc>
          <w:tcPr>
            <w:tcW w:w="404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20 </w:t>
            </w:r>
            <w:r>
              <w:t>小时包</w:t>
            </w:r>
          </w:p>
        </w:tc>
      </w:tr>
    </w:tbl>
    <w:p w:rsidR="00EB7511" w:rsidRDefault="00037906">
      <w:pPr>
        <w:pStyle w:val="ProductList-Body"/>
      </w:pPr>
      <w:r>
        <w:rPr>
          <w:vertAlign w:val="superscript"/>
        </w:rPr>
        <w:t>1</w:t>
      </w:r>
      <w:r>
        <w:rPr>
          <w:i/>
        </w:rPr>
        <w:t>工作时间遵照当地规定。</w:t>
      </w:r>
    </w:p>
    <w:p w:rsidR="00EB7511" w:rsidRDefault="00EB7511">
      <w:pPr>
        <w:pStyle w:val="ProductList-Body"/>
      </w:pPr>
    </w:p>
    <w:tbl>
      <w:tblPr>
        <w:tblStyle w:val="PURTable"/>
        <w:tblW w:w="0" w:type="dxa"/>
        <w:tblLook w:val="04A0" w:firstRow="1" w:lastRow="0" w:firstColumn="1" w:lastColumn="0" w:noHBand="0" w:noVBand="1"/>
      </w:tblPr>
      <w:tblGrid>
        <w:gridCol w:w="2675"/>
        <w:gridCol w:w="2697"/>
        <w:gridCol w:w="2709"/>
        <w:gridCol w:w="2709"/>
      </w:tblGrid>
      <w:tr w:rsidR="00EB751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客户的预期响应</w:t>
            </w:r>
          </w:p>
        </w:tc>
      </w:tr>
      <w:tr w:rsidR="00EB7511">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灾难性业务影响：</w:t>
            </w:r>
          </w:p>
          <w:p w:rsidR="00EB7511" w:rsidRDefault="00037906">
            <w:pPr>
              <w:pStyle w:val="ProductList-TableBody"/>
            </w:pPr>
            <w:r>
              <w:t>核心（关键性任务）业务流程完全受损，工作无法正常继续</w:t>
            </w:r>
          </w:p>
          <w:p w:rsidR="00EB7511" w:rsidRDefault="00037906">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1 </w:t>
            </w:r>
            <w:r>
              <w:t>小时或更短时间内首次电话响应</w:t>
            </w:r>
          </w:p>
          <w:p w:rsidR="00EB7511" w:rsidRDefault="00037906">
            <w:pPr>
              <w:pStyle w:val="ProductList-TableBody"/>
            </w:pPr>
            <w:r>
              <w:t>微软尽快给客户站点提供资源。</w:t>
            </w:r>
          </w:p>
          <w:p w:rsidR="00EB7511" w:rsidRDefault="00037906">
            <w:pPr>
              <w:pStyle w:val="ProductList-TableBody"/>
            </w:pPr>
            <w:r>
              <w:t>全天候</w:t>
            </w:r>
            <w:r>
              <w:t xml:space="preserve"> (24x7) </w:t>
            </w:r>
            <w:r>
              <w:t>持续采取措施</w:t>
            </w:r>
          </w:p>
          <w:p w:rsidR="00EB7511" w:rsidRDefault="00037906">
            <w:pPr>
              <w:pStyle w:val="ProductList-TableBody"/>
            </w:pPr>
            <w:r>
              <w:t>在微软内部快速上报给产品团队</w:t>
            </w:r>
          </w:p>
          <w:p w:rsidR="00EB7511" w:rsidRDefault="00037906">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通知客户的高级管理人员</w:t>
            </w:r>
          </w:p>
          <w:p w:rsidR="00EB7511" w:rsidRDefault="00037906">
            <w:pPr>
              <w:pStyle w:val="ProductList-TableBody"/>
            </w:pPr>
            <w:r>
              <w:t>分配适当资源以全天候</w:t>
            </w:r>
            <w:r>
              <w:t xml:space="preserve"> (24x7) </w:t>
            </w:r>
            <w:r>
              <w:t>持续采取措施</w:t>
            </w:r>
            <w:r>
              <w:rPr>
                <w:vertAlign w:val="superscript"/>
              </w:rPr>
              <w:t>2</w:t>
            </w:r>
          </w:p>
          <w:p w:rsidR="00EB7511" w:rsidRDefault="00037906">
            <w:pPr>
              <w:pStyle w:val="ProductList-TableBody"/>
            </w:pPr>
            <w:r>
              <w:t>从变更控制机构进行快速访问和响应</w:t>
            </w:r>
          </w:p>
        </w:tc>
      </w:tr>
      <w:tr w:rsidR="00EB7511">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严重业务影响：</w:t>
            </w:r>
          </w:p>
          <w:p w:rsidR="00EB7511" w:rsidRDefault="00037906">
            <w:pPr>
              <w:pStyle w:val="ProductList-TableBody"/>
            </w:pPr>
            <w:r>
              <w:t>严重受损或服务降级</w:t>
            </w:r>
          </w:p>
          <w:p w:rsidR="00EB7511" w:rsidRDefault="00037906">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1 </w:t>
            </w:r>
            <w:r>
              <w:t>小时或更短时间内首次电话响应</w:t>
            </w:r>
          </w:p>
          <w:p w:rsidR="00EB7511" w:rsidRDefault="00037906">
            <w:pPr>
              <w:pStyle w:val="ProductList-TableBody"/>
            </w:pPr>
            <w:r>
              <w:t>根据需要在客户站点提供微软资源。</w:t>
            </w:r>
          </w:p>
          <w:p w:rsidR="00EB7511" w:rsidRDefault="00037906">
            <w:pPr>
              <w:pStyle w:val="ProductList-TableBody"/>
            </w:pPr>
            <w:r>
              <w:t>全天候</w:t>
            </w:r>
            <w:r>
              <w:t xml:space="preserve"> (24x7) </w:t>
            </w:r>
            <w:r>
              <w:t>持续采取措施</w:t>
            </w:r>
          </w:p>
          <w:p w:rsidR="00EB7511" w:rsidRDefault="00037906">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分配适当资源以全天候</w:t>
            </w:r>
            <w:r>
              <w:t xml:space="preserve"> (24x7) </w:t>
            </w:r>
            <w:r>
              <w:t>持续采取措施</w:t>
            </w:r>
            <w:r>
              <w:rPr>
                <w:vertAlign w:val="superscript"/>
              </w:rPr>
              <w:t>2</w:t>
            </w:r>
          </w:p>
          <w:p w:rsidR="00EB7511" w:rsidRDefault="00037906">
            <w:pPr>
              <w:pStyle w:val="ProductList-TableBody"/>
            </w:pPr>
            <w:r>
              <w:t>从变更控制机构进行快速访问和响应</w:t>
            </w:r>
          </w:p>
          <w:p w:rsidR="00EB7511" w:rsidRDefault="00037906">
            <w:pPr>
              <w:pStyle w:val="ProductList-TableBody"/>
            </w:pPr>
            <w:r>
              <w:t>管理通知</w:t>
            </w:r>
          </w:p>
        </w:tc>
      </w:tr>
      <w:tr w:rsidR="00EB7511">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中度业务影响：</w:t>
            </w:r>
          </w:p>
          <w:p w:rsidR="00EB7511" w:rsidRDefault="00037906">
            <w:pPr>
              <w:pStyle w:val="ProductList-TableBody"/>
            </w:pPr>
            <w:r>
              <w:t>中度受损或服务降级，但工作尚可在受到影响的情况下正常继续。</w:t>
            </w:r>
          </w:p>
          <w:p w:rsidR="00EB7511" w:rsidRDefault="00037906">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2 </w:t>
            </w:r>
            <w:r>
              <w:t>小时或更短时间内首次电话响应</w:t>
            </w:r>
          </w:p>
          <w:p w:rsidR="00EB7511" w:rsidRDefault="00037906">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分配适当资源以在工作时间</w:t>
            </w:r>
            <w:r>
              <w:t>1</w:t>
            </w:r>
            <w:r>
              <w:t>内持续采取措施</w:t>
            </w:r>
          </w:p>
          <w:p w:rsidR="00EB7511" w:rsidRDefault="00037906">
            <w:pPr>
              <w:pStyle w:val="ProductList-TableBody"/>
            </w:pPr>
            <w:r>
              <w:t>在</w:t>
            </w:r>
            <w:r>
              <w:t xml:space="preserve"> 4 </w:t>
            </w:r>
            <w:r>
              <w:t>小时的工作时间</w:t>
            </w:r>
            <w:r>
              <w:rPr>
                <w:vertAlign w:val="superscript"/>
              </w:rPr>
              <w:t>1</w:t>
            </w:r>
            <w:r>
              <w:t xml:space="preserve"> </w:t>
            </w:r>
            <w:r>
              <w:t>内从变更控制机构进行访问和响应</w:t>
            </w:r>
          </w:p>
        </w:tc>
      </w:tr>
      <w:tr w:rsidR="00EB7511">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最低业务影响：</w:t>
            </w:r>
          </w:p>
          <w:p w:rsidR="00EB7511" w:rsidRDefault="00037906">
            <w:pPr>
              <w:pStyle w:val="ProductList-TableBody"/>
            </w:pPr>
            <w:r>
              <w:t>基本上可正常工作，服务稍有或没有影响。</w:t>
            </w:r>
          </w:p>
          <w:p w:rsidR="00EB7511" w:rsidRDefault="00037906">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4 </w:t>
            </w:r>
            <w:r>
              <w:t>小时或更短时间内首次电话响应</w:t>
            </w:r>
          </w:p>
          <w:p w:rsidR="00EB7511" w:rsidRDefault="00037906">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关于事件所有者的准确联系信息</w:t>
            </w:r>
          </w:p>
          <w:p w:rsidR="00EB7511" w:rsidRDefault="00037906">
            <w:pPr>
              <w:pStyle w:val="ProductList-TableBody"/>
            </w:pPr>
            <w:r>
              <w:t>在</w:t>
            </w:r>
            <w:r>
              <w:t xml:space="preserve"> 24 </w:t>
            </w:r>
            <w:r>
              <w:t>小时内响应</w:t>
            </w:r>
          </w:p>
        </w:tc>
      </w:tr>
    </w:tbl>
    <w:p w:rsidR="00EB7511" w:rsidRDefault="00037906">
      <w:pPr>
        <w:pStyle w:val="ProductList-Body"/>
      </w:pPr>
      <w:r>
        <w:rPr>
          <w:vertAlign w:val="superscript"/>
        </w:rPr>
        <w:t>1</w:t>
      </w:r>
      <w:r>
        <w:rPr>
          <w:i/>
        </w:rPr>
        <w:t>工作时间遵照当地规定。</w:t>
      </w:r>
    </w:p>
    <w:p w:rsidR="00EB7511" w:rsidRDefault="00037906">
      <w:pPr>
        <w:pStyle w:val="ProductList-Body"/>
      </w:pPr>
      <w:r>
        <w:rPr>
          <w:vertAlign w:val="superscript"/>
        </w:rPr>
        <w:t>2</w:t>
      </w:r>
      <w:r>
        <w:rPr>
          <w:i/>
        </w:rPr>
        <w:t>如果客户无法提供适当资源或响应以使微软能继续解决问题，则微软可能需要降低严重程度级别。</w:t>
      </w:r>
    </w:p>
    <w:p w:rsidR="00EB7511" w:rsidRDefault="00EB7511">
      <w:pPr>
        <w:pStyle w:val="ProductList-Body"/>
      </w:pPr>
    </w:p>
    <w:p w:rsidR="00EB7511" w:rsidRDefault="00037906">
      <w:pPr>
        <w:pStyle w:val="ProductList-ClauseHeading"/>
      </w:pPr>
      <w:r>
        <w:t>相关业务规则</w:t>
      </w:r>
    </w:p>
    <w:p w:rsidR="00EB7511" w:rsidRDefault="00037906">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EB7511" w:rsidRDefault="00037906">
      <w:pPr>
        <w:pStyle w:val="ProductList-Offering1Heading"/>
      </w:pPr>
      <w:bookmarkStart w:id="377" w:name="_Sec566"/>
      <w:r>
        <w:t xml:space="preserve">Microsoft </w:t>
      </w:r>
      <w:r>
        <w:t>企业战略计划产品</w:t>
      </w:r>
      <w:bookmarkEnd w:id="377"/>
      <w:r>
        <w:fldChar w:fldCharType="begin"/>
      </w:r>
      <w:r>
        <w:instrText xml:space="preserve"> TC "</w:instrText>
      </w:r>
      <w:bookmarkStart w:id="378" w:name="_Toc428624727"/>
      <w:r>
        <w:instrText xml:space="preserve">Microsoft </w:instrText>
      </w:r>
      <w:r>
        <w:instrText>企业战略计划产品</w:instrText>
      </w:r>
      <w:bookmarkEnd w:id="378"/>
      <w:r>
        <w:instrText>" \l 2</w:instrText>
      </w:r>
      <w:r>
        <w:fldChar w:fldCharType="end"/>
      </w:r>
    </w:p>
    <w:p w:rsidR="00EB7511" w:rsidRDefault="00037906">
      <w:pPr>
        <w:pStyle w:val="ProductList-Body"/>
      </w:pPr>
      <w:r>
        <w:t>企业战略计划产品包括以下组件，这些组件在客户企业协议的每一年都会提供：</w:t>
      </w:r>
    </w:p>
    <w:tbl>
      <w:tblPr>
        <w:tblStyle w:val="PURTable"/>
        <w:tblW w:w="0" w:type="dxa"/>
        <w:tblLook w:val="04A0" w:firstRow="1" w:lastRow="0" w:firstColumn="1" w:lastColumn="0" w:noHBand="0" w:noVBand="1"/>
      </w:tblPr>
      <w:tblGrid>
        <w:gridCol w:w="2710"/>
        <w:gridCol w:w="2693"/>
        <w:gridCol w:w="2692"/>
        <w:gridCol w:w="2695"/>
      </w:tblGrid>
      <w:tr w:rsidR="00EB751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企业战略组合</w:t>
            </w:r>
          </w:p>
        </w:tc>
      </w:tr>
      <w:tr w:rsidR="00EB7511">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9RO-xxxx</w:t>
            </w:r>
          </w:p>
        </w:tc>
      </w:tr>
      <w:tr w:rsidR="00EB7511">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微软架构师和企业服务交付团队联合提供长达</w:t>
            </w:r>
            <w:r>
              <w:t xml:space="preserve"> 1600 </w:t>
            </w:r>
            <w:r>
              <w:t>小时的支持</w:t>
            </w:r>
          </w:p>
        </w:tc>
      </w:tr>
      <w:tr w:rsidR="00EB7511">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r>
      <w:tr w:rsidR="00EB7511">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r>
      <w:tr w:rsidR="00EB7511">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7511" w:rsidRDefault="00EB7511">
            <w:pPr>
              <w:pStyle w:val="ProductList-TableBody"/>
            </w:pPr>
          </w:p>
        </w:tc>
      </w:tr>
      <w:tr w:rsidR="00EB7511">
        <w:tc>
          <w:tcPr>
            <w:tcW w:w="306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lastRenderedPageBreak/>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 xml:space="preserve">200 </w:t>
            </w:r>
            <w:r>
              <w:t>小时（可以添加到上述任意服务内容）</w:t>
            </w:r>
          </w:p>
        </w:tc>
      </w:tr>
    </w:tbl>
    <w:p w:rsidR="00EB7511" w:rsidRDefault="00EB7511">
      <w:pPr>
        <w:pStyle w:val="ProductList-Body"/>
      </w:pPr>
    </w:p>
    <w:p w:rsidR="00EB7511" w:rsidRDefault="00037906">
      <w:pPr>
        <w:pStyle w:val="ProductList-ClauseHeading"/>
      </w:pPr>
      <w:r>
        <w:t>企业战略服务模型</w:t>
      </w:r>
    </w:p>
    <w:p w:rsidR="00EB7511" w:rsidRDefault="00037906">
      <w:pPr>
        <w:pStyle w:val="ProductList-Body"/>
      </w:pPr>
      <w:r>
        <w:t>企业战略合约包括一个或多个企业战略服务模块，如服务交付计划中所述。</w:t>
      </w:r>
    </w:p>
    <w:p w:rsidR="00EB7511" w:rsidRDefault="00EB7511">
      <w:pPr>
        <w:pStyle w:val="ProductList-Body"/>
      </w:pPr>
    </w:p>
    <w:p w:rsidR="00EB7511" w:rsidRDefault="00037906">
      <w:pPr>
        <w:pStyle w:val="ProductList-ClauseHeading"/>
      </w:pPr>
      <w:r>
        <w:t>超出范围的服务</w:t>
      </w:r>
    </w:p>
    <w:p w:rsidR="00EB7511" w:rsidRDefault="00037906">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rsidR="00EB7511" w:rsidRDefault="00EB7511">
      <w:pPr>
        <w:pStyle w:val="ProductList-Body"/>
      </w:pPr>
    </w:p>
    <w:p w:rsidR="00EB7511" w:rsidRDefault="00037906">
      <w:pPr>
        <w:pStyle w:val="ProductList-ClauseHeading"/>
      </w:pPr>
      <w:r>
        <w:t>客户责任</w:t>
      </w:r>
    </w:p>
    <w:p w:rsidR="00EB7511" w:rsidRDefault="00037906">
      <w:pPr>
        <w:pStyle w:val="ProductList-Body"/>
      </w:pPr>
      <w:r>
        <w:t>作为企业战略计划的一部分，客户同意与微软合作，其中包括但不限于提供客户的代表、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EB7511" w:rsidRDefault="00037906">
      <w:pPr>
        <w:pStyle w:val="ProductList-Offering1Heading"/>
      </w:pPr>
      <w:bookmarkStart w:id="379" w:name="_Sec567"/>
      <w:r>
        <w:t xml:space="preserve">Sales Productivity Accelerator </w:t>
      </w:r>
      <w:r>
        <w:t>服务</w:t>
      </w:r>
      <w:bookmarkEnd w:id="379"/>
      <w:r>
        <w:fldChar w:fldCharType="begin"/>
      </w:r>
      <w:r>
        <w:instrText xml:space="preserve"> TC "</w:instrText>
      </w:r>
      <w:bookmarkStart w:id="380" w:name="_Toc428624728"/>
      <w:r>
        <w:instrText xml:space="preserve">Sales Productivity Accelerator </w:instrText>
      </w:r>
      <w:r>
        <w:instrText>服务</w:instrText>
      </w:r>
      <w:bookmarkEnd w:id="380"/>
      <w:r>
        <w:instrText>" \l 2</w:instrText>
      </w:r>
      <w:r>
        <w:fldChar w:fldCharType="end"/>
      </w:r>
    </w:p>
    <w:p w:rsidR="00EB7511" w:rsidRDefault="00037906">
      <w:pPr>
        <w:pStyle w:val="ProductList-ClauseHeading"/>
      </w:pPr>
      <w:r>
        <w:t xml:space="preserve">Sales Productivity Accelerator </w:t>
      </w:r>
      <w:r>
        <w:t>概述</w:t>
      </w:r>
    </w:p>
    <w:p w:rsidR="00EB7511" w:rsidRDefault="00037906">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rsidR="00EB7511" w:rsidRDefault="00EB7511">
      <w:pPr>
        <w:pStyle w:val="ProductList-Body"/>
      </w:pPr>
    </w:p>
    <w:p w:rsidR="00EB7511" w:rsidRDefault="00037906">
      <w:pPr>
        <w:pStyle w:val="ProductList-Body"/>
      </w:pPr>
      <w:r>
        <w:t xml:space="preserve">Sales Productivity Accelerator </w:t>
      </w:r>
      <w:r>
        <w:t>包括以下可交付结果：</w:t>
      </w:r>
    </w:p>
    <w:p w:rsidR="00EB7511" w:rsidRDefault="00037906" w:rsidP="00037906">
      <w:pPr>
        <w:pStyle w:val="ProductList-Bullet"/>
        <w:numPr>
          <w:ilvl w:val="0"/>
          <w:numId w:val="49"/>
        </w:numPr>
      </w:pPr>
      <w:r>
        <w:rPr>
          <w:b/>
          <w:color w:val="00188F"/>
        </w:rPr>
        <w:t>服务交付计划</w:t>
      </w:r>
      <w:r>
        <w:t>：由微软顾问创建，以达成客户的业务目标。</w:t>
      </w:r>
    </w:p>
    <w:p w:rsidR="00EB7511" w:rsidRDefault="00037906" w:rsidP="00037906">
      <w:pPr>
        <w:pStyle w:val="ProductList-Bullet"/>
        <w:numPr>
          <w:ilvl w:val="0"/>
          <w:numId w:val="49"/>
        </w:numPr>
      </w:pPr>
      <w:r>
        <w:rPr>
          <w:b/>
          <w:color w:val="00188F"/>
        </w:rPr>
        <w:t>研讨会</w:t>
      </w:r>
      <w:r>
        <w:t>：总共将投入最多十六</w:t>
      </w:r>
      <w:r>
        <w:t xml:space="preserve"> (16) </w:t>
      </w:r>
      <w:r>
        <w:t>个小时召开研讨会：</w:t>
      </w:r>
    </w:p>
    <w:p w:rsidR="00EB7511" w:rsidRDefault="00037906" w:rsidP="00037906">
      <w:pPr>
        <w:pStyle w:val="ProductList-Bullet"/>
        <w:numPr>
          <w:ilvl w:val="1"/>
          <w:numId w:val="49"/>
        </w:numPr>
      </w:pPr>
      <w:r>
        <w:t>最多两</w:t>
      </w:r>
      <w:r>
        <w:t xml:space="preserve"> (2) </w:t>
      </w:r>
      <w:r>
        <w:t>场发现研讨会，以探讨和定义关键使用案例以及对于配置设置的业务要求（由客户提供）；</w:t>
      </w:r>
    </w:p>
    <w:p w:rsidR="00EB7511" w:rsidRDefault="00037906" w:rsidP="00037906">
      <w:pPr>
        <w:pStyle w:val="ProductList-Bullet"/>
        <w:numPr>
          <w:ilvl w:val="1"/>
          <w:numId w:val="49"/>
        </w:numPr>
      </w:pPr>
      <w:r>
        <w:t>构建阶段最多召开四</w:t>
      </w:r>
      <w:r>
        <w:t xml:space="preserve"> (4) </w:t>
      </w:r>
      <w:r>
        <w:t>场设计审核研讨会。</w:t>
      </w:r>
    </w:p>
    <w:p w:rsidR="00EB7511" w:rsidRDefault="00037906" w:rsidP="00037906">
      <w:pPr>
        <w:pStyle w:val="ProductList-Bullet"/>
        <w:numPr>
          <w:ilvl w:val="0"/>
          <w:numId w:val="49"/>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EB7511" w:rsidRDefault="00037906" w:rsidP="00037906">
      <w:pPr>
        <w:pStyle w:val="ProductList-Bullet"/>
        <w:numPr>
          <w:ilvl w:val="0"/>
          <w:numId w:val="49"/>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EB7511" w:rsidRDefault="00037906" w:rsidP="00037906">
      <w:pPr>
        <w:pStyle w:val="ProductList-Bullet"/>
        <w:numPr>
          <w:ilvl w:val="0"/>
          <w:numId w:val="49"/>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EB7511" w:rsidRDefault="00037906" w:rsidP="00037906">
      <w:pPr>
        <w:pStyle w:val="ProductList-Bullet"/>
        <w:numPr>
          <w:ilvl w:val="0"/>
          <w:numId w:val="49"/>
        </w:numPr>
      </w:pPr>
      <w:r>
        <w:rPr>
          <w:b/>
          <w:color w:val="00188F"/>
        </w:rPr>
        <w:t>培训和知识传授</w:t>
      </w:r>
      <w:r>
        <w:t>：为客户的用户提供一</w:t>
      </w:r>
      <w:r>
        <w:t xml:space="preserve"> (1) </w:t>
      </w:r>
      <w:r>
        <w:t>次产品培训，总时间最多为四</w:t>
      </w:r>
      <w:r>
        <w:t xml:space="preserve"> (4) </w:t>
      </w:r>
      <w:r>
        <w:t>个小时。</w:t>
      </w:r>
    </w:p>
    <w:p w:rsidR="00EB7511" w:rsidRDefault="00037906" w:rsidP="00037906">
      <w:pPr>
        <w:pStyle w:val="ProductList-Bullet"/>
        <w:numPr>
          <w:ilvl w:val="0"/>
          <w:numId w:val="49"/>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EB7511" w:rsidRDefault="00EB7511">
      <w:pPr>
        <w:pStyle w:val="ProductList-Body"/>
      </w:pPr>
    </w:p>
    <w:p w:rsidR="00EB7511" w:rsidRDefault="00037906">
      <w:pPr>
        <w:pStyle w:val="ProductList-ClauseHeading"/>
      </w:pPr>
      <w:r>
        <w:t>客户责任</w:t>
      </w:r>
    </w:p>
    <w:p w:rsidR="00EB7511" w:rsidRDefault="00037906">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EB7511" w:rsidRDefault="00037906">
      <w:pPr>
        <w:pStyle w:val="ProductList-SectionHeading"/>
        <w:pageBreakBefore/>
      </w:pPr>
      <w:bookmarkStart w:id="381" w:name="_Sec563"/>
      <w:bookmarkEnd w:id="373"/>
      <w:r>
        <w:lastRenderedPageBreak/>
        <w:t>附录</w:t>
      </w:r>
      <w:r>
        <w:t xml:space="preserve"> D – </w:t>
      </w:r>
      <w:r>
        <w:t>计划协议补充条款</w:t>
      </w:r>
      <w:r>
        <w:fldChar w:fldCharType="begin"/>
      </w:r>
      <w:r>
        <w:instrText xml:space="preserve"> TC "</w:instrText>
      </w:r>
      <w:bookmarkStart w:id="382" w:name="_Toc428624729"/>
      <w:r>
        <w:instrText>附录</w:instrText>
      </w:r>
      <w:r>
        <w:instrText xml:space="preserve"> D – </w:instrText>
      </w:r>
      <w:r>
        <w:instrText>计划协议补充条款</w:instrText>
      </w:r>
      <w:bookmarkEnd w:id="382"/>
      <w:r>
        <w:instrText>" \l 1</w:instrText>
      </w:r>
      <w:r>
        <w:fldChar w:fldCharType="end"/>
      </w:r>
    </w:p>
    <w:p w:rsidR="00EB7511" w:rsidRDefault="00037906">
      <w:pPr>
        <w:pStyle w:val="ProductList-Body"/>
      </w:pPr>
      <w:r>
        <w:t>正如前面提到的，下面的条款和条件适用于客户批量许可协议。</w:t>
      </w:r>
    </w:p>
    <w:p w:rsidR="00EB7511" w:rsidRDefault="00037906">
      <w:pPr>
        <w:pStyle w:val="ProductList-Offering1Heading"/>
      </w:pPr>
      <w:bookmarkStart w:id="383" w:name="_Sec568"/>
      <w:r>
        <w:t>选择附加计划的补充条款</w:t>
      </w:r>
      <w:bookmarkEnd w:id="383"/>
      <w:r>
        <w:fldChar w:fldCharType="begin"/>
      </w:r>
      <w:r>
        <w:instrText xml:space="preserve"> TC "</w:instrText>
      </w:r>
      <w:bookmarkStart w:id="384" w:name="_Toc428624730"/>
      <w:r>
        <w:instrText>选择附加计划的补充条款</w:instrText>
      </w:r>
      <w:bookmarkEnd w:id="384"/>
      <w:r>
        <w:instrText>" \l 2</w:instrText>
      </w:r>
      <w:r>
        <w:fldChar w:fldCharType="end"/>
      </w:r>
    </w:p>
    <w:p w:rsidR="00EB7511" w:rsidRDefault="00037906">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EB7511" w:rsidRDefault="00EB7511">
      <w:pPr>
        <w:pStyle w:val="ProductList-Body"/>
      </w:pPr>
    </w:p>
    <w:p w:rsidR="00EB7511" w:rsidRDefault="00037906">
      <w:pPr>
        <w:pStyle w:val="ProductList-ClauseHeading"/>
      </w:pPr>
      <w:r>
        <w:t>选择附加计划中的价格水平</w:t>
      </w:r>
    </w:p>
    <w:p w:rsidR="00EB7511" w:rsidRDefault="00037906">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87"/>
        <w:gridCol w:w="5403"/>
      </w:tblGrid>
      <w:tr w:rsidR="00EB7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7511" w:rsidRDefault="00037906">
            <w:pPr>
              <w:pStyle w:val="ProductList-TableBody"/>
            </w:pPr>
            <w:r>
              <w:rPr>
                <w:color w:val="FFFFFF"/>
              </w:rPr>
              <w:t>每组每年最低分数</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500</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4,000</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10,000</w:t>
            </w:r>
          </w:p>
        </w:tc>
      </w:tr>
      <w:tr w:rsidR="00EB7511">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B7511" w:rsidRDefault="00037906">
            <w:pPr>
              <w:pStyle w:val="ProductList-TableBody"/>
            </w:pPr>
            <w:r>
              <w:t>25,000</w:t>
            </w:r>
          </w:p>
        </w:tc>
      </w:tr>
    </w:tbl>
    <w:p w:rsidR="00EB7511" w:rsidRDefault="00037906">
      <w:pPr>
        <w:pStyle w:val="ProductList-Offering1Heading"/>
      </w:pPr>
      <w:bookmarkStart w:id="385" w:name="_Sec569"/>
      <w:r>
        <w:t>管理合格设备的定义</w:t>
      </w:r>
      <w:bookmarkEnd w:id="385"/>
      <w:r>
        <w:fldChar w:fldCharType="begin"/>
      </w:r>
      <w:r>
        <w:instrText xml:space="preserve"> TC "</w:instrText>
      </w:r>
      <w:bookmarkStart w:id="386" w:name="_Toc428624731"/>
      <w:r>
        <w:instrText>管理合格设备的定义</w:instrText>
      </w:r>
      <w:bookmarkEnd w:id="386"/>
      <w:r>
        <w:instrText>" \l 2</w:instrText>
      </w:r>
      <w:r>
        <w:fldChar w:fldCharType="end"/>
      </w:r>
    </w:p>
    <w:p w:rsidR="00EB7511" w:rsidRDefault="00037906">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EB7511" w:rsidRDefault="00037906" w:rsidP="00037906">
      <w:pPr>
        <w:pStyle w:val="ProductList-Bullet"/>
        <w:numPr>
          <w:ilvl w:val="0"/>
          <w:numId w:val="50"/>
        </w:numPr>
      </w:pPr>
      <w:r>
        <w:t>允许加入其域的设备，或者</w:t>
      </w:r>
    </w:p>
    <w:p w:rsidR="00EB7511" w:rsidRDefault="00037906" w:rsidP="00037906">
      <w:pPr>
        <w:pStyle w:val="ProductList-Bullet"/>
        <w:numPr>
          <w:ilvl w:val="0"/>
          <w:numId w:val="50"/>
        </w:numPr>
      </w:pPr>
      <w:r>
        <w:t>作为在客户现场使用应用程序的要求，需要进行验证的设备，或者</w:t>
      </w:r>
    </w:p>
    <w:p w:rsidR="00EB7511" w:rsidRDefault="00037906" w:rsidP="00037906">
      <w:pPr>
        <w:pStyle w:val="ProductList-Bullet"/>
        <w:numPr>
          <w:ilvl w:val="0"/>
          <w:numId w:val="50"/>
        </w:numPr>
      </w:pPr>
      <w:r>
        <w:t>在其上安装代理（如反病毒、反病毒软件或其他由客户管理的代理）的设备，或者</w:t>
      </w:r>
    </w:p>
    <w:p w:rsidR="00EB7511" w:rsidRDefault="00037906" w:rsidP="00037906">
      <w:pPr>
        <w:pStyle w:val="ProductList-Bullet"/>
        <w:numPr>
          <w:ilvl w:val="0"/>
          <w:numId w:val="50"/>
        </w:numPr>
      </w:pPr>
      <w:r>
        <w:t>直接或间接应用并强制实施组策略的设备，或者</w:t>
      </w:r>
    </w:p>
    <w:p w:rsidR="00EB7511" w:rsidRDefault="00037906" w:rsidP="00037906">
      <w:pPr>
        <w:pStyle w:val="ProductList-Bullet"/>
        <w:numPr>
          <w:ilvl w:val="0"/>
          <w:numId w:val="50"/>
        </w:numPr>
      </w:pPr>
      <w:r>
        <w:t>在该设备上请求或接收操作系统环境相关数据，并且配置与操作系统环境直接或间接关联的硬件或软件，或向与操作系统环境直接或间接关联的硬件或软件发出指令，或者</w:t>
      </w:r>
    </w:p>
    <w:p w:rsidR="00EB7511" w:rsidRDefault="00037906" w:rsidP="00037906">
      <w:pPr>
        <w:pStyle w:val="ProductList-Bullet"/>
        <w:numPr>
          <w:ilvl w:val="0"/>
          <w:numId w:val="50"/>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EB7511" w:rsidRDefault="00EB7511">
      <w:pPr>
        <w:pStyle w:val="ProductList-Body"/>
      </w:pPr>
    </w:p>
    <w:p w:rsidR="00EB7511" w:rsidRDefault="00037906">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EB7511" w:rsidRDefault="00037906">
      <w:pPr>
        <w:pStyle w:val="ProductList-Offering1Heading"/>
      </w:pPr>
      <w:bookmarkStart w:id="387" w:name="_Sec570"/>
      <w:r>
        <w:t>开放式计划中的在线服务</w:t>
      </w:r>
      <w:bookmarkEnd w:id="387"/>
      <w:r>
        <w:fldChar w:fldCharType="begin"/>
      </w:r>
      <w:r>
        <w:instrText xml:space="preserve"> TC "</w:instrText>
      </w:r>
      <w:bookmarkStart w:id="388" w:name="_Toc428624732"/>
      <w:r>
        <w:instrText>开放式计划中的在线服务</w:instrText>
      </w:r>
      <w:bookmarkEnd w:id="388"/>
      <w:r>
        <w:instrText>" \l 2</w:instrText>
      </w:r>
      <w:r>
        <w:fldChar w:fldCharType="end"/>
      </w:r>
    </w:p>
    <w:p w:rsidR="00EB7511" w:rsidRDefault="00037906">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EB7511" w:rsidRDefault="00EB7511">
      <w:pPr>
        <w:pStyle w:val="ProductList-Body"/>
      </w:pPr>
    </w:p>
    <w:p w:rsidR="00EB7511" w:rsidRDefault="00037906">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EB7511" w:rsidRDefault="00037906">
      <w:pPr>
        <w:pStyle w:val="ProductList-Offering1Heading"/>
      </w:pPr>
      <w:bookmarkStart w:id="389" w:name="_Sec571"/>
      <w:r>
        <w:t>专业服务补充条款</w:t>
      </w:r>
      <w:r>
        <w:t xml:space="preserve"> – </w:t>
      </w:r>
      <w:r>
        <w:t>旧版协议</w:t>
      </w:r>
      <w:bookmarkEnd w:id="389"/>
      <w:r>
        <w:fldChar w:fldCharType="begin"/>
      </w:r>
      <w:r>
        <w:instrText xml:space="preserve"> TC "</w:instrText>
      </w:r>
      <w:bookmarkStart w:id="390" w:name="_Toc428624733"/>
      <w:r>
        <w:instrText>专业服务补充条款</w:instrText>
      </w:r>
      <w:r>
        <w:instrText xml:space="preserve"> – </w:instrText>
      </w:r>
      <w:r>
        <w:instrText>旧版协议</w:instrText>
      </w:r>
      <w:bookmarkEnd w:id="390"/>
      <w:r>
        <w:instrText>" \l 2</w:instrText>
      </w:r>
      <w:r>
        <w:fldChar w:fldCharType="end"/>
      </w:r>
    </w:p>
    <w:p w:rsidR="00EB7511" w:rsidRDefault="00037906">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EB7511" w:rsidRDefault="00EB7511">
      <w:pPr>
        <w:pStyle w:val="ProductList-Body"/>
      </w:pPr>
    </w:p>
    <w:p w:rsidR="00EB7511" w:rsidRDefault="00037906">
      <w:pPr>
        <w:pStyle w:val="ProductList-ClauseHeading"/>
      </w:pPr>
      <w:r>
        <w:t>使用、所有权和许可权利</w:t>
      </w:r>
    </w:p>
    <w:p w:rsidR="00EB7511" w:rsidRDefault="00037906">
      <w:pPr>
        <w:pStyle w:val="ProductList-SubClauseHeading"/>
      </w:pPr>
      <w:r>
        <w:t>修补程序</w:t>
      </w:r>
    </w:p>
    <w:p w:rsidR="00EB7511" w:rsidRDefault="00037906">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EB7511" w:rsidRDefault="00EB7511">
      <w:pPr>
        <w:pStyle w:val="ProductList-BodyIndented"/>
      </w:pPr>
    </w:p>
    <w:p w:rsidR="00EB7511" w:rsidRDefault="00037906">
      <w:pPr>
        <w:pStyle w:val="ProductList-SubClauseHeading"/>
      </w:pPr>
      <w:r>
        <w:t>既存工作成果</w:t>
      </w:r>
    </w:p>
    <w:p w:rsidR="00EB7511" w:rsidRDefault="00037906">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EB7511" w:rsidRDefault="00037906">
      <w:pPr>
        <w:pStyle w:val="ProductList-BodyIndented"/>
      </w:pPr>
      <w:r>
        <w:lastRenderedPageBreak/>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EB7511" w:rsidRDefault="00EB7511">
      <w:pPr>
        <w:pStyle w:val="ProductList-BodyIndented"/>
      </w:pPr>
    </w:p>
    <w:p w:rsidR="00EB7511" w:rsidRDefault="00037906">
      <w:pPr>
        <w:pStyle w:val="ProductList-SubClauseHeading"/>
      </w:pPr>
      <w:r>
        <w:t>服务交付物</w:t>
      </w:r>
    </w:p>
    <w:p w:rsidR="00EB7511" w:rsidRDefault="00037906">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EB7511" w:rsidRDefault="00EB7511">
      <w:pPr>
        <w:pStyle w:val="ProductList-BodyIndented"/>
      </w:pPr>
    </w:p>
    <w:p w:rsidR="00EB7511" w:rsidRDefault="00037906">
      <w:pPr>
        <w:pStyle w:val="ProductList-SubClauseHeading"/>
      </w:pPr>
      <w:r>
        <w:t>使用来自专业服务的技术信息。</w:t>
      </w:r>
    </w:p>
    <w:p w:rsidR="00EB7511" w:rsidRDefault="00037906">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EB7511" w:rsidRDefault="00EB7511">
      <w:pPr>
        <w:pStyle w:val="ProductList-BodyIndented"/>
      </w:pPr>
    </w:p>
    <w:p w:rsidR="00EB7511" w:rsidRDefault="00037906">
      <w:pPr>
        <w:pStyle w:val="ProductList-SubClauseHeading"/>
      </w:pPr>
      <w:r>
        <w:t>开放源代码许可限制</w:t>
      </w:r>
    </w:p>
    <w:p w:rsidR="00EB7511" w:rsidRDefault="00037906">
      <w:pPr>
        <w:pStyle w:val="ProductList-BodyIndented"/>
      </w:pPr>
      <w:r>
        <w:t>客户安装和使用非微软产品或技术的方式不应导致微软的知识产权或技术必须承担这些专业服务条款或客户的批量许可协议中未明确规定的任何义务。</w:t>
      </w:r>
    </w:p>
    <w:p w:rsidR="00EB7511" w:rsidRDefault="00EB7511">
      <w:pPr>
        <w:pStyle w:val="ProductList-BodyIndented"/>
      </w:pPr>
    </w:p>
    <w:p w:rsidR="00EB7511" w:rsidRDefault="00037906">
      <w:pPr>
        <w:pStyle w:val="ProductList-SubClauseHeading"/>
      </w:pPr>
      <w:r>
        <w:t>关联公司的权利</w:t>
      </w:r>
    </w:p>
    <w:p w:rsidR="00EB7511" w:rsidRDefault="00037906">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EB7511" w:rsidRDefault="00EB7511">
      <w:pPr>
        <w:pStyle w:val="ProductList-BodyIndented"/>
      </w:pPr>
    </w:p>
    <w:p w:rsidR="00EB7511" w:rsidRDefault="00037906">
      <w:pPr>
        <w:pStyle w:val="ProductList-ClauseHeading"/>
      </w:pPr>
      <w:r>
        <w:t>保证和责任限制</w:t>
      </w:r>
    </w:p>
    <w:p w:rsidR="00EB7511" w:rsidRDefault="00037906">
      <w:pPr>
        <w:pStyle w:val="ProductList-SubClauseHeading"/>
      </w:pPr>
      <w:r>
        <w:t>专业服务的保证</w:t>
      </w:r>
    </w:p>
    <w:p w:rsidR="00EB7511" w:rsidRDefault="00037906">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EB7511" w:rsidRDefault="00EB7511">
      <w:pPr>
        <w:pStyle w:val="ProductList-BodyIndented"/>
      </w:pPr>
    </w:p>
    <w:p w:rsidR="00EB7511" w:rsidRDefault="00037906">
      <w:pPr>
        <w:pStyle w:val="ProductList-SubClauseHeading"/>
      </w:pPr>
      <w:r>
        <w:t>责任限制</w:t>
      </w:r>
    </w:p>
    <w:p w:rsidR="00EB7511" w:rsidRDefault="00037906">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EB7511" w:rsidRDefault="00037906">
      <w:pPr>
        <w:pStyle w:val="ProductList-SectionHeading"/>
        <w:pageBreakBefore/>
      </w:pPr>
      <w:bookmarkStart w:id="391" w:name="_Sec572"/>
      <w:bookmarkEnd w:id="381"/>
      <w:r>
        <w:lastRenderedPageBreak/>
        <w:t>附录</w:t>
      </w:r>
      <w:r>
        <w:t xml:space="preserve"> E – </w:t>
      </w:r>
      <w:r>
        <w:t>促销</w:t>
      </w:r>
      <w:r>
        <w:fldChar w:fldCharType="begin"/>
      </w:r>
      <w:r>
        <w:instrText xml:space="preserve"> TC "</w:instrText>
      </w:r>
      <w:bookmarkStart w:id="392" w:name="_Toc428624734"/>
      <w:r>
        <w:instrText>附录</w:instrText>
      </w:r>
      <w:r>
        <w:instrText xml:space="preserve"> E – </w:instrText>
      </w:r>
      <w:r>
        <w:instrText>促销</w:instrText>
      </w:r>
      <w:bookmarkEnd w:id="392"/>
      <w:r>
        <w:instrText>" \l 1</w:instrText>
      </w:r>
      <w:r>
        <w:fldChar w:fldCharType="end"/>
      </w:r>
    </w:p>
    <w:p w:rsidR="00EB7511" w:rsidRDefault="00037906">
      <w:pPr>
        <w:pStyle w:val="ProductList-OfferingGroupHeading"/>
      </w:pPr>
      <w:bookmarkStart w:id="393" w:name="_Sec867"/>
      <w:r>
        <w:t xml:space="preserve">System Center Client Management Suite </w:t>
      </w:r>
      <w:r>
        <w:t>促销</w:t>
      </w:r>
      <w:bookmarkEnd w:id="393"/>
      <w:r>
        <w:fldChar w:fldCharType="begin"/>
      </w:r>
      <w:r>
        <w:instrText xml:space="preserve"> TC "</w:instrText>
      </w:r>
      <w:bookmarkStart w:id="394" w:name="_Toc428624735"/>
      <w:r>
        <w:instrText xml:space="preserve">System Center Client Management Suite </w:instrText>
      </w:r>
      <w:r>
        <w:instrText>促销</w:instrText>
      </w:r>
      <w:bookmarkEnd w:id="394"/>
      <w:r>
        <w:instrText>" \l 2</w:instrText>
      </w:r>
      <w:r>
        <w:fldChar w:fldCharType="end"/>
      </w:r>
    </w:p>
    <w:p w:rsidR="00EB7511" w:rsidRDefault="00037906">
      <w:pPr>
        <w:pStyle w:val="ProductList-Body"/>
      </w:pPr>
      <w:r>
        <w:t>截止</w:t>
      </w:r>
      <w:r>
        <w:t xml:space="preserve"> 2016 </w:t>
      </w:r>
      <w:r>
        <w:t>年</w:t>
      </w:r>
      <w:r>
        <w:t xml:space="preserve"> 12 </w:t>
      </w:r>
      <w:r>
        <w:t>月</w:t>
      </w:r>
      <w:r>
        <w:t xml:space="preserve"> 31 </w:t>
      </w:r>
      <w:r>
        <w:t>日前，订购的所有企业</w:t>
      </w:r>
      <w:r>
        <w:t xml:space="preserve"> CAL Suite </w:t>
      </w:r>
      <w:r>
        <w:t>和适用于</w:t>
      </w:r>
      <w:r>
        <w:t xml:space="preserve"> Office 365 </w:t>
      </w:r>
      <w:r>
        <w:t>的企业</w:t>
      </w:r>
      <w:r>
        <w:t xml:space="preserve"> CAL Suite Bridge</w:t>
      </w:r>
      <w:r>
        <w:t>（带或不带</w:t>
      </w:r>
      <w:r>
        <w:t xml:space="preserve"> Microsoft Intune</w:t>
      </w:r>
      <w:r>
        <w:t>）许可均包括使用</w:t>
      </w:r>
      <w:r>
        <w:t xml:space="preserve"> System Center Client Management Suite </w:t>
      </w:r>
      <w:r>
        <w:t>的权利。</w:t>
      </w:r>
    </w:p>
    <w:p w:rsidR="00EB7511" w:rsidRDefault="00EB7511">
      <w:pPr>
        <w:sectPr w:rsidR="00EB7511">
          <w:headerReference w:type="default" r:id="rId138"/>
          <w:footerReference w:type="default" r:id="rId139"/>
          <w:type w:val="continuous"/>
          <w:pgSz w:w="12240" w:h="15840" w:code="1"/>
          <w:pgMar w:top="1170" w:right="720" w:bottom="720" w:left="720" w:header="432" w:footer="288" w:gutter="0"/>
          <w:cols w:space="360"/>
        </w:sectPr>
      </w:pPr>
    </w:p>
    <w:bookmarkEnd w:id="391"/>
    <w:p w:rsidR="00EB7511" w:rsidRDefault="00037906">
      <w:pPr>
        <w:pStyle w:val="ProductList-SectionHeading"/>
        <w:pageBreakBefore/>
      </w:pPr>
      <w:r>
        <w:lastRenderedPageBreak/>
        <w:t>索引</w:t>
      </w:r>
      <w:r>
        <w:fldChar w:fldCharType="begin"/>
      </w:r>
      <w:r>
        <w:instrText xml:space="preserve"> TC "</w:instrText>
      </w:r>
      <w:bookmarkStart w:id="395" w:name="_Toc428624736"/>
      <w:r>
        <w:instrText>索引</w:instrText>
      </w:r>
      <w:bookmarkEnd w:id="395"/>
      <w:r>
        <w:instrText>" \l 1</w:instrText>
      </w:r>
      <w:r>
        <w:fldChar w:fldCharType="end"/>
      </w:r>
    </w:p>
    <w:p w:rsidR="00EB7511" w:rsidRDefault="00EB7511">
      <w:pPr>
        <w:pStyle w:val="ProductList-Body"/>
      </w:pPr>
    </w:p>
    <w:p w:rsidR="00EB7511" w:rsidRDefault="00EB7511">
      <w:pPr>
        <w:sectPr w:rsidR="00EB7511">
          <w:headerReference w:type="default" r:id="rId140"/>
          <w:footerReference w:type="default" r:id="rId141"/>
          <w:type w:val="continuous"/>
          <w:pgSz w:w="12240" w:h="15840" w:code="1"/>
          <w:pgMar w:top="1170" w:right="720" w:bottom="720" w:left="720" w:header="432" w:footer="288" w:gutter="0"/>
          <w:cols w:space="360"/>
        </w:sectPr>
      </w:pPr>
    </w:p>
    <w:p w:rsidR="00037906" w:rsidRDefault="00037906">
      <w:pPr>
        <w:pStyle w:val="ProductList-Body"/>
        <w:rPr>
          <w:noProof/>
        </w:rPr>
        <w:sectPr w:rsidR="00037906" w:rsidSect="00037906">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037906" w:rsidRDefault="00037906">
      <w:pPr>
        <w:pStyle w:val="Index1"/>
        <w:tabs>
          <w:tab w:val="right" w:pos="5030"/>
        </w:tabs>
        <w:rPr>
          <w:noProof/>
        </w:rPr>
      </w:pPr>
      <w:r>
        <w:rPr>
          <w:noProof/>
        </w:rPr>
        <w:lastRenderedPageBreak/>
        <w:t>2013, 20</w:t>
      </w:r>
    </w:p>
    <w:p w:rsidR="00037906" w:rsidRDefault="00037906">
      <w:pPr>
        <w:pStyle w:val="Index1"/>
        <w:tabs>
          <w:tab w:val="right" w:pos="5030"/>
        </w:tabs>
        <w:rPr>
          <w:noProof/>
        </w:rPr>
      </w:pPr>
      <w:r>
        <w:rPr>
          <w:noProof/>
        </w:rPr>
        <w:t>Access 2010, 73</w:t>
      </w:r>
    </w:p>
    <w:p w:rsidR="00037906" w:rsidRDefault="00037906">
      <w:pPr>
        <w:pStyle w:val="Index1"/>
        <w:tabs>
          <w:tab w:val="right" w:pos="5030"/>
        </w:tabs>
        <w:rPr>
          <w:noProof/>
        </w:rPr>
      </w:pPr>
      <w:r>
        <w:rPr>
          <w:noProof/>
        </w:rPr>
        <w:t>Access 2013, 20</w:t>
      </w:r>
    </w:p>
    <w:p w:rsidR="00037906" w:rsidRDefault="00037906">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w:t>
      </w:r>
      <w:r>
        <w:rPr>
          <w:noProof/>
        </w:rPr>
        <w:t xml:space="preserve"> OSE</w:t>
      </w:r>
      <w:r>
        <w:rPr>
          <w:rFonts w:ascii="MS Mincho" w:eastAsia="MS Mincho" w:hAnsi="MS Mincho" w:cs="MS Mincho" w:hint="eastAsia"/>
          <w:noProof/>
        </w:rPr>
        <w:t>）</w:t>
      </w:r>
      <w:r>
        <w:rPr>
          <w:noProof/>
        </w:rPr>
        <w:t>, 11</w:t>
      </w:r>
    </w:p>
    <w:p w:rsidR="00037906" w:rsidRDefault="00037906">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11</w:t>
      </w:r>
    </w:p>
    <w:p w:rsidR="00037906" w:rsidRDefault="00037906">
      <w:pPr>
        <w:pStyle w:val="Index1"/>
        <w:tabs>
          <w:tab w:val="right" w:pos="5030"/>
        </w:tabs>
        <w:rPr>
          <w:noProof/>
        </w:rPr>
      </w:pPr>
      <w:r>
        <w:rPr>
          <w:noProof/>
        </w:rPr>
        <w:t>Advanced Threat Protection, 59</w:t>
      </w:r>
    </w:p>
    <w:p w:rsidR="00037906" w:rsidRDefault="00037906">
      <w:pPr>
        <w:pStyle w:val="Index1"/>
        <w:tabs>
          <w:tab w:val="right" w:pos="5030"/>
        </w:tabs>
        <w:rPr>
          <w:noProof/>
        </w:rPr>
      </w:pPr>
      <w:r>
        <w:rPr>
          <w:noProof/>
        </w:rPr>
        <w:t>Apple Macintosh, 36</w:t>
      </w:r>
    </w:p>
    <w:p w:rsidR="00037906" w:rsidRDefault="00037906">
      <w:pPr>
        <w:pStyle w:val="Index1"/>
        <w:tabs>
          <w:tab w:val="right" w:pos="5030"/>
        </w:tabs>
        <w:rPr>
          <w:noProof/>
        </w:rPr>
      </w:pPr>
      <w:r>
        <w:rPr>
          <w:noProof/>
        </w:rPr>
        <w:t>Azure Active Directory Basic, 49</w:t>
      </w:r>
    </w:p>
    <w:p w:rsidR="00037906" w:rsidRDefault="00037906">
      <w:pPr>
        <w:pStyle w:val="Index1"/>
        <w:tabs>
          <w:tab w:val="right" w:pos="5030"/>
        </w:tabs>
        <w:rPr>
          <w:noProof/>
        </w:rPr>
      </w:pPr>
      <w:r>
        <w:rPr>
          <w:noProof/>
        </w:rPr>
        <w:t>Azure Active Directory Premium, 49</w:t>
      </w:r>
    </w:p>
    <w:p w:rsidR="00037906" w:rsidRDefault="00037906">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48</w:t>
      </w:r>
    </w:p>
    <w:p w:rsidR="00037906" w:rsidRDefault="00037906">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48</w:t>
      </w:r>
    </w:p>
    <w:p w:rsidR="00037906" w:rsidRDefault="00037906">
      <w:pPr>
        <w:pStyle w:val="Index1"/>
        <w:tabs>
          <w:tab w:val="right" w:pos="5030"/>
        </w:tabs>
        <w:rPr>
          <w:noProof/>
        </w:rPr>
      </w:pPr>
      <w:r>
        <w:rPr>
          <w:noProof/>
        </w:rPr>
        <w:t>Azure RemoteApp, 50</w:t>
      </w:r>
    </w:p>
    <w:p w:rsidR="00037906" w:rsidRDefault="00037906">
      <w:pPr>
        <w:pStyle w:val="Index1"/>
        <w:tabs>
          <w:tab w:val="right" w:pos="5030"/>
        </w:tabs>
        <w:rPr>
          <w:noProof/>
        </w:rPr>
      </w:pPr>
      <w:r>
        <w:rPr>
          <w:noProof/>
        </w:rPr>
        <w:t>Azure Rights Management Add-on, 57</w:t>
      </w:r>
    </w:p>
    <w:p w:rsidR="00037906" w:rsidRDefault="00037906">
      <w:pPr>
        <w:pStyle w:val="Index1"/>
        <w:tabs>
          <w:tab w:val="right" w:pos="5030"/>
        </w:tabs>
        <w:rPr>
          <w:noProof/>
        </w:rPr>
      </w:pPr>
      <w:r>
        <w:rPr>
          <w:noProof/>
        </w:rPr>
        <w:t>Azure Site Recovery, 77</w:t>
      </w:r>
    </w:p>
    <w:p w:rsidR="00037906" w:rsidRDefault="00037906">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PMingLiU" w:eastAsia="PMingLiU" w:hAnsi="PMingLiU" w:cs="PMingLiU" w:hint="eastAsia"/>
          <w:noProof/>
        </w:rPr>
        <w:t>费订购</w:t>
      </w:r>
      <w:r>
        <w:rPr>
          <w:noProof/>
        </w:rPr>
        <w:t>, 61</w:t>
      </w:r>
    </w:p>
    <w:p w:rsidR="00037906" w:rsidRDefault="00037906">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61</w:t>
      </w:r>
    </w:p>
    <w:p w:rsidR="00037906" w:rsidRDefault="00037906">
      <w:pPr>
        <w:pStyle w:val="Index1"/>
        <w:tabs>
          <w:tab w:val="right" w:pos="5030"/>
        </w:tabs>
        <w:rPr>
          <w:noProof/>
        </w:rPr>
      </w:pPr>
      <w:r>
        <w:rPr>
          <w:noProof/>
        </w:rPr>
        <w:t xml:space="preserve">Bing Maps Light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61</w:t>
      </w:r>
    </w:p>
    <w:p w:rsidR="00037906" w:rsidRDefault="00037906">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61</w:t>
      </w:r>
    </w:p>
    <w:p w:rsidR="00037906" w:rsidRDefault="00037906">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61</w:t>
      </w:r>
    </w:p>
    <w:p w:rsidR="00037906" w:rsidRDefault="00037906">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61</w:t>
      </w:r>
    </w:p>
    <w:p w:rsidR="00037906" w:rsidRDefault="00037906">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61</w:t>
      </w:r>
    </w:p>
    <w:p w:rsidR="00037906" w:rsidRDefault="00037906">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61</w:t>
      </w:r>
    </w:p>
    <w:p w:rsidR="00037906" w:rsidRDefault="00037906">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61</w:t>
      </w:r>
    </w:p>
    <w:p w:rsidR="00037906" w:rsidRDefault="00037906">
      <w:pPr>
        <w:pStyle w:val="Index1"/>
        <w:tabs>
          <w:tab w:val="right" w:pos="5030"/>
        </w:tabs>
        <w:rPr>
          <w:noProof/>
        </w:rPr>
      </w:pPr>
      <w:r>
        <w:rPr>
          <w:noProof/>
        </w:rPr>
        <w:t xml:space="preserve">Bing Maps </w:t>
      </w:r>
      <w:r>
        <w:rPr>
          <w:rFonts w:ascii="MS Mincho" w:eastAsia="MS Mincho" w:hAnsi="MS Mincho" w:cs="MS Mincho" w:hint="eastAsia"/>
          <w:noProof/>
        </w:rPr>
        <w:t>消</w:t>
      </w:r>
      <w:r>
        <w:rPr>
          <w:rFonts w:ascii="PMingLiU" w:eastAsia="PMingLiU" w:hAnsi="PMingLiU" w:cs="PMingLiU" w:hint="eastAsia"/>
          <w:noProof/>
        </w:rPr>
        <w:t>费者跟</w:t>
      </w:r>
      <w:r>
        <w:rPr>
          <w:rFonts w:ascii="MS Mincho" w:eastAsia="MS Mincho" w:hAnsi="MS Mincho" w:cs="MS Mincho" w:hint="eastAsia"/>
          <w:noProof/>
        </w:rPr>
        <w:t>踪每</w:t>
      </w:r>
      <w:r>
        <w:rPr>
          <w:rFonts w:ascii="PMingLiU" w:eastAsia="PMingLiU" w:hAnsi="PMingLiU" w:cs="PMingLiU" w:hint="eastAsia"/>
          <w:noProof/>
        </w:rPr>
        <w:t>资产每月订购</w:t>
      </w:r>
      <w:r>
        <w:rPr>
          <w:noProof/>
        </w:rPr>
        <w:t>, 61</w:t>
      </w:r>
    </w:p>
    <w:p w:rsidR="00037906" w:rsidRDefault="00037906">
      <w:pPr>
        <w:pStyle w:val="Index1"/>
        <w:tabs>
          <w:tab w:val="right" w:pos="5030"/>
        </w:tabs>
        <w:rPr>
          <w:noProof/>
        </w:rPr>
      </w:pPr>
      <w:r>
        <w:rPr>
          <w:noProof/>
        </w:rPr>
        <w:t>BizTalk Server, 75</w:t>
      </w:r>
    </w:p>
    <w:p w:rsidR="00037906" w:rsidRDefault="00037906">
      <w:pPr>
        <w:pStyle w:val="Index1"/>
        <w:tabs>
          <w:tab w:val="right" w:pos="5030"/>
        </w:tabs>
        <w:rPr>
          <w:noProof/>
        </w:rPr>
      </w:pPr>
      <w:r>
        <w:rPr>
          <w:noProof/>
        </w:rPr>
        <w:t>BizTalk Server 2013, 12</w:t>
      </w:r>
    </w:p>
    <w:p w:rsidR="00037906" w:rsidRDefault="00037906">
      <w:pPr>
        <w:pStyle w:val="Index1"/>
        <w:tabs>
          <w:tab w:val="right" w:pos="5030"/>
        </w:tabs>
        <w:rPr>
          <w:noProof/>
        </w:rPr>
      </w:pPr>
      <w:r>
        <w:rPr>
          <w:noProof/>
        </w:rPr>
        <w:t>BizTalk Server 2013 R2 Branch Edition, 11</w:t>
      </w:r>
    </w:p>
    <w:p w:rsidR="00037906" w:rsidRDefault="00037906">
      <w:pPr>
        <w:pStyle w:val="Index1"/>
        <w:tabs>
          <w:tab w:val="right" w:pos="5030"/>
        </w:tabs>
        <w:rPr>
          <w:noProof/>
        </w:rPr>
      </w:pPr>
      <w:r>
        <w:rPr>
          <w:noProof/>
        </w:rPr>
        <w:t>BizTalk Server 2013 R2 Branch IDC, 11</w:t>
      </w:r>
    </w:p>
    <w:p w:rsidR="00037906" w:rsidRDefault="00037906">
      <w:pPr>
        <w:pStyle w:val="Index1"/>
        <w:tabs>
          <w:tab w:val="right" w:pos="5030"/>
        </w:tabs>
        <w:rPr>
          <w:noProof/>
        </w:rPr>
      </w:pPr>
      <w:r>
        <w:rPr>
          <w:noProof/>
        </w:rPr>
        <w:t>BizTalk Server 2013 R2 Developer, 11</w:t>
      </w:r>
    </w:p>
    <w:p w:rsidR="00037906" w:rsidRDefault="00037906">
      <w:pPr>
        <w:pStyle w:val="Index1"/>
        <w:tabs>
          <w:tab w:val="right" w:pos="5030"/>
        </w:tabs>
        <w:rPr>
          <w:noProof/>
        </w:rPr>
      </w:pPr>
      <w:r>
        <w:rPr>
          <w:noProof/>
        </w:rPr>
        <w:t>BizTalk Server 2013 R2 Enterprise Edition, 11</w:t>
      </w:r>
    </w:p>
    <w:p w:rsidR="00037906" w:rsidRDefault="00037906">
      <w:pPr>
        <w:pStyle w:val="Index1"/>
        <w:tabs>
          <w:tab w:val="right" w:pos="5030"/>
        </w:tabs>
        <w:rPr>
          <w:noProof/>
        </w:rPr>
      </w:pPr>
      <w:r>
        <w:rPr>
          <w:noProof/>
        </w:rPr>
        <w:t>BizTalk Server 2013 R2 Standard Edition, 11</w:t>
      </w:r>
    </w:p>
    <w:p w:rsidR="00037906" w:rsidRDefault="00037906">
      <w:pPr>
        <w:pStyle w:val="Index1"/>
        <w:tabs>
          <w:tab w:val="right" w:pos="5030"/>
        </w:tabs>
        <w:rPr>
          <w:noProof/>
        </w:rPr>
      </w:pPr>
      <w:r>
        <w:rPr>
          <w:noProof/>
        </w:rPr>
        <w:t>BizTalk Server 2013 R2 Standard Edition IDC, 12</w:t>
      </w:r>
    </w:p>
    <w:p w:rsidR="00037906" w:rsidRDefault="00037906">
      <w:pPr>
        <w:pStyle w:val="Index1"/>
        <w:tabs>
          <w:tab w:val="right" w:pos="5030"/>
        </w:tabs>
        <w:rPr>
          <w:noProof/>
        </w:rPr>
      </w:pPr>
      <w:r>
        <w:rPr>
          <w:noProof/>
        </w:rPr>
        <w:t>BizTalk Server Branch, 76</w:t>
      </w:r>
    </w:p>
    <w:p w:rsidR="00037906" w:rsidRDefault="00037906">
      <w:pPr>
        <w:pStyle w:val="Index1"/>
        <w:tabs>
          <w:tab w:val="right" w:pos="5030"/>
        </w:tabs>
        <w:rPr>
          <w:noProof/>
        </w:rPr>
      </w:pPr>
      <w:r>
        <w:rPr>
          <w:noProof/>
        </w:rPr>
        <w:t>BizTalk Server Enterprise, 76</w:t>
      </w:r>
    </w:p>
    <w:p w:rsidR="00037906" w:rsidRDefault="00037906">
      <w:pPr>
        <w:pStyle w:val="Index1"/>
        <w:tabs>
          <w:tab w:val="right" w:pos="5030"/>
        </w:tabs>
        <w:rPr>
          <w:noProof/>
        </w:rPr>
      </w:pPr>
      <w:r>
        <w:rPr>
          <w:noProof/>
        </w:rPr>
        <w:t>BizTalk Server Standard, 76</w:t>
      </w:r>
    </w:p>
    <w:p w:rsidR="00037906" w:rsidRDefault="00037906">
      <w:pPr>
        <w:pStyle w:val="Index1"/>
        <w:tabs>
          <w:tab w:val="right" w:pos="5030"/>
        </w:tabs>
        <w:rPr>
          <w:noProof/>
        </w:rPr>
      </w:pPr>
      <w:r>
        <w:rPr>
          <w:noProof/>
        </w:rPr>
        <w:t>Business Productivity Online Deskless Suite, 58</w:t>
      </w:r>
    </w:p>
    <w:p w:rsidR="00037906" w:rsidRDefault="00037906">
      <w:pPr>
        <w:pStyle w:val="Index1"/>
        <w:tabs>
          <w:tab w:val="right" w:pos="5030"/>
        </w:tabs>
        <w:rPr>
          <w:noProof/>
        </w:rPr>
      </w:pPr>
      <w:r>
        <w:rPr>
          <w:noProof/>
        </w:rPr>
        <w:t>CIS Datacenter, 75</w:t>
      </w:r>
    </w:p>
    <w:p w:rsidR="00037906" w:rsidRDefault="00037906">
      <w:pPr>
        <w:pStyle w:val="Index1"/>
        <w:tabs>
          <w:tab w:val="right" w:pos="5030"/>
        </w:tabs>
        <w:rPr>
          <w:noProof/>
        </w:rPr>
      </w:pPr>
      <w:r>
        <w:rPr>
          <w:noProof/>
        </w:rPr>
        <w:t>CIS Standard, 75</w:t>
      </w:r>
    </w:p>
    <w:p w:rsidR="00037906" w:rsidRDefault="00037906">
      <w:pPr>
        <w:pStyle w:val="Index1"/>
        <w:tabs>
          <w:tab w:val="right" w:pos="5030"/>
        </w:tabs>
        <w:rPr>
          <w:noProof/>
        </w:rPr>
      </w:pPr>
      <w:r>
        <w:rPr>
          <w:noProof/>
        </w:rPr>
        <w:t>Commerce Server Enterprise, 76</w:t>
      </w:r>
    </w:p>
    <w:p w:rsidR="00037906" w:rsidRDefault="00037906">
      <w:pPr>
        <w:pStyle w:val="Index1"/>
        <w:tabs>
          <w:tab w:val="right" w:pos="5030"/>
        </w:tabs>
        <w:rPr>
          <w:noProof/>
        </w:rPr>
      </w:pPr>
      <w:r>
        <w:rPr>
          <w:noProof/>
        </w:rPr>
        <w:t>Commerce Server Standard, 76</w:t>
      </w:r>
    </w:p>
    <w:p w:rsidR="00037906" w:rsidRDefault="00037906">
      <w:pPr>
        <w:pStyle w:val="Index1"/>
        <w:tabs>
          <w:tab w:val="right" w:pos="5030"/>
        </w:tabs>
        <w:rPr>
          <w:noProof/>
        </w:rPr>
      </w:pPr>
      <w:r>
        <w:rPr>
          <w:noProof/>
        </w:rPr>
        <w:t>Communicator for Mac 2011, 22</w:t>
      </w:r>
    </w:p>
    <w:p w:rsidR="00037906" w:rsidRDefault="00037906">
      <w:pPr>
        <w:pStyle w:val="Index1"/>
        <w:tabs>
          <w:tab w:val="right" w:pos="5030"/>
        </w:tabs>
        <w:rPr>
          <w:noProof/>
        </w:rPr>
      </w:pPr>
      <w:r>
        <w:rPr>
          <w:noProof/>
        </w:rPr>
        <w:t>Core Infrastructure Server Suite Datacenter, 14, 76</w:t>
      </w:r>
    </w:p>
    <w:p w:rsidR="00037906" w:rsidRDefault="00037906">
      <w:pPr>
        <w:pStyle w:val="Index1"/>
        <w:tabs>
          <w:tab w:val="right" w:pos="5030"/>
        </w:tabs>
        <w:rPr>
          <w:noProof/>
        </w:rPr>
      </w:pPr>
      <w:r>
        <w:rPr>
          <w:noProof/>
        </w:rPr>
        <w:t>Core Infrastructure Server Suite Standard, 14, 76</w:t>
      </w:r>
    </w:p>
    <w:p w:rsidR="00037906" w:rsidRDefault="00037906">
      <w:pPr>
        <w:pStyle w:val="Index1"/>
        <w:tabs>
          <w:tab w:val="right" w:pos="5030"/>
        </w:tabs>
        <w:rPr>
          <w:noProof/>
        </w:rPr>
      </w:pPr>
      <w:r>
        <w:rPr>
          <w:noProof/>
        </w:rPr>
        <w:t>Enterprise Mobility Suite, 51</w:t>
      </w:r>
    </w:p>
    <w:p w:rsidR="00037906" w:rsidRDefault="00037906">
      <w:pPr>
        <w:pStyle w:val="Index1"/>
        <w:tabs>
          <w:tab w:val="right" w:pos="5030"/>
        </w:tabs>
        <w:rPr>
          <w:noProof/>
        </w:rPr>
      </w:pPr>
      <w:r>
        <w:rPr>
          <w:noProof/>
        </w:rPr>
        <w:t>Excel 2010, 73</w:t>
      </w:r>
    </w:p>
    <w:p w:rsidR="00037906" w:rsidRDefault="00037906">
      <w:pPr>
        <w:pStyle w:val="Index1"/>
        <w:tabs>
          <w:tab w:val="right" w:pos="5030"/>
        </w:tabs>
        <w:rPr>
          <w:noProof/>
        </w:rPr>
      </w:pPr>
      <w:r>
        <w:rPr>
          <w:noProof/>
        </w:rPr>
        <w:t>Excel 2013, 20</w:t>
      </w:r>
    </w:p>
    <w:p w:rsidR="00037906" w:rsidRDefault="00037906">
      <w:pPr>
        <w:pStyle w:val="Index1"/>
        <w:tabs>
          <w:tab w:val="right" w:pos="5030"/>
        </w:tabs>
        <w:rPr>
          <w:noProof/>
        </w:rPr>
      </w:pPr>
      <w:r>
        <w:rPr>
          <w:noProof/>
        </w:rPr>
        <w:t>Excel 2016 for Mac, 21</w:t>
      </w:r>
    </w:p>
    <w:p w:rsidR="00037906" w:rsidRDefault="00037906">
      <w:pPr>
        <w:pStyle w:val="Index1"/>
        <w:tabs>
          <w:tab w:val="right" w:pos="5030"/>
        </w:tabs>
        <w:rPr>
          <w:noProof/>
        </w:rPr>
      </w:pPr>
      <w:r>
        <w:rPr>
          <w:noProof/>
        </w:rPr>
        <w:t>Exchange Enterprise CAL with Services, 59</w:t>
      </w:r>
    </w:p>
    <w:p w:rsidR="00037906" w:rsidRDefault="00037906">
      <w:pPr>
        <w:pStyle w:val="Index1"/>
        <w:tabs>
          <w:tab w:val="right" w:pos="5030"/>
        </w:tabs>
        <w:rPr>
          <w:noProof/>
        </w:rPr>
      </w:pPr>
      <w:r>
        <w:rPr>
          <w:noProof/>
        </w:rPr>
        <w:t>Exchange Hosted Archive, 59</w:t>
      </w:r>
    </w:p>
    <w:p w:rsidR="00037906" w:rsidRDefault="00037906">
      <w:pPr>
        <w:pStyle w:val="Index1"/>
        <w:tabs>
          <w:tab w:val="right" w:pos="5030"/>
        </w:tabs>
        <w:rPr>
          <w:noProof/>
        </w:rPr>
      </w:pPr>
      <w:r>
        <w:rPr>
          <w:noProof/>
        </w:rPr>
        <w:t>Exchange Online Archiving for Exchange Online, 59</w:t>
      </w:r>
    </w:p>
    <w:p w:rsidR="00037906" w:rsidRDefault="00037906">
      <w:pPr>
        <w:pStyle w:val="Index1"/>
        <w:tabs>
          <w:tab w:val="right" w:pos="5030"/>
        </w:tabs>
        <w:rPr>
          <w:noProof/>
        </w:rPr>
      </w:pPr>
      <w:r>
        <w:rPr>
          <w:noProof/>
        </w:rPr>
        <w:t>Exchange Online Archiving for Exchange Server, 13, 59</w:t>
      </w:r>
    </w:p>
    <w:p w:rsidR="00037906" w:rsidRDefault="00037906">
      <w:pPr>
        <w:pStyle w:val="Index1"/>
        <w:tabs>
          <w:tab w:val="right" w:pos="5030"/>
        </w:tabs>
        <w:rPr>
          <w:noProof/>
        </w:rPr>
      </w:pPr>
      <w:r>
        <w:rPr>
          <w:noProof/>
        </w:rPr>
        <w:t>Exchange Online Plan 1A for Alumni, 59</w:t>
      </w:r>
    </w:p>
    <w:p w:rsidR="00037906" w:rsidRDefault="00037906">
      <w:pPr>
        <w:pStyle w:val="Index1"/>
        <w:tabs>
          <w:tab w:val="right" w:pos="5030"/>
        </w:tabs>
        <w:rPr>
          <w:noProof/>
        </w:rPr>
      </w:pPr>
      <w:r>
        <w:rPr>
          <w:noProof/>
        </w:rPr>
        <w:lastRenderedPageBreak/>
        <w:t>Exchange Online Protection, 13, 59</w:t>
      </w:r>
    </w:p>
    <w:p w:rsidR="00037906" w:rsidRDefault="00037906">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59</w:t>
      </w:r>
    </w:p>
    <w:p w:rsidR="00037906" w:rsidRDefault="00037906">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1, 23, 59</w:t>
      </w:r>
    </w:p>
    <w:p w:rsidR="00037906" w:rsidRDefault="00037906">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Add-on, 57, 59</w:t>
      </w:r>
    </w:p>
    <w:p w:rsidR="00037906" w:rsidRDefault="00037906">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2, 23, 59</w:t>
      </w:r>
    </w:p>
    <w:p w:rsidR="00037906" w:rsidRDefault="00037906">
      <w:pPr>
        <w:pStyle w:val="Index1"/>
        <w:tabs>
          <w:tab w:val="right" w:pos="5030"/>
        </w:tabs>
        <w:rPr>
          <w:noProof/>
        </w:rPr>
      </w:pPr>
      <w:r>
        <w:rPr>
          <w:noProof/>
        </w:rPr>
        <w:t>Exchange Server, 76</w:t>
      </w:r>
    </w:p>
    <w:p w:rsidR="00037906" w:rsidRDefault="00037906">
      <w:pPr>
        <w:pStyle w:val="Index1"/>
        <w:tabs>
          <w:tab w:val="right" w:pos="5030"/>
        </w:tabs>
        <w:rPr>
          <w:noProof/>
        </w:rPr>
      </w:pPr>
      <w:r>
        <w:rPr>
          <w:noProof/>
        </w:rPr>
        <w:t>Exchange Server 2007, 22</w:t>
      </w:r>
    </w:p>
    <w:p w:rsidR="00037906" w:rsidRDefault="00037906">
      <w:pPr>
        <w:pStyle w:val="Index1"/>
        <w:tabs>
          <w:tab w:val="right" w:pos="5030"/>
        </w:tabs>
        <w:rPr>
          <w:noProof/>
        </w:rPr>
      </w:pPr>
      <w:r>
        <w:rPr>
          <w:noProof/>
        </w:rPr>
        <w:t>Exchange Server 2010, 22</w:t>
      </w:r>
    </w:p>
    <w:p w:rsidR="00037906" w:rsidRDefault="00037906">
      <w:pPr>
        <w:pStyle w:val="Index1"/>
        <w:tabs>
          <w:tab w:val="right" w:pos="5030"/>
        </w:tabs>
        <w:rPr>
          <w:noProof/>
        </w:rPr>
      </w:pPr>
      <w:r>
        <w:rPr>
          <w:noProof/>
        </w:rPr>
        <w:t>Exchange Server Enterprise, 76</w:t>
      </w:r>
    </w:p>
    <w:p w:rsidR="00037906" w:rsidRDefault="00037906">
      <w:pPr>
        <w:pStyle w:val="Index1"/>
        <w:tabs>
          <w:tab w:val="right" w:pos="5030"/>
        </w:tabs>
        <w:rPr>
          <w:noProof/>
        </w:rPr>
      </w:pPr>
      <w:r>
        <w:rPr>
          <w:noProof/>
        </w:rPr>
        <w:t>Exchange Server Enterprise 2013, 22</w:t>
      </w:r>
    </w:p>
    <w:p w:rsidR="00037906" w:rsidRDefault="00037906">
      <w:pPr>
        <w:pStyle w:val="Index1"/>
        <w:tabs>
          <w:tab w:val="right" w:pos="5030"/>
        </w:tabs>
        <w:rPr>
          <w:noProof/>
        </w:rPr>
      </w:pPr>
      <w:r>
        <w:rPr>
          <w:noProof/>
        </w:rPr>
        <w:t>Exchange Server Enterprise 2013 CAL, 22</w:t>
      </w:r>
    </w:p>
    <w:p w:rsidR="00037906" w:rsidRDefault="00037906">
      <w:pPr>
        <w:pStyle w:val="Index1"/>
        <w:tabs>
          <w:tab w:val="right" w:pos="5030"/>
        </w:tabs>
        <w:rPr>
          <w:noProof/>
        </w:rPr>
      </w:pPr>
      <w:r>
        <w:rPr>
          <w:noProof/>
        </w:rPr>
        <w:t>Exchange Server Standard, 76</w:t>
      </w:r>
    </w:p>
    <w:p w:rsidR="00037906" w:rsidRDefault="00037906">
      <w:pPr>
        <w:pStyle w:val="Index1"/>
        <w:tabs>
          <w:tab w:val="right" w:pos="5030"/>
        </w:tabs>
        <w:rPr>
          <w:noProof/>
        </w:rPr>
      </w:pPr>
      <w:r>
        <w:rPr>
          <w:noProof/>
        </w:rPr>
        <w:t>Exchange Server Standard 2013, 22</w:t>
      </w:r>
    </w:p>
    <w:p w:rsidR="00037906" w:rsidRDefault="00037906">
      <w:pPr>
        <w:pStyle w:val="Index1"/>
        <w:tabs>
          <w:tab w:val="right" w:pos="5030"/>
        </w:tabs>
        <w:rPr>
          <w:noProof/>
        </w:rPr>
      </w:pPr>
      <w:r>
        <w:rPr>
          <w:noProof/>
        </w:rPr>
        <w:t>Exchange Server Standard 2013 CAL, 22</w:t>
      </w:r>
    </w:p>
    <w:p w:rsidR="00037906" w:rsidRDefault="00037906">
      <w:pPr>
        <w:pStyle w:val="Index1"/>
        <w:tabs>
          <w:tab w:val="right" w:pos="5030"/>
        </w:tabs>
        <w:rPr>
          <w:noProof/>
        </w:rPr>
      </w:pPr>
      <w:r>
        <w:rPr>
          <w:noProof/>
        </w:rPr>
        <w:t>Forefront Identity Manager 2010 R2, 19, 44</w:t>
      </w:r>
    </w:p>
    <w:p w:rsidR="00037906" w:rsidRDefault="00037906">
      <w:pPr>
        <w:pStyle w:val="Index1"/>
        <w:tabs>
          <w:tab w:val="right" w:pos="5030"/>
        </w:tabs>
        <w:rPr>
          <w:noProof/>
        </w:rPr>
      </w:pPr>
      <w:r>
        <w:rPr>
          <w:noProof/>
        </w:rPr>
        <w:t>Forefront Identity Manager 2010 R2 Windows Live Edition, 15</w:t>
      </w:r>
    </w:p>
    <w:p w:rsidR="00037906" w:rsidRDefault="00037906">
      <w:pPr>
        <w:pStyle w:val="Index1"/>
        <w:tabs>
          <w:tab w:val="right" w:pos="5030"/>
        </w:tabs>
        <w:rPr>
          <w:noProof/>
        </w:rPr>
      </w:pPr>
      <w:r>
        <w:rPr>
          <w:noProof/>
        </w:rPr>
        <w:t>Forefront Identity Manager 2010 Windows Live Edition, 15</w:t>
      </w:r>
    </w:p>
    <w:p w:rsidR="00037906" w:rsidRDefault="00037906">
      <w:pPr>
        <w:pStyle w:val="Index1"/>
        <w:tabs>
          <w:tab w:val="right" w:pos="5030"/>
        </w:tabs>
        <w:rPr>
          <w:noProof/>
        </w:rPr>
      </w:pPr>
      <w:r>
        <w:rPr>
          <w:noProof/>
        </w:rPr>
        <w:t>Forefront TMG Enterprise, 76</w:t>
      </w:r>
    </w:p>
    <w:p w:rsidR="00037906" w:rsidRDefault="00037906">
      <w:pPr>
        <w:pStyle w:val="Index1"/>
        <w:tabs>
          <w:tab w:val="right" w:pos="5030"/>
        </w:tabs>
        <w:rPr>
          <w:noProof/>
        </w:rPr>
      </w:pPr>
      <w:r>
        <w:rPr>
          <w:noProof/>
        </w:rPr>
        <w:t>Forefront TMG Standard, 76</w:t>
      </w:r>
    </w:p>
    <w:p w:rsidR="00037906" w:rsidRDefault="00037906">
      <w:pPr>
        <w:pStyle w:val="Index1"/>
        <w:tabs>
          <w:tab w:val="right" w:pos="5030"/>
        </w:tabs>
        <w:rPr>
          <w:noProof/>
        </w:rPr>
      </w:pPr>
      <w:r>
        <w:rPr>
          <w:noProof/>
        </w:rPr>
        <w:t>Forefront United Access Gateway 2010, 14</w:t>
      </w:r>
    </w:p>
    <w:p w:rsidR="00037906" w:rsidRDefault="00037906">
      <w:pPr>
        <w:pStyle w:val="Index1"/>
        <w:tabs>
          <w:tab w:val="right" w:pos="5030"/>
        </w:tabs>
        <w:rPr>
          <w:noProof/>
        </w:rPr>
      </w:pPr>
      <w:r>
        <w:rPr>
          <w:noProof/>
        </w:rPr>
        <w:t>HPC Pack, 44</w:t>
      </w:r>
    </w:p>
    <w:p w:rsidR="00037906" w:rsidRDefault="00037906">
      <w:pPr>
        <w:pStyle w:val="Index1"/>
        <w:tabs>
          <w:tab w:val="right" w:pos="5030"/>
        </w:tabs>
        <w:rPr>
          <w:noProof/>
        </w:rPr>
      </w:pPr>
      <w:r>
        <w:rPr>
          <w:noProof/>
        </w:rPr>
        <w:t>Import Service for Office 365, 59</w:t>
      </w:r>
    </w:p>
    <w:p w:rsidR="00037906" w:rsidRDefault="00037906">
      <w:pPr>
        <w:pStyle w:val="Index1"/>
        <w:tabs>
          <w:tab w:val="right" w:pos="5030"/>
        </w:tabs>
        <w:rPr>
          <w:noProof/>
        </w:rPr>
      </w:pPr>
      <w:r>
        <w:rPr>
          <w:noProof/>
        </w:rPr>
        <w:t>InfoPath 2010, 73</w:t>
      </w:r>
    </w:p>
    <w:p w:rsidR="00037906" w:rsidRDefault="00037906">
      <w:pPr>
        <w:pStyle w:val="Index1"/>
        <w:tabs>
          <w:tab w:val="right" w:pos="5030"/>
        </w:tabs>
        <w:rPr>
          <w:noProof/>
        </w:rPr>
      </w:pPr>
      <w:r>
        <w:rPr>
          <w:noProof/>
        </w:rPr>
        <w:t>InfoPath 2013, 20</w:t>
      </w:r>
    </w:p>
    <w:p w:rsidR="00037906" w:rsidRDefault="00037906">
      <w:pPr>
        <w:pStyle w:val="Index1"/>
        <w:tabs>
          <w:tab w:val="right" w:pos="5030"/>
        </w:tabs>
        <w:rPr>
          <w:noProof/>
        </w:rPr>
      </w:pPr>
      <w:r>
        <w:rPr>
          <w:noProof/>
        </w:rPr>
        <w:t>Live Meeting Professional, 25</w:t>
      </w:r>
    </w:p>
    <w:p w:rsidR="00037906" w:rsidRDefault="00037906">
      <w:pPr>
        <w:pStyle w:val="Index1"/>
        <w:tabs>
          <w:tab w:val="right" w:pos="5030"/>
        </w:tabs>
        <w:rPr>
          <w:noProof/>
        </w:rPr>
      </w:pPr>
      <w:r>
        <w:rPr>
          <w:noProof/>
        </w:rPr>
        <w:t>Live Meeting Standard, 25</w:t>
      </w:r>
    </w:p>
    <w:p w:rsidR="00037906" w:rsidRDefault="00037906">
      <w:pPr>
        <w:pStyle w:val="Index1"/>
        <w:tabs>
          <w:tab w:val="right" w:pos="5030"/>
        </w:tabs>
        <w:rPr>
          <w:noProof/>
        </w:rPr>
      </w:pPr>
      <w:r>
        <w:rPr>
          <w:noProof/>
        </w:rPr>
        <w:t>Lync 2010, 73</w:t>
      </w:r>
    </w:p>
    <w:p w:rsidR="00037906" w:rsidRDefault="00037906">
      <w:pPr>
        <w:pStyle w:val="Index1"/>
        <w:tabs>
          <w:tab w:val="right" w:pos="5030"/>
        </w:tabs>
        <w:rPr>
          <w:noProof/>
        </w:rPr>
      </w:pPr>
      <w:r>
        <w:rPr>
          <w:noProof/>
        </w:rPr>
        <w:t>Lync for Mac 2011, 21, 61</w:t>
      </w:r>
    </w:p>
    <w:p w:rsidR="00037906" w:rsidRDefault="00037906">
      <w:pPr>
        <w:pStyle w:val="Index1"/>
        <w:tabs>
          <w:tab w:val="right" w:pos="5030"/>
        </w:tabs>
        <w:rPr>
          <w:noProof/>
        </w:rPr>
      </w:pPr>
      <w:r>
        <w:rPr>
          <w:noProof/>
        </w:rPr>
        <w:t>Lync Server 2010, 25</w:t>
      </w:r>
    </w:p>
    <w:p w:rsidR="00037906" w:rsidRDefault="00037906">
      <w:pPr>
        <w:pStyle w:val="Index1"/>
        <w:tabs>
          <w:tab w:val="right" w:pos="5030"/>
        </w:tabs>
        <w:rPr>
          <w:noProof/>
        </w:rPr>
      </w:pPr>
      <w:r>
        <w:rPr>
          <w:noProof/>
        </w:rPr>
        <w:t>Lync Server 2013, 25</w:t>
      </w:r>
    </w:p>
    <w:p w:rsidR="00037906" w:rsidRDefault="00037906">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21</w:t>
      </w:r>
    </w:p>
    <w:p w:rsidR="00037906" w:rsidRDefault="00037906">
      <w:pPr>
        <w:pStyle w:val="Index1"/>
        <w:tabs>
          <w:tab w:val="right" w:pos="5030"/>
        </w:tabs>
        <w:rPr>
          <w:noProof/>
        </w:rPr>
      </w:pPr>
      <w:r>
        <w:rPr>
          <w:noProof/>
        </w:rPr>
        <w:t>Microsoft Azure Site Recovery, 48</w:t>
      </w:r>
    </w:p>
    <w:p w:rsidR="00037906" w:rsidRDefault="00037906">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PMingLiU" w:eastAsia="PMingLiU" w:hAnsi="PMingLiU" w:cs="PMingLiU" w:hint="eastAsia"/>
          <w:noProof/>
        </w:rPr>
        <w:t>务</w:t>
      </w:r>
      <w:r>
        <w:rPr>
          <w:noProof/>
        </w:rPr>
        <w:t>, 77</w:t>
      </w:r>
    </w:p>
    <w:p w:rsidR="00037906" w:rsidRDefault="00037906">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47, 77</w:t>
      </w:r>
    </w:p>
    <w:p w:rsidR="00037906" w:rsidRDefault="00037906">
      <w:pPr>
        <w:pStyle w:val="Index1"/>
        <w:tabs>
          <w:tab w:val="right" w:pos="5030"/>
        </w:tabs>
        <w:rPr>
          <w:noProof/>
        </w:rPr>
      </w:pPr>
      <w:r>
        <w:rPr>
          <w:noProof/>
        </w:rPr>
        <w:t>Microsoft Dynamics AX 2012 R2, 16</w:t>
      </w:r>
    </w:p>
    <w:p w:rsidR="00037906" w:rsidRDefault="00037906">
      <w:pPr>
        <w:pStyle w:val="Index1"/>
        <w:tabs>
          <w:tab w:val="right" w:pos="5030"/>
        </w:tabs>
        <w:rPr>
          <w:noProof/>
        </w:rPr>
      </w:pPr>
      <w:r>
        <w:rPr>
          <w:noProof/>
        </w:rPr>
        <w:t>Microsoft Dynamics AX 2012 R3 Server, 16</w:t>
      </w:r>
    </w:p>
    <w:p w:rsidR="00037906" w:rsidRDefault="00037906">
      <w:pPr>
        <w:pStyle w:val="Index1"/>
        <w:tabs>
          <w:tab w:val="right" w:pos="5030"/>
        </w:tabs>
        <w:rPr>
          <w:noProof/>
        </w:rPr>
      </w:pPr>
      <w:r>
        <w:rPr>
          <w:noProof/>
        </w:rPr>
        <w:t>Microsoft Dynamics AX 2012 R3 Standard Commerce Server Core, 16</w:t>
      </w:r>
    </w:p>
    <w:p w:rsidR="00037906" w:rsidRDefault="00037906">
      <w:pPr>
        <w:pStyle w:val="Index1"/>
        <w:tabs>
          <w:tab w:val="right" w:pos="5030"/>
        </w:tabs>
        <w:rPr>
          <w:noProof/>
        </w:rPr>
      </w:pPr>
      <w:r>
        <w:rPr>
          <w:noProof/>
        </w:rPr>
        <w:t>Microsoft Dynamics AX 2012 R3 Store Server, 16</w:t>
      </w:r>
    </w:p>
    <w:p w:rsidR="00037906" w:rsidRDefault="00037906">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16</w:t>
      </w:r>
    </w:p>
    <w:p w:rsidR="00037906" w:rsidRDefault="00037906">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务附加</w:t>
      </w:r>
      <w:r>
        <w:rPr>
          <w:noProof/>
        </w:rPr>
        <w:t xml:space="preserve"> CAL, 16</w:t>
      </w:r>
    </w:p>
    <w:p w:rsidR="00037906" w:rsidRDefault="00037906">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16</w:t>
      </w:r>
    </w:p>
    <w:p w:rsidR="00037906" w:rsidRDefault="00037906">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业附加</w:t>
      </w:r>
      <w:r>
        <w:rPr>
          <w:noProof/>
        </w:rPr>
        <w:t xml:space="preserve"> CAL, 16</w:t>
      </w:r>
    </w:p>
    <w:p w:rsidR="00037906" w:rsidRDefault="00037906">
      <w:pPr>
        <w:pStyle w:val="Index1"/>
        <w:tabs>
          <w:tab w:val="right" w:pos="5030"/>
        </w:tabs>
        <w:rPr>
          <w:noProof/>
        </w:rPr>
      </w:pPr>
      <w:r>
        <w:rPr>
          <w:noProof/>
        </w:rPr>
        <w:t xml:space="preserve">Microsoft Dynamics AX 2012 R3 </w:t>
      </w:r>
      <w:r>
        <w:rPr>
          <w:rFonts w:ascii="MS Mincho" w:eastAsia="MS Mincho" w:hAnsi="MS Mincho" w:cs="MS Mincho" w:hint="eastAsia"/>
          <w:noProof/>
        </w:rPr>
        <w:t>功能</w:t>
      </w:r>
      <w:r>
        <w:rPr>
          <w:noProof/>
        </w:rPr>
        <w:t xml:space="preserve"> CAL, 16</w:t>
      </w:r>
    </w:p>
    <w:p w:rsidR="00037906" w:rsidRDefault="00037906">
      <w:pPr>
        <w:pStyle w:val="Index1"/>
        <w:tabs>
          <w:tab w:val="right" w:pos="5030"/>
        </w:tabs>
        <w:rPr>
          <w:noProof/>
        </w:rPr>
      </w:pPr>
      <w:r>
        <w:rPr>
          <w:noProof/>
        </w:rPr>
        <w:t xml:space="preserve">Microsoft Dynamics AX 2012 R3 </w:t>
      </w:r>
      <w:r>
        <w:rPr>
          <w:rFonts w:ascii="MS Mincho" w:eastAsia="MS Mincho" w:hAnsi="MS Mincho" w:cs="MS Mincho" w:hint="eastAsia"/>
          <w:noProof/>
        </w:rPr>
        <w:t>功能附加</w:t>
      </w:r>
      <w:r>
        <w:rPr>
          <w:noProof/>
        </w:rPr>
        <w:t xml:space="preserve"> CAL, 16</w:t>
      </w:r>
    </w:p>
    <w:p w:rsidR="00037906" w:rsidRDefault="00037906">
      <w:pPr>
        <w:pStyle w:val="Index1"/>
        <w:tabs>
          <w:tab w:val="right" w:pos="5030"/>
        </w:tabs>
        <w:rPr>
          <w:noProof/>
        </w:rPr>
      </w:pPr>
      <w:r>
        <w:rPr>
          <w:noProof/>
        </w:rPr>
        <w:t xml:space="preserve">Microsoft Dynamics AX 2012 R3 </w:t>
      </w:r>
      <w:r>
        <w:rPr>
          <w:rFonts w:ascii="MS Mincho" w:eastAsia="MS Mincho" w:hAnsi="MS Mincho" w:cs="MS Mincho" w:hint="eastAsia"/>
          <w:noProof/>
        </w:rPr>
        <w:t>自助服</w:t>
      </w:r>
      <w:r>
        <w:rPr>
          <w:rFonts w:ascii="PMingLiU" w:eastAsia="PMingLiU" w:hAnsi="PMingLiU" w:cs="PMingLiU" w:hint="eastAsia"/>
          <w:noProof/>
        </w:rPr>
        <w:t>务</w:t>
      </w:r>
      <w:r>
        <w:rPr>
          <w:noProof/>
        </w:rPr>
        <w:t xml:space="preserve"> CAL, 16</w:t>
      </w:r>
    </w:p>
    <w:p w:rsidR="00037906" w:rsidRDefault="00037906">
      <w:pPr>
        <w:pStyle w:val="Index1"/>
        <w:tabs>
          <w:tab w:val="right" w:pos="5030"/>
        </w:tabs>
        <w:rPr>
          <w:noProof/>
        </w:rPr>
      </w:pPr>
      <w:r>
        <w:rPr>
          <w:noProof/>
        </w:rPr>
        <w:t>Microsoft Dynamics AX Enterprise CAL, 71</w:t>
      </w:r>
    </w:p>
    <w:p w:rsidR="00037906" w:rsidRDefault="00037906">
      <w:pPr>
        <w:pStyle w:val="Index1"/>
        <w:tabs>
          <w:tab w:val="right" w:pos="5030"/>
        </w:tabs>
        <w:rPr>
          <w:noProof/>
        </w:rPr>
      </w:pPr>
      <w:r>
        <w:rPr>
          <w:noProof/>
        </w:rPr>
        <w:t>Microsoft Dynamics AX Standard Commerce Core Server, 71</w:t>
      </w:r>
    </w:p>
    <w:p w:rsidR="00037906" w:rsidRDefault="00037906">
      <w:pPr>
        <w:pStyle w:val="Index1"/>
        <w:tabs>
          <w:tab w:val="right" w:pos="5030"/>
        </w:tabs>
        <w:rPr>
          <w:noProof/>
        </w:rPr>
      </w:pPr>
      <w:r>
        <w:rPr>
          <w:noProof/>
        </w:rPr>
        <w:t>Microsoft Dynamics AX Store Server, 71</w:t>
      </w:r>
    </w:p>
    <w:p w:rsidR="00037906" w:rsidRDefault="00037906">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71</w:t>
      </w:r>
    </w:p>
    <w:p w:rsidR="00037906" w:rsidRDefault="00037906">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71</w:t>
      </w:r>
    </w:p>
    <w:p w:rsidR="00037906" w:rsidRDefault="00037906">
      <w:pPr>
        <w:pStyle w:val="Index1"/>
        <w:tabs>
          <w:tab w:val="right" w:pos="5030"/>
        </w:tabs>
        <w:rPr>
          <w:noProof/>
        </w:rPr>
      </w:pPr>
      <w:r>
        <w:rPr>
          <w:noProof/>
        </w:rPr>
        <w:t>Microsoft Dynamics CRM 2011, 18</w:t>
      </w:r>
    </w:p>
    <w:p w:rsidR="00037906" w:rsidRDefault="00037906">
      <w:pPr>
        <w:pStyle w:val="Index1"/>
        <w:tabs>
          <w:tab w:val="right" w:pos="5030"/>
        </w:tabs>
        <w:rPr>
          <w:noProof/>
        </w:rPr>
      </w:pPr>
      <w:r>
        <w:rPr>
          <w:noProof/>
        </w:rPr>
        <w:t>Microsoft Dynamics CRM 2013, 18</w:t>
      </w:r>
    </w:p>
    <w:p w:rsidR="00037906" w:rsidRDefault="00037906">
      <w:pPr>
        <w:pStyle w:val="Index1"/>
        <w:tabs>
          <w:tab w:val="right" w:pos="5030"/>
        </w:tabs>
        <w:rPr>
          <w:noProof/>
        </w:rPr>
      </w:pPr>
      <w:r>
        <w:rPr>
          <w:noProof/>
        </w:rPr>
        <w:lastRenderedPageBreak/>
        <w:t>Microsoft Dynamics CRM 2015 Essentials CAL, 17</w:t>
      </w:r>
    </w:p>
    <w:p w:rsidR="00037906" w:rsidRDefault="00037906">
      <w:pPr>
        <w:pStyle w:val="Index1"/>
        <w:tabs>
          <w:tab w:val="right" w:pos="5030"/>
        </w:tabs>
        <w:rPr>
          <w:noProof/>
        </w:rPr>
      </w:pPr>
      <w:r>
        <w:rPr>
          <w:noProof/>
        </w:rPr>
        <w:t xml:space="preserve">Microsoft Dynamics CRM 2015 </w:t>
      </w:r>
      <w:r>
        <w:rPr>
          <w:rFonts w:ascii="PMingLiU" w:eastAsia="PMingLiU" w:hAnsi="PMingLiU" w:cs="PMingLiU" w:hint="eastAsia"/>
          <w:noProof/>
        </w:rPr>
        <w:t>专业</w:t>
      </w:r>
      <w:r>
        <w:rPr>
          <w:noProof/>
        </w:rPr>
        <w:t xml:space="preserve"> CAL, 17</w:t>
      </w:r>
    </w:p>
    <w:p w:rsidR="00037906" w:rsidRDefault="00037906">
      <w:pPr>
        <w:pStyle w:val="Index1"/>
        <w:tabs>
          <w:tab w:val="right" w:pos="5030"/>
        </w:tabs>
        <w:rPr>
          <w:noProof/>
        </w:rPr>
      </w:pPr>
      <w:r>
        <w:rPr>
          <w:noProof/>
        </w:rPr>
        <w:t xml:space="preserve">Microsoft Dynamics CRM 2015 </w:t>
      </w:r>
      <w:r>
        <w:rPr>
          <w:rFonts w:ascii="PMingLiU" w:eastAsia="PMingLiU" w:hAnsi="PMingLiU" w:cs="PMingLiU" w:hint="eastAsia"/>
          <w:noProof/>
        </w:rPr>
        <w:t>专业附加</w:t>
      </w:r>
      <w:r>
        <w:rPr>
          <w:noProof/>
        </w:rPr>
        <w:t xml:space="preserve"> CAL, 17</w:t>
      </w:r>
    </w:p>
    <w:p w:rsidR="00037906" w:rsidRDefault="00037906">
      <w:pPr>
        <w:pStyle w:val="Index1"/>
        <w:tabs>
          <w:tab w:val="right" w:pos="5030"/>
        </w:tabs>
        <w:rPr>
          <w:noProof/>
        </w:rPr>
      </w:pPr>
      <w:r>
        <w:rPr>
          <w:noProof/>
        </w:rPr>
        <w:t xml:space="preserve">Microsoft Dynamics CRM 2015 </w:t>
      </w:r>
      <w:r>
        <w:rPr>
          <w:rFonts w:ascii="MS Mincho" w:eastAsia="MS Mincho" w:hAnsi="MS Mincho" w:cs="MS Mincho" w:hint="eastAsia"/>
          <w:noProof/>
        </w:rPr>
        <w:t>基本</w:t>
      </w:r>
      <w:r>
        <w:rPr>
          <w:noProof/>
        </w:rPr>
        <w:t xml:space="preserve"> CAL, 17</w:t>
      </w:r>
    </w:p>
    <w:p w:rsidR="00037906" w:rsidRDefault="00037906">
      <w:pPr>
        <w:pStyle w:val="Index1"/>
        <w:tabs>
          <w:tab w:val="right" w:pos="5030"/>
        </w:tabs>
        <w:rPr>
          <w:noProof/>
        </w:rPr>
      </w:pPr>
      <w:r>
        <w:rPr>
          <w:noProof/>
        </w:rPr>
        <w:t xml:space="preserve">Microsoft Dynamics CRM 2015 </w:t>
      </w:r>
      <w:r>
        <w:rPr>
          <w:rFonts w:ascii="MS Mincho" w:eastAsia="MS Mincho" w:hAnsi="MS Mincho" w:cs="MS Mincho" w:hint="eastAsia"/>
          <w:noProof/>
        </w:rPr>
        <w:t>基本附加</w:t>
      </w:r>
      <w:r>
        <w:rPr>
          <w:noProof/>
        </w:rPr>
        <w:t xml:space="preserve"> CAL, 17</w:t>
      </w:r>
    </w:p>
    <w:p w:rsidR="00037906" w:rsidRDefault="00037906">
      <w:pPr>
        <w:pStyle w:val="Index1"/>
        <w:tabs>
          <w:tab w:val="right" w:pos="5030"/>
        </w:tabs>
        <w:rPr>
          <w:noProof/>
        </w:rPr>
      </w:pPr>
      <w:r>
        <w:rPr>
          <w:noProof/>
        </w:rPr>
        <w:t>Microsoft Dynamics CRM Basic CAL, 53</w:t>
      </w:r>
    </w:p>
    <w:p w:rsidR="00037906" w:rsidRDefault="00037906">
      <w:pPr>
        <w:pStyle w:val="Index1"/>
        <w:tabs>
          <w:tab w:val="right" w:pos="5030"/>
        </w:tabs>
        <w:rPr>
          <w:noProof/>
        </w:rPr>
      </w:pPr>
      <w:r>
        <w:rPr>
          <w:noProof/>
        </w:rPr>
        <w:t xml:space="preserve">Microsoft Dynamics CRM Basic </w:t>
      </w:r>
      <w:r>
        <w:rPr>
          <w:rFonts w:ascii="MS Mincho" w:eastAsia="MS Mincho" w:hAnsi="MS Mincho" w:cs="MS Mincho" w:hint="eastAsia"/>
          <w:noProof/>
        </w:rPr>
        <w:t>附加</w:t>
      </w:r>
      <w:r>
        <w:rPr>
          <w:noProof/>
        </w:rPr>
        <w:t xml:space="preserve"> CAL, 53</w:t>
      </w:r>
    </w:p>
    <w:p w:rsidR="00037906" w:rsidRDefault="00037906">
      <w:pPr>
        <w:pStyle w:val="Index1"/>
        <w:tabs>
          <w:tab w:val="right" w:pos="5030"/>
        </w:tabs>
        <w:rPr>
          <w:noProof/>
        </w:rPr>
      </w:pPr>
      <w:r>
        <w:rPr>
          <w:noProof/>
        </w:rPr>
        <w:t>Microsoft Dynamics CRM CAL, 71</w:t>
      </w:r>
    </w:p>
    <w:p w:rsidR="00037906" w:rsidRDefault="00037906">
      <w:pPr>
        <w:pStyle w:val="Index1"/>
        <w:tabs>
          <w:tab w:val="right" w:pos="5030"/>
        </w:tabs>
        <w:rPr>
          <w:noProof/>
        </w:rPr>
      </w:pPr>
      <w:r>
        <w:rPr>
          <w:noProof/>
        </w:rPr>
        <w:t>Microsoft Dynamics CRM Essential CAL, 53</w:t>
      </w:r>
    </w:p>
    <w:p w:rsidR="00037906" w:rsidRDefault="00037906">
      <w:pPr>
        <w:pStyle w:val="Index1"/>
        <w:tabs>
          <w:tab w:val="right" w:pos="5030"/>
        </w:tabs>
        <w:rPr>
          <w:noProof/>
        </w:rPr>
      </w:pPr>
      <w:r>
        <w:rPr>
          <w:noProof/>
        </w:rPr>
        <w:t>Microsoft Dynamics CRM Online Additional Non-Production Instance, 52</w:t>
      </w:r>
    </w:p>
    <w:p w:rsidR="00037906" w:rsidRDefault="00037906">
      <w:pPr>
        <w:pStyle w:val="Index1"/>
        <w:tabs>
          <w:tab w:val="right" w:pos="5030"/>
        </w:tabs>
        <w:rPr>
          <w:noProof/>
        </w:rPr>
      </w:pPr>
      <w:r>
        <w:rPr>
          <w:noProof/>
        </w:rPr>
        <w:t>Microsoft Dynamics CRM Online Additional Production Instance, 52</w:t>
      </w:r>
    </w:p>
    <w:p w:rsidR="00037906" w:rsidRDefault="00037906">
      <w:pPr>
        <w:pStyle w:val="Index1"/>
        <w:tabs>
          <w:tab w:val="right" w:pos="5030"/>
        </w:tabs>
        <w:rPr>
          <w:noProof/>
        </w:rPr>
      </w:pPr>
      <w:r>
        <w:rPr>
          <w:noProof/>
        </w:rPr>
        <w:t>Microsoft Dynamics CRM Online Additional Storage, 52</w:t>
      </w:r>
    </w:p>
    <w:p w:rsidR="00037906" w:rsidRDefault="00037906">
      <w:pPr>
        <w:pStyle w:val="Index1"/>
        <w:tabs>
          <w:tab w:val="right" w:pos="5030"/>
        </w:tabs>
        <w:rPr>
          <w:noProof/>
        </w:rPr>
      </w:pPr>
      <w:r>
        <w:rPr>
          <w:noProof/>
        </w:rPr>
        <w:t>Microsoft Dynamics CRM Online Additional Storage EDU, 52</w:t>
      </w:r>
    </w:p>
    <w:p w:rsidR="00037906" w:rsidRDefault="00037906">
      <w:pPr>
        <w:pStyle w:val="Index1"/>
        <w:tabs>
          <w:tab w:val="right" w:pos="5030"/>
        </w:tabs>
        <w:rPr>
          <w:noProof/>
        </w:rPr>
      </w:pPr>
      <w:r>
        <w:rPr>
          <w:noProof/>
        </w:rPr>
        <w:t>Microsoft Dynamics CRM Online Basic, 52</w:t>
      </w:r>
    </w:p>
    <w:p w:rsidR="00037906" w:rsidRDefault="00037906">
      <w:pPr>
        <w:pStyle w:val="Index1"/>
        <w:tabs>
          <w:tab w:val="right" w:pos="5030"/>
        </w:tabs>
        <w:rPr>
          <w:noProof/>
        </w:rPr>
      </w:pPr>
      <w:r>
        <w:rPr>
          <w:noProof/>
        </w:rPr>
        <w:t>Microsoft Dynamics CRM Online Enterprise, 52</w:t>
      </w:r>
    </w:p>
    <w:p w:rsidR="00037906" w:rsidRDefault="00037906">
      <w:pPr>
        <w:pStyle w:val="Index1"/>
        <w:tabs>
          <w:tab w:val="right" w:pos="5030"/>
        </w:tabs>
        <w:rPr>
          <w:noProof/>
        </w:rPr>
      </w:pPr>
      <w:r>
        <w:rPr>
          <w:noProof/>
        </w:rPr>
        <w:t>Microsoft Dynamics CRM Online Essential, 52</w:t>
      </w:r>
    </w:p>
    <w:p w:rsidR="00037906" w:rsidRDefault="00037906">
      <w:pPr>
        <w:pStyle w:val="Index1"/>
        <w:tabs>
          <w:tab w:val="right" w:pos="5030"/>
        </w:tabs>
        <w:rPr>
          <w:noProof/>
        </w:rPr>
      </w:pPr>
      <w:r>
        <w:rPr>
          <w:noProof/>
        </w:rPr>
        <w:t>Microsoft Dynamics CRM Online Professional, 52</w:t>
      </w:r>
    </w:p>
    <w:p w:rsidR="00037906" w:rsidRDefault="00037906">
      <w:pPr>
        <w:pStyle w:val="Index1"/>
        <w:tabs>
          <w:tab w:val="right" w:pos="5030"/>
        </w:tabs>
        <w:rPr>
          <w:noProof/>
        </w:rPr>
      </w:pPr>
      <w:r>
        <w:rPr>
          <w:noProof/>
        </w:rPr>
        <w:t xml:space="preserve">Microsoft Dynamics CRM Online </w:t>
      </w:r>
      <w:r>
        <w:rPr>
          <w:rFonts w:ascii="MS Mincho" w:eastAsia="MS Mincho" w:hAnsi="MS Mincho" w:cs="MS Mincho" w:hint="eastAsia"/>
          <w:noProof/>
        </w:rPr>
        <w:t>增</w:t>
      </w:r>
      <w:r>
        <w:rPr>
          <w:rFonts w:ascii="Batang" w:eastAsia="Batang" w:hAnsi="Batang" w:cs="Batang" w:hint="eastAsia"/>
          <w:noProof/>
        </w:rPr>
        <w:t>强支持</w:t>
      </w:r>
      <w:r>
        <w:rPr>
          <w:noProof/>
        </w:rPr>
        <w:t>, 52</w:t>
      </w:r>
    </w:p>
    <w:p w:rsidR="00037906" w:rsidRDefault="00037906">
      <w:pPr>
        <w:pStyle w:val="Index1"/>
        <w:tabs>
          <w:tab w:val="right" w:pos="5030"/>
        </w:tabs>
        <w:rPr>
          <w:noProof/>
        </w:rPr>
      </w:pPr>
      <w:r>
        <w:rPr>
          <w:noProof/>
        </w:rPr>
        <w:t xml:space="preserve">Microsoft Dynamics CRM Online </w:t>
      </w:r>
      <w:r>
        <w:rPr>
          <w:rFonts w:ascii="MS Mincho" w:eastAsia="MS Mincho" w:hAnsi="MS Mincho" w:cs="MS Mincho" w:hint="eastAsia"/>
          <w:noProof/>
        </w:rPr>
        <w:t>增</w:t>
      </w:r>
      <w:r>
        <w:rPr>
          <w:rFonts w:ascii="Batang" w:eastAsia="Batang" w:hAnsi="Batang" w:cs="Batang" w:hint="eastAsia"/>
          <w:noProof/>
        </w:rPr>
        <w:t>强支持</w:t>
      </w:r>
      <w:r>
        <w:rPr>
          <w:noProof/>
        </w:rPr>
        <w:t xml:space="preserve"> EDU, 52</w:t>
      </w:r>
    </w:p>
    <w:p w:rsidR="00037906" w:rsidRDefault="00037906">
      <w:pPr>
        <w:pStyle w:val="Index1"/>
        <w:tabs>
          <w:tab w:val="right" w:pos="5030"/>
        </w:tabs>
        <w:rPr>
          <w:noProof/>
        </w:rPr>
      </w:pPr>
      <w:r>
        <w:rPr>
          <w:noProof/>
        </w:rPr>
        <w:t xml:space="preserve">Microsoft Dynamics CRM Online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52</w:t>
      </w:r>
    </w:p>
    <w:p w:rsidR="00037906" w:rsidRDefault="00037906">
      <w:pPr>
        <w:pStyle w:val="Index1"/>
        <w:tabs>
          <w:tab w:val="right" w:pos="5030"/>
        </w:tabs>
        <w:rPr>
          <w:noProof/>
        </w:rPr>
      </w:pPr>
      <w:r>
        <w:rPr>
          <w:noProof/>
        </w:rPr>
        <w:t xml:space="preserve">Microsoft Dynamics CRM Online </w:t>
      </w:r>
      <w:r>
        <w:rPr>
          <w:rFonts w:ascii="MS Mincho" w:eastAsia="MS Mincho" w:hAnsi="MS Mincho" w:cs="MS Mincho" w:hint="eastAsia"/>
          <w:noProof/>
        </w:rPr>
        <w:t>直接</w:t>
      </w:r>
      <w:r>
        <w:rPr>
          <w:rFonts w:ascii="PMingLiU" w:eastAsia="PMingLiU" w:hAnsi="PMingLiU" w:cs="PMingLiU" w:hint="eastAsia"/>
          <w:noProof/>
        </w:rPr>
        <w:t>专业支持</w:t>
      </w:r>
      <w:r>
        <w:rPr>
          <w:noProof/>
        </w:rPr>
        <w:t xml:space="preserve"> EDU, 52</w:t>
      </w:r>
    </w:p>
    <w:p w:rsidR="00037906" w:rsidRDefault="00037906">
      <w:pPr>
        <w:pStyle w:val="Index1"/>
        <w:tabs>
          <w:tab w:val="right" w:pos="5030"/>
        </w:tabs>
        <w:rPr>
          <w:noProof/>
        </w:rPr>
      </w:pPr>
      <w:r>
        <w:rPr>
          <w:noProof/>
        </w:rPr>
        <w:t>Microsoft Dynamics CRM Professional CAL, 53, 54</w:t>
      </w:r>
    </w:p>
    <w:p w:rsidR="00037906" w:rsidRDefault="00037906">
      <w:pPr>
        <w:pStyle w:val="Index1"/>
        <w:tabs>
          <w:tab w:val="right" w:pos="5030"/>
        </w:tabs>
        <w:rPr>
          <w:noProof/>
        </w:rPr>
      </w:pPr>
      <w:r>
        <w:rPr>
          <w:noProof/>
        </w:rPr>
        <w:t xml:space="preserve">Microsoft Dynamics CRM Professional </w:t>
      </w:r>
      <w:r>
        <w:rPr>
          <w:rFonts w:ascii="MS Mincho" w:eastAsia="MS Mincho" w:hAnsi="MS Mincho" w:cs="MS Mincho" w:hint="eastAsia"/>
          <w:noProof/>
        </w:rPr>
        <w:t>附加</w:t>
      </w:r>
      <w:r>
        <w:rPr>
          <w:noProof/>
        </w:rPr>
        <w:t xml:space="preserve"> CAL, 53</w:t>
      </w:r>
    </w:p>
    <w:p w:rsidR="00037906" w:rsidRDefault="00037906">
      <w:pPr>
        <w:pStyle w:val="Index1"/>
        <w:tabs>
          <w:tab w:val="right" w:pos="5030"/>
        </w:tabs>
        <w:rPr>
          <w:noProof/>
        </w:rPr>
      </w:pPr>
      <w:r>
        <w:rPr>
          <w:noProof/>
        </w:rPr>
        <w:t>Microsoft Dynamics CRM Server, 76</w:t>
      </w:r>
    </w:p>
    <w:p w:rsidR="00037906" w:rsidRDefault="00037906">
      <w:pPr>
        <w:pStyle w:val="Index1"/>
        <w:tabs>
          <w:tab w:val="right" w:pos="5030"/>
        </w:tabs>
        <w:rPr>
          <w:noProof/>
        </w:rPr>
      </w:pPr>
      <w:r>
        <w:rPr>
          <w:noProof/>
        </w:rPr>
        <w:t>Microsoft Dynamics CRM Server 2011, 71</w:t>
      </w:r>
    </w:p>
    <w:p w:rsidR="00037906" w:rsidRDefault="00037906">
      <w:pPr>
        <w:pStyle w:val="Index1"/>
        <w:tabs>
          <w:tab w:val="right" w:pos="5030"/>
        </w:tabs>
        <w:rPr>
          <w:noProof/>
        </w:rPr>
      </w:pPr>
      <w:r>
        <w:rPr>
          <w:noProof/>
        </w:rPr>
        <w:t>Microsoft Dynamics CRM Server 2013, 71</w:t>
      </w:r>
    </w:p>
    <w:p w:rsidR="00037906" w:rsidRDefault="00037906">
      <w:pPr>
        <w:pStyle w:val="Index1"/>
        <w:tabs>
          <w:tab w:val="right" w:pos="5030"/>
        </w:tabs>
        <w:rPr>
          <w:noProof/>
        </w:rPr>
      </w:pPr>
      <w:r>
        <w:rPr>
          <w:noProof/>
        </w:rPr>
        <w:t>Microsoft Dynamics CRM Server 2015, 17, 71</w:t>
      </w:r>
    </w:p>
    <w:p w:rsidR="00037906" w:rsidRDefault="00037906">
      <w:pPr>
        <w:pStyle w:val="Index1"/>
        <w:tabs>
          <w:tab w:val="right" w:pos="5030"/>
        </w:tabs>
        <w:rPr>
          <w:noProof/>
        </w:rPr>
      </w:pPr>
      <w:r>
        <w:rPr>
          <w:noProof/>
        </w:rPr>
        <w:t>Microsoft Dynamics CRM Workgroup Server, 76</w:t>
      </w:r>
    </w:p>
    <w:p w:rsidR="00037906" w:rsidRDefault="00037906">
      <w:pPr>
        <w:pStyle w:val="Index1"/>
        <w:tabs>
          <w:tab w:val="right" w:pos="5030"/>
        </w:tabs>
        <w:rPr>
          <w:noProof/>
        </w:rPr>
      </w:pPr>
      <w:r>
        <w:rPr>
          <w:noProof/>
        </w:rPr>
        <w:t>Microsoft Dynamics CRM Workgroup Server 2015, 17</w:t>
      </w:r>
    </w:p>
    <w:p w:rsidR="00037906" w:rsidRDefault="00037906">
      <w:pPr>
        <w:pStyle w:val="Index1"/>
        <w:tabs>
          <w:tab w:val="right" w:pos="5030"/>
        </w:tabs>
        <w:rPr>
          <w:noProof/>
        </w:rPr>
      </w:pPr>
      <w:r>
        <w:rPr>
          <w:noProof/>
        </w:rPr>
        <w:t>Microsoft Dynamics Marketing Enterprise, 53</w:t>
      </w:r>
    </w:p>
    <w:p w:rsidR="00037906" w:rsidRDefault="00037906">
      <w:pPr>
        <w:pStyle w:val="Index1"/>
        <w:tabs>
          <w:tab w:val="right" w:pos="5030"/>
        </w:tabs>
        <w:rPr>
          <w:noProof/>
        </w:rPr>
      </w:pPr>
      <w:r>
        <w:rPr>
          <w:noProof/>
        </w:rPr>
        <w:t>Microsoft Dynamics Marketing Enterprise Extra Messages, 53</w:t>
      </w:r>
    </w:p>
    <w:p w:rsidR="00037906" w:rsidRDefault="00037906">
      <w:pPr>
        <w:pStyle w:val="Index1"/>
        <w:tabs>
          <w:tab w:val="right" w:pos="5030"/>
        </w:tabs>
        <w:rPr>
          <w:noProof/>
        </w:rPr>
      </w:pPr>
      <w:r>
        <w:rPr>
          <w:noProof/>
        </w:rPr>
        <w:t>Microsoft Dynamics Marketing Enterprise Extra Storage, 53</w:t>
      </w:r>
    </w:p>
    <w:p w:rsidR="00037906" w:rsidRDefault="00037906">
      <w:pPr>
        <w:pStyle w:val="Index1"/>
        <w:tabs>
          <w:tab w:val="right" w:pos="5030"/>
        </w:tabs>
        <w:rPr>
          <w:noProof/>
        </w:rPr>
      </w:pPr>
      <w:r>
        <w:rPr>
          <w:noProof/>
        </w:rPr>
        <w:t xml:space="preserve">Microsoft Dynamics Marketing Enterprise Extra </w:t>
      </w:r>
      <w:r>
        <w:rPr>
          <w:rFonts w:ascii="MS Mincho" w:eastAsia="MS Mincho" w:hAnsi="MS Mincho" w:cs="MS Mincho" w:hint="eastAsia"/>
          <w:noProof/>
        </w:rPr>
        <w:t>生</w:t>
      </w:r>
      <w:r>
        <w:rPr>
          <w:rFonts w:ascii="PMingLiU" w:eastAsia="PMingLiU" w:hAnsi="PMingLiU" w:cs="PMingLiU" w:hint="eastAsia"/>
          <w:noProof/>
        </w:rPr>
        <w:t>产实例</w:t>
      </w:r>
      <w:r>
        <w:rPr>
          <w:noProof/>
        </w:rPr>
        <w:t>, 53</w:t>
      </w:r>
    </w:p>
    <w:p w:rsidR="00037906" w:rsidRDefault="00037906">
      <w:pPr>
        <w:pStyle w:val="Index1"/>
        <w:tabs>
          <w:tab w:val="right" w:pos="5030"/>
        </w:tabs>
        <w:rPr>
          <w:noProof/>
        </w:rPr>
      </w:pPr>
      <w:r>
        <w:rPr>
          <w:noProof/>
        </w:rPr>
        <w:t xml:space="preserve">Microsoft Dynamics Marketing Enterprise Extra </w:t>
      </w:r>
      <w:r>
        <w:rPr>
          <w:rFonts w:ascii="MS Mincho" w:eastAsia="MS Mincho" w:hAnsi="MS Mincho" w:cs="MS Mincho" w:hint="eastAsia"/>
          <w:noProof/>
        </w:rPr>
        <w:t>非生</w:t>
      </w:r>
      <w:r>
        <w:rPr>
          <w:rFonts w:ascii="PMingLiU" w:eastAsia="PMingLiU" w:hAnsi="PMingLiU" w:cs="PMingLiU" w:hint="eastAsia"/>
          <w:noProof/>
        </w:rPr>
        <w:t>产实例</w:t>
      </w:r>
      <w:r>
        <w:rPr>
          <w:noProof/>
        </w:rPr>
        <w:t>, 53</w:t>
      </w:r>
    </w:p>
    <w:p w:rsidR="00037906" w:rsidRDefault="00037906">
      <w:pPr>
        <w:pStyle w:val="Index1"/>
        <w:tabs>
          <w:tab w:val="right" w:pos="5030"/>
        </w:tabs>
        <w:rPr>
          <w:noProof/>
        </w:rPr>
      </w:pPr>
      <w:r>
        <w:rPr>
          <w:noProof/>
        </w:rPr>
        <w:t xml:space="preserve">Microsoft Dynamics Marketing Enterprise </w:t>
      </w:r>
      <w:r>
        <w:rPr>
          <w:rFonts w:ascii="MS Mincho" w:eastAsia="MS Mincho" w:hAnsi="MS Mincho" w:cs="MS Mincho" w:hint="eastAsia"/>
          <w:noProof/>
        </w:rPr>
        <w:t>增</w:t>
      </w:r>
      <w:r>
        <w:rPr>
          <w:rFonts w:ascii="Batang" w:eastAsia="Batang" w:hAnsi="Batang" w:cs="Batang" w:hint="eastAsia"/>
          <w:noProof/>
        </w:rPr>
        <w:t>强支持</w:t>
      </w:r>
      <w:r>
        <w:rPr>
          <w:noProof/>
        </w:rPr>
        <w:t>, 53</w:t>
      </w:r>
    </w:p>
    <w:p w:rsidR="00037906" w:rsidRDefault="00037906">
      <w:pPr>
        <w:pStyle w:val="Index1"/>
        <w:tabs>
          <w:tab w:val="right" w:pos="5030"/>
        </w:tabs>
        <w:rPr>
          <w:noProof/>
        </w:rPr>
      </w:pPr>
      <w:r>
        <w:rPr>
          <w:noProof/>
        </w:rPr>
        <w:t xml:space="preserve">Microsoft Dynamics Marketing Enterprise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53</w:t>
      </w:r>
    </w:p>
    <w:p w:rsidR="00037906" w:rsidRDefault="00037906">
      <w:pPr>
        <w:pStyle w:val="Index1"/>
        <w:tabs>
          <w:tab w:val="right" w:pos="5030"/>
        </w:tabs>
        <w:rPr>
          <w:noProof/>
        </w:rPr>
      </w:pPr>
      <w:r>
        <w:rPr>
          <w:noProof/>
        </w:rPr>
        <w:t>Microsoft Dynamics Marketing Sales Collaboration, 53</w:t>
      </w:r>
    </w:p>
    <w:p w:rsidR="00037906" w:rsidRDefault="00037906">
      <w:pPr>
        <w:pStyle w:val="Index1"/>
        <w:tabs>
          <w:tab w:val="right" w:pos="5030"/>
        </w:tabs>
        <w:rPr>
          <w:noProof/>
        </w:rPr>
      </w:pPr>
      <w:r>
        <w:rPr>
          <w:noProof/>
        </w:rPr>
        <w:t>Microsoft Identity Manager 2016 CAL, 19</w:t>
      </w:r>
    </w:p>
    <w:p w:rsidR="00037906" w:rsidRDefault="00037906">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19</w:t>
      </w:r>
    </w:p>
    <w:p w:rsidR="00037906" w:rsidRDefault="00037906">
      <w:pPr>
        <w:pStyle w:val="Index1"/>
        <w:tabs>
          <w:tab w:val="right" w:pos="5030"/>
        </w:tabs>
        <w:rPr>
          <w:noProof/>
        </w:rPr>
      </w:pPr>
      <w:r>
        <w:rPr>
          <w:noProof/>
        </w:rPr>
        <w:t>Microsoft Intune, 13, 32, 52</w:t>
      </w:r>
    </w:p>
    <w:p w:rsidR="00037906" w:rsidRDefault="00037906">
      <w:pPr>
        <w:pStyle w:val="Index1"/>
        <w:tabs>
          <w:tab w:val="right" w:pos="5030"/>
        </w:tabs>
        <w:rPr>
          <w:noProof/>
        </w:rPr>
      </w:pPr>
      <w:r>
        <w:rPr>
          <w:noProof/>
        </w:rPr>
        <w:t>Microsoft Intune Add-on, 52</w:t>
      </w:r>
    </w:p>
    <w:p w:rsidR="00037906" w:rsidRDefault="00037906">
      <w:pPr>
        <w:pStyle w:val="Index1"/>
        <w:tabs>
          <w:tab w:val="right" w:pos="5030"/>
        </w:tabs>
        <w:rPr>
          <w:noProof/>
        </w:rPr>
      </w:pPr>
      <w:r>
        <w:rPr>
          <w:noProof/>
        </w:rPr>
        <w:t>Microsoft Intune USL Add-on Extra Storage 1 GB, 52</w:t>
      </w:r>
    </w:p>
    <w:p w:rsidR="00037906" w:rsidRDefault="00037906">
      <w:pPr>
        <w:pStyle w:val="Index1"/>
        <w:tabs>
          <w:tab w:val="right" w:pos="5030"/>
        </w:tabs>
        <w:rPr>
          <w:noProof/>
        </w:rPr>
      </w:pPr>
      <w:r>
        <w:rPr>
          <w:noProof/>
        </w:rPr>
        <w:t>Microsoft Learning E-Reference Library, 62</w:t>
      </w:r>
    </w:p>
    <w:p w:rsidR="00037906" w:rsidRDefault="00037906">
      <w:pPr>
        <w:pStyle w:val="Index1"/>
        <w:tabs>
          <w:tab w:val="right" w:pos="5030"/>
        </w:tabs>
        <w:rPr>
          <w:noProof/>
        </w:rPr>
      </w:pPr>
      <w:r>
        <w:rPr>
          <w:noProof/>
        </w:rPr>
        <w:t>Microsoft Learning IT Academy, 62</w:t>
      </w:r>
    </w:p>
    <w:p w:rsidR="00037906" w:rsidRDefault="00037906">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62</w:t>
      </w:r>
    </w:p>
    <w:p w:rsidR="00037906" w:rsidRDefault="00037906">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62</w:t>
      </w:r>
    </w:p>
    <w:p w:rsidR="00037906" w:rsidRDefault="00037906">
      <w:pPr>
        <w:pStyle w:val="Index1"/>
        <w:tabs>
          <w:tab w:val="right" w:pos="5030"/>
        </w:tabs>
        <w:rPr>
          <w:noProof/>
        </w:rPr>
      </w:pPr>
      <w:r>
        <w:rPr>
          <w:noProof/>
        </w:rPr>
        <w:t xml:space="preserve">Microsoft Learning MOS 500 </w:t>
      </w:r>
      <w:r>
        <w:rPr>
          <w:rFonts w:ascii="MS Mincho" w:eastAsia="MS Mincho" w:hAnsi="MS Mincho" w:cs="MS Mincho" w:hint="eastAsia"/>
          <w:noProof/>
        </w:rPr>
        <w:t>考</w:t>
      </w:r>
      <w:r>
        <w:rPr>
          <w:rFonts w:ascii="PMingLiU" w:eastAsia="PMingLiU" w:hAnsi="PMingLiU" w:cs="PMingLiU" w:hint="eastAsia"/>
          <w:noProof/>
        </w:rPr>
        <w:t>试站点许可</w:t>
      </w:r>
      <w:r>
        <w:rPr>
          <w:noProof/>
        </w:rPr>
        <w:t>, 62</w:t>
      </w:r>
    </w:p>
    <w:p w:rsidR="00037906" w:rsidRDefault="00037906">
      <w:pPr>
        <w:pStyle w:val="Index1"/>
        <w:tabs>
          <w:tab w:val="right" w:pos="5030"/>
        </w:tabs>
        <w:rPr>
          <w:noProof/>
        </w:rPr>
      </w:pPr>
      <w:r>
        <w:rPr>
          <w:noProof/>
        </w:rPr>
        <w:t xml:space="preserve">Microsoft Learning MTA 250 </w:t>
      </w:r>
      <w:r>
        <w:rPr>
          <w:rFonts w:ascii="MS Mincho" w:eastAsia="MS Mincho" w:hAnsi="MS Mincho" w:cs="MS Mincho" w:hint="eastAsia"/>
          <w:noProof/>
        </w:rPr>
        <w:t>考</w:t>
      </w:r>
      <w:r>
        <w:rPr>
          <w:rFonts w:ascii="PMingLiU" w:eastAsia="PMingLiU" w:hAnsi="PMingLiU" w:cs="PMingLiU" w:hint="eastAsia"/>
          <w:noProof/>
        </w:rPr>
        <w:t>试站点许可</w:t>
      </w:r>
      <w:r>
        <w:rPr>
          <w:noProof/>
        </w:rPr>
        <w:t>, 62</w:t>
      </w:r>
    </w:p>
    <w:p w:rsidR="00037906" w:rsidRDefault="00037906">
      <w:pPr>
        <w:pStyle w:val="Index1"/>
        <w:tabs>
          <w:tab w:val="right" w:pos="5030"/>
        </w:tabs>
        <w:rPr>
          <w:noProof/>
        </w:rPr>
      </w:pPr>
      <w:r>
        <w:rPr>
          <w:noProof/>
        </w:rPr>
        <w:t>Microsoft Office Audit and Control Management Server 2013, 24</w:t>
      </w:r>
    </w:p>
    <w:p w:rsidR="00037906" w:rsidRDefault="00037906">
      <w:pPr>
        <w:pStyle w:val="Index1"/>
        <w:tabs>
          <w:tab w:val="right" w:pos="5030"/>
        </w:tabs>
        <w:rPr>
          <w:noProof/>
        </w:rPr>
      </w:pPr>
      <w:r>
        <w:rPr>
          <w:noProof/>
        </w:rPr>
        <w:t>Microsoft Social Engagement, 53</w:t>
      </w:r>
    </w:p>
    <w:p w:rsidR="00037906" w:rsidRDefault="00037906">
      <w:pPr>
        <w:pStyle w:val="Index1"/>
        <w:tabs>
          <w:tab w:val="right" w:pos="5030"/>
        </w:tabs>
        <w:rPr>
          <w:noProof/>
        </w:rPr>
      </w:pPr>
      <w:r>
        <w:rPr>
          <w:noProof/>
        </w:rPr>
        <w:t>Microsoft Social Engagement Enterprise, 54</w:t>
      </w:r>
    </w:p>
    <w:p w:rsidR="00037906" w:rsidRDefault="00037906">
      <w:pPr>
        <w:pStyle w:val="Index1"/>
        <w:tabs>
          <w:tab w:val="right" w:pos="5030"/>
        </w:tabs>
        <w:rPr>
          <w:noProof/>
        </w:rPr>
      </w:pPr>
      <w:r>
        <w:rPr>
          <w:noProof/>
        </w:rPr>
        <w:t>Microsoft Social Engagement Professional, 54</w:t>
      </w:r>
    </w:p>
    <w:p w:rsidR="00037906" w:rsidRDefault="00037906">
      <w:pPr>
        <w:pStyle w:val="Index1"/>
        <w:tabs>
          <w:tab w:val="right" w:pos="5030"/>
        </w:tabs>
        <w:rPr>
          <w:noProof/>
        </w:rPr>
      </w:pPr>
      <w:r>
        <w:rPr>
          <w:noProof/>
        </w:rPr>
        <w:t>Microsoft Social Engagement Professional Additional Posts, 54</w:t>
      </w:r>
    </w:p>
    <w:p w:rsidR="00037906" w:rsidRDefault="00037906">
      <w:pPr>
        <w:pStyle w:val="Index1"/>
        <w:tabs>
          <w:tab w:val="right" w:pos="5030"/>
        </w:tabs>
        <w:rPr>
          <w:noProof/>
        </w:rPr>
      </w:pPr>
      <w:r>
        <w:rPr>
          <w:noProof/>
        </w:rPr>
        <w:t>Microsoft Social Engagement Professional Add-on, 54</w:t>
      </w:r>
    </w:p>
    <w:p w:rsidR="00037906" w:rsidRDefault="00037906">
      <w:pPr>
        <w:pStyle w:val="Index1"/>
        <w:tabs>
          <w:tab w:val="right" w:pos="5030"/>
        </w:tabs>
        <w:rPr>
          <w:noProof/>
        </w:rPr>
      </w:pPr>
      <w:r>
        <w:rPr>
          <w:noProof/>
        </w:rPr>
        <w:t xml:space="preserve">Microsoft Social Engagement Professional </w:t>
      </w:r>
      <w:r>
        <w:rPr>
          <w:rFonts w:ascii="MS Mincho" w:eastAsia="MS Mincho" w:hAnsi="MS Mincho" w:cs="MS Mincho" w:hint="eastAsia"/>
          <w:noProof/>
        </w:rPr>
        <w:t>增</w:t>
      </w:r>
      <w:r>
        <w:rPr>
          <w:rFonts w:ascii="Batang" w:eastAsia="Batang" w:hAnsi="Batang" w:cs="Batang" w:hint="eastAsia"/>
          <w:noProof/>
        </w:rPr>
        <w:t>强支持</w:t>
      </w:r>
      <w:r>
        <w:rPr>
          <w:noProof/>
        </w:rPr>
        <w:t>, 54</w:t>
      </w:r>
    </w:p>
    <w:p w:rsidR="00037906" w:rsidRDefault="00037906">
      <w:pPr>
        <w:pStyle w:val="Index1"/>
        <w:tabs>
          <w:tab w:val="right" w:pos="5030"/>
        </w:tabs>
        <w:rPr>
          <w:noProof/>
        </w:rPr>
      </w:pPr>
      <w:r>
        <w:rPr>
          <w:noProof/>
        </w:rPr>
        <w:t xml:space="preserve">Microsoft Social Engagement </w:t>
      </w:r>
      <w:r>
        <w:rPr>
          <w:rFonts w:ascii="MS Mincho" w:eastAsia="MS Mincho" w:hAnsi="MS Mincho" w:cs="MS Mincho" w:hint="eastAsia"/>
          <w:noProof/>
        </w:rPr>
        <w:t>直接</w:t>
      </w:r>
      <w:r>
        <w:rPr>
          <w:rFonts w:ascii="PMingLiU" w:eastAsia="PMingLiU" w:hAnsi="PMingLiU" w:cs="PMingLiU" w:hint="eastAsia"/>
          <w:noProof/>
        </w:rPr>
        <w:t>专业支持</w:t>
      </w:r>
      <w:r>
        <w:rPr>
          <w:noProof/>
        </w:rPr>
        <w:t>, 54</w:t>
      </w:r>
    </w:p>
    <w:p w:rsidR="00037906" w:rsidRDefault="00037906">
      <w:pPr>
        <w:pStyle w:val="Index1"/>
        <w:tabs>
          <w:tab w:val="right" w:pos="5030"/>
        </w:tabs>
        <w:rPr>
          <w:noProof/>
        </w:rPr>
      </w:pPr>
      <w:r>
        <w:rPr>
          <w:noProof/>
        </w:rPr>
        <w:lastRenderedPageBreak/>
        <w:t>Microsoft Translator API, 62</w:t>
      </w:r>
    </w:p>
    <w:p w:rsidR="00037906" w:rsidRDefault="00037906">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33</w:t>
      </w:r>
    </w:p>
    <w:p w:rsidR="00037906" w:rsidRDefault="00037906">
      <w:pPr>
        <w:pStyle w:val="Index1"/>
        <w:tabs>
          <w:tab w:val="right" w:pos="5030"/>
        </w:tabs>
        <w:rPr>
          <w:noProof/>
        </w:rPr>
      </w:pPr>
      <w:r>
        <w:rPr>
          <w:noProof/>
        </w:rPr>
        <w:t>Office 2007, 20</w:t>
      </w:r>
    </w:p>
    <w:p w:rsidR="00037906" w:rsidRDefault="00037906">
      <w:pPr>
        <w:pStyle w:val="Index1"/>
        <w:tabs>
          <w:tab w:val="right" w:pos="5030"/>
        </w:tabs>
        <w:rPr>
          <w:noProof/>
        </w:rPr>
      </w:pPr>
      <w:r>
        <w:rPr>
          <w:noProof/>
        </w:rPr>
        <w:t>Office 2010, 20</w:t>
      </w:r>
    </w:p>
    <w:p w:rsidR="00037906" w:rsidRDefault="00037906">
      <w:pPr>
        <w:pStyle w:val="Index1"/>
        <w:tabs>
          <w:tab w:val="right" w:pos="5030"/>
        </w:tabs>
        <w:rPr>
          <w:noProof/>
        </w:rPr>
      </w:pPr>
      <w:r>
        <w:rPr>
          <w:noProof/>
        </w:rPr>
        <w:t>Office 2016 for Mac Home &amp; Business</w:t>
      </w:r>
      <w:r>
        <w:rPr>
          <w:rFonts w:ascii="MS Mincho" w:eastAsia="MS Mincho" w:hAnsi="MS Mincho" w:cs="MS Mincho" w:hint="eastAsia"/>
          <w:noProof/>
        </w:rPr>
        <w:t>（</w:t>
      </w:r>
      <w:r>
        <w:rPr>
          <w:rFonts w:ascii="PMingLiU" w:eastAsia="PMingLiU" w:hAnsi="PMingLiU" w:cs="PMingLiU" w:hint="eastAsia"/>
          <w:noProof/>
        </w:rPr>
        <w:t>带</w:t>
      </w:r>
      <w:r>
        <w:rPr>
          <w:noProof/>
        </w:rPr>
        <w:t xml:space="preserve"> Lync DL HUP</w:t>
      </w:r>
      <w:r>
        <w:rPr>
          <w:rFonts w:ascii="MS Mincho" w:eastAsia="MS Mincho" w:hAnsi="MS Mincho" w:cs="MS Mincho" w:hint="eastAsia"/>
          <w:noProof/>
        </w:rPr>
        <w:t>）</w:t>
      </w:r>
      <w:r>
        <w:rPr>
          <w:noProof/>
        </w:rPr>
        <w:t>, 73</w:t>
      </w:r>
    </w:p>
    <w:p w:rsidR="00037906" w:rsidRDefault="00037906">
      <w:pPr>
        <w:pStyle w:val="Index1"/>
        <w:tabs>
          <w:tab w:val="right" w:pos="5030"/>
        </w:tabs>
        <w:rPr>
          <w:noProof/>
        </w:rPr>
      </w:pPr>
      <w:r>
        <w:rPr>
          <w:noProof/>
        </w:rPr>
        <w:t>Office 2016 for Mac Standard, 21, 73</w:t>
      </w:r>
    </w:p>
    <w:p w:rsidR="00037906" w:rsidRDefault="00037906">
      <w:pPr>
        <w:pStyle w:val="Index1"/>
        <w:tabs>
          <w:tab w:val="right" w:pos="5030"/>
        </w:tabs>
        <w:rPr>
          <w:noProof/>
        </w:rPr>
      </w:pPr>
      <w:r>
        <w:rPr>
          <w:noProof/>
        </w:rPr>
        <w:t>Office 365, 20</w:t>
      </w:r>
    </w:p>
    <w:p w:rsidR="00037906" w:rsidRDefault="00037906">
      <w:pPr>
        <w:pStyle w:val="Index1"/>
        <w:tabs>
          <w:tab w:val="right" w:pos="5030"/>
        </w:tabs>
        <w:rPr>
          <w:noProof/>
        </w:rPr>
      </w:pPr>
      <w:r>
        <w:rPr>
          <w:noProof/>
        </w:rPr>
        <w:t>Office 365 Business, 55</w:t>
      </w:r>
    </w:p>
    <w:p w:rsidR="00037906" w:rsidRDefault="00037906">
      <w:pPr>
        <w:pStyle w:val="Index1"/>
        <w:tabs>
          <w:tab w:val="right" w:pos="5030"/>
        </w:tabs>
        <w:rPr>
          <w:noProof/>
        </w:rPr>
      </w:pPr>
      <w:r>
        <w:rPr>
          <w:noProof/>
        </w:rPr>
        <w:t>Office 365 Business Essentials, 56</w:t>
      </w:r>
    </w:p>
    <w:p w:rsidR="00037906" w:rsidRDefault="00037906">
      <w:pPr>
        <w:pStyle w:val="Index1"/>
        <w:tabs>
          <w:tab w:val="right" w:pos="5030"/>
        </w:tabs>
        <w:rPr>
          <w:noProof/>
        </w:rPr>
      </w:pPr>
      <w:r>
        <w:rPr>
          <w:noProof/>
        </w:rPr>
        <w:t>Office 365 Business Premium, 56</w:t>
      </w:r>
    </w:p>
    <w:p w:rsidR="00037906" w:rsidRDefault="00037906">
      <w:pPr>
        <w:pStyle w:val="Index1"/>
        <w:tabs>
          <w:tab w:val="right" w:pos="5030"/>
        </w:tabs>
        <w:rPr>
          <w:noProof/>
        </w:rPr>
      </w:pPr>
      <w:r>
        <w:rPr>
          <w:noProof/>
        </w:rPr>
        <w:t>Office 365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51</w:t>
      </w:r>
    </w:p>
    <w:p w:rsidR="00037906" w:rsidRDefault="00037906">
      <w:pPr>
        <w:pStyle w:val="Index1"/>
        <w:tabs>
          <w:tab w:val="right" w:pos="5030"/>
        </w:tabs>
        <w:rPr>
          <w:noProof/>
        </w:rPr>
      </w:pPr>
      <w:r>
        <w:rPr>
          <w:noProof/>
        </w:rPr>
        <w:t>Office 365 Enterprise, 13</w:t>
      </w:r>
    </w:p>
    <w:p w:rsidR="00037906" w:rsidRDefault="00037906">
      <w:pPr>
        <w:pStyle w:val="Index1"/>
        <w:tabs>
          <w:tab w:val="right" w:pos="5030"/>
        </w:tabs>
        <w:rPr>
          <w:noProof/>
        </w:rPr>
      </w:pPr>
      <w:r>
        <w:rPr>
          <w:noProof/>
        </w:rPr>
        <w:t>Office 365 Enterprise E1, 13, 56</w:t>
      </w:r>
    </w:p>
    <w:p w:rsidR="00037906" w:rsidRDefault="00037906">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13</w:t>
      </w:r>
    </w:p>
    <w:p w:rsidR="00037906" w:rsidRDefault="00037906">
      <w:pPr>
        <w:pStyle w:val="Index1"/>
        <w:tabs>
          <w:tab w:val="right" w:pos="5030"/>
        </w:tabs>
        <w:rPr>
          <w:noProof/>
        </w:rPr>
      </w:pPr>
      <w:r>
        <w:rPr>
          <w:noProof/>
        </w:rPr>
        <w:t>Office 365 Enterprise E1</w:t>
      </w:r>
      <w:r>
        <w:rPr>
          <w:rFonts w:ascii="MS Mincho" w:eastAsia="MS Mincho" w:hAnsi="MS Mincho" w:cs="MS Mincho" w:hint="eastAsia"/>
          <w:noProof/>
        </w:rPr>
        <w:t>（来自</w:t>
      </w:r>
      <w:r>
        <w:rPr>
          <w:rFonts w:ascii="PMingLiU" w:eastAsia="PMingLiU" w:hAnsi="PMingLiU" w:cs="PMingLiU" w:hint="eastAsia"/>
          <w:noProof/>
        </w:rPr>
        <w:t>软件保障）（用户</w:t>
      </w:r>
      <w:r>
        <w:rPr>
          <w:noProof/>
        </w:rPr>
        <w:t xml:space="preserve"> SL</w:t>
      </w:r>
      <w:r>
        <w:rPr>
          <w:rFonts w:ascii="MS Mincho" w:eastAsia="MS Mincho" w:hAnsi="MS Mincho" w:cs="MS Mincho" w:hint="eastAsia"/>
          <w:noProof/>
        </w:rPr>
        <w:t>）</w:t>
      </w:r>
      <w:r>
        <w:rPr>
          <w:noProof/>
        </w:rPr>
        <w:t>, 56</w:t>
      </w:r>
    </w:p>
    <w:p w:rsidR="00037906" w:rsidRDefault="00037906">
      <w:pPr>
        <w:pStyle w:val="Index1"/>
        <w:tabs>
          <w:tab w:val="right" w:pos="5030"/>
        </w:tabs>
        <w:rPr>
          <w:noProof/>
        </w:rPr>
      </w:pPr>
      <w:r>
        <w:rPr>
          <w:noProof/>
        </w:rPr>
        <w:t>Office 365 Enterprise E1</w:t>
      </w:r>
      <w:r>
        <w:rPr>
          <w:rFonts w:ascii="MS Mincho" w:eastAsia="MS Mincho" w:hAnsi="MS Mincho" w:cs="MS Mincho" w:hint="eastAsia"/>
          <w:noProof/>
        </w:rPr>
        <w:t>、</w:t>
      </w:r>
      <w:r>
        <w:rPr>
          <w:noProof/>
        </w:rPr>
        <w:t>E3 Add-on, 56</w:t>
      </w:r>
    </w:p>
    <w:p w:rsidR="00037906" w:rsidRDefault="00037906">
      <w:pPr>
        <w:pStyle w:val="Index1"/>
        <w:tabs>
          <w:tab w:val="right" w:pos="5030"/>
        </w:tabs>
        <w:rPr>
          <w:noProof/>
        </w:rPr>
      </w:pPr>
      <w:r>
        <w:rPr>
          <w:noProof/>
        </w:rPr>
        <w:t>Office 365 Enterprise E3, 13, 56</w:t>
      </w:r>
    </w:p>
    <w:p w:rsidR="00037906" w:rsidRDefault="00037906">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13</w:t>
      </w:r>
    </w:p>
    <w:p w:rsidR="00037906" w:rsidRDefault="00037906">
      <w:pPr>
        <w:pStyle w:val="Index1"/>
        <w:tabs>
          <w:tab w:val="right" w:pos="5030"/>
        </w:tabs>
        <w:rPr>
          <w:noProof/>
        </w:rPr>
      </w:pPr>
      <w:r>
        <w:rPr>
          <w:noProof/>
        </w:rPr>
        <w:t>Office 365 Enterprise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56</w:t>
      </w:r>
    </w:p>
    <w:p w:rsidR="00037906" w:rsidRDefault="00037906">
      <w:pPr>
        <w:pStyle w:val="Index1"/>
        <w:tabs>
          <w:tab w:val="right" w:pos="5030"/>
        </w:tabs>
        <w:rPr>
          <w:noProof/>
        </w:rPr>
      </w:pPr>
      <w:r>
        <w:rPr>
          <w:noProof/>
        </w:rPr>
        <w:t>Office 365 Enterprise E4, 13, 56</w:t>
      </w:r>
    </w:p>
    <w:p w:rsidR="00037906" w:rsidRDefault="00037906">
      <w:pPr>
        <w:pStyle w:val="Index1"/>
        <w:tabs>
          <w:tab w:val="right" w:pos="5030"/>
        </w:tabs>
        <w:rPr>
          <w:noProof/>
        </w:rPr>
      </w:pPr>
      <w:r>
        <w:rPr>
          <w:noProof/>
        </w:rPr>
        <w:t>Office 365 Enterprise E4</w:t>
      </w:r>
      <w:r>
        <w:rPr>
          <w:rFonts w:ascii="MS Mincho" w:eastAsia="MS Mincho" w:hAnsi="MS Mincho" w:cs="MS Mincho" w:hint="eastAsia"/>
          <w:noProof/>
        </w:rPr>
        <w:t>（来自</w:t>
      </w:r>
      <w:r>
        <w:rPr>
          <w:rFonts w:ascii="PMingLiU" w:eastAsia="PMingLiU" w:hAnsi="PMingLiU" w:cs="PMingLiU" w:hint="eastAsia"/>
          <w:noProof/>
        </w:rPr>
        <w:t>软件保障）</w:t>
      </w:r>
      <w:r>
        <w:rPr>
          <w:noProof/>
        </w:rPr>
        <w:t>, 56</w:t>
      </w:r>
    </w:p>
    <w:p w:rsidR="00037906" w:rsidRDefault="00037906">
      <w:pPr>
        <w:pStyle w:val="Index1"/>
        <w:tabs>
          <w:tab w:val="right" w:pos="5030"/>
        </w:tabs>
        <w:rPr>
          <w:noProof/>
        </w:rPr>
      </w:pPr>
      <w:r>
        <w:rPr>
          <w:noProof/>
        </w:rPr>
        <w:t>Office 365 Extra File Storage 1 GB, 60</w:t>
      </w:r>
    </w:p>
    <w:p w:rsidR="00037906" w:rsidRDefault="00037906">
      <w:pPr>
        <w:pStyle w:val="Index1"/>
        <w:tabs>
          <w:tab w:val="right" w:pos="5030"/>
        </w:tabs>
        <w:rPr>
          <w:noProof/>
        </w:rPr>
      </w:pPr>
      <w:r>
        <w:rPr>
          <w:noProof/>
        </w:rPr>
        <w:t>Office 365 Pro Plus, 72</w:t>
      </w:r>
    </w:p>
    <w:p w:rsidR="00037906" w:rsidRDefault="00037906">
      <w:pPr>
        <w:pStyle w:val="Index1"/>
        <w:tabs>
          <w:tab w:val="right" w:pos="5030"/>
        </w:tabs>
        <w:rPr>
          <w:noProof/>
        </w:rPr>
      </w:pPr>
      <w:r>
        <w:rPr>
          <w:noProof/>
        </w:rPr>
        <w:t>Office 365 ProPlus, 20, 55</w:t>
      </w:r>
    </w:p>
    <w:p w:rsidR="00037906" w:rsidRDefault="00037906">
      <w:pPr>
        <w:pStyle w:val="Index1"/>
        <w:tabs>
          <w:tab w:val="right" w:pos="5030"/>
        </w:tabs>
        <w:rPr>
          <w:noProof/>
        </w:rPr>
      </w:pPr>
      <w:r>
        <w:rPr>
          <w:noProof/>
        </w:rPr>
        <w:t>Office 365 ProPlus</w:t>
      </w:r>
      <w:r>
        <w:rPr>
          <w:rFonts w:ascii="MS Mincho" w:eastAsia="MS Mincho" w:hAnsi="MS Mincho" w:cs="MS Mincho" w:hint="eastAsia"/>
          <w:noProof/>
        </w:rPr>
        <w:t>（来自</w:t>
      </w:r>
      <w:r>
        <w:rPr>
          <w:rFonts w:ascii="PMingLiU" w:eastAsia="PMingLiU" w:hAnsi="PMingLiU" w:cs="PMingLiU" w:hint="eastAsia"/>
          <w:noProof/>
        </w:rPr>
        <w:t>软件保障）</w:t>
      </w:r>
      <w:r>
        <w:rPr>
          <w:noProof/>
        </w:rPr>
        <w:t>, 55</w:t>
      </w:r>
    </w:p>
    <w:p w:rsidR="00037906" w:rsidRDefault="00037906">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56, 59</w:t>
      </w:r>
    </w:p>
    <w:p w:rsidR="00037906" w:rsidRDefault="00037906">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xml:space="preserve"> Add-on, 57</w:t>
      </w:r>
    </w:p>
    <w:p w:rsidR="00037906" w:rsidRDefault="00037906">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51</w:t>
      </w:r>
    </w:p>
    <w:p w:rsidR="00037906" w:rsidRDefault="00037906">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w:t>
      </w:r>
      <w:r>
        <w:rPr>
          <w:noProof/>
        </w:rPr>
        <w:t>E4</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Add-on</w:t>
      </w:r>
      <w:r>
        <w:rPr>
          <w:rFonts w:ascii="MS Mincho" w:eastAsia="MS Mincho" w:hAnsi="MS Mincho" w:cs="MS Mincho" w:hint="eastAsia"/>
          <w:noProof/>
        </w:rPr>
        <w:t>）</w:t>
      </w:r>
      <w:r>
        <w:rPr>
          <w:noProof/>
        </w:rPr>
        <w:t>, 56</w:t>
      </w:r>
    </w:p>
    <w:p w:rsidR="00037906" w:rsidRDefault="00037906">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Add-on, 56</w:t>
      </w:r>
    </w:p>
    <w:p w:rsidR="00037906" w:rsidRDefault="00037906">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13</w:t>
      </w:r>
    </w:p>
    <w:p w:rsidR="00037906" w:rsidRDefault="00037906">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K1, 56</w:t>
      </w:r>
    </w:p>
    <w:p w:rsidR="00037906" w:rsidRDefault="00037906">
      <w:pPr>
        <w:pStyle w:val="Index1"/>
        <w:tabs>
          <w:tab w:val="right" w:pos="5030"/>
        </w:tabs>
        <w:rPr>
          <w:noProof/>
        </w:rPr>
      </w:pPr>
      <w:r>
        <w:rPr>
          <w:noProof/>
        </w:rPr>
        <w:t xml:space="preserve">Office 365 </w:t>
      </w:r>
      <w:r>
        <w:rPr>
          <w:rFonts w:ascii="MS Mincho" w:eastAsia="MS Mincho" w:hAnsi="MS Mincho" w:cs="MS Mincho" w:hint="eastAsia"/>
          <w:noProof/>
        </w:rPr>
        <w:t>教育版（用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56</w:t>
      </w:r>
    </w:p>
    <w:p w:rsidR="00037906" w:rsidRDefault="00037906">
      <w:pPr>
        <w:pStyle w:val="Index1"/>
        <w:tabs>
          <w:tab w:val="right" w:pos="5030"/>
        </w:tabs>
        <w:rPr>
          <w:noProof/>
        </w:rPr>
      </w:pPr>
      <w:r>
        <w:rPr>
          <w:noProof/>
        </w:rPr>
        <w:t>Office for Mac 2011, 21</w:t>
      </w:r>
    </w:p>
    <w:p w:rsidR="00037906" w:rsidRDefault="00037906">
      <w:pPr>
        <w:pStyle w:val="Index1"/>
        <w:tabs>
          <w:tab w:val="right" w:pos="5030"/>
        </w:tabs>
        <w:rPr>
          <w:noProof/>
        </w:rPr>
      </w:pPr>
      <w:r>
        <w:rPr>
          <w:noProof/>
        </w:rPr>
        <w:t>Office for Mac Standard, 71</w:t>
      </w:r>
    </w:p>
    <w:p w:rsidR="00037906" w:rsidRDefault="00037906">
      <w:pPr>
        <w:pStyle w:val="Index1"/>
        <w:tabs>
          <w:tab w:val="right" w:pos="5030"/>
        </w:tabs>
        <w:rPr>
          <w:noProof/>
        </w:rPr>
      </w:pPr>
      <w:r>
        <w:rPr>
          <w:noProof/>
        </w:rPr>
        <w:t>Office for Mac Standard 2011, 73</w:t>
      </w:r>
    </w:p>
    <w:p w:rsidR="00037906" w:rsidRDefault="00037906">
      <w:pPr>
        <w:pStyle w:val="Index1"/>
        <w:tabs>
          <w:tab w:val="right" w:pos="5030"/>
        </w:tabs>
        <w:rPr>
          <w:noProof/>
        </w:rPr>
      </w:pPr>
      <w:r>
        <w:rPr>
          <w:noProof/>
        </w:rPr>
        <w:t>Office Home &amp; Business 2013, 26</w:t>
      </w:r>
    </w:p>
    <w:p w:rsidR="00037906" w:rsidRDefault="00037906">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20</w:t>
      </w:r>
    </w:p>
    <w:p w:rsidR="00037906" w:rsidRDefault="00037906">
      <w:pPr>
        <w:pStyle w:val="Index1"/>
        <w:tabs>
          <w:tab w:val="right" w:pos="5030"/>
        </w:tabs>
        <w:rPr>
          <w:noProof/>
        </w:rPr>
      </w:pPr>
      <w:r>
        <w:rPr>
          <w:noProof/>
        </w:rPr>
        <w:t>Office Online, 56, 58</w:t>
      </w:r>
    </w:p>
    <w:p w:rsidR="00037906" w:rsidRDefault="00037906">
      <w:pPr>
        <w:pStyle w:val="Index1"/>
        <w:tabs>
          <w:tab w:val="right" w:pos="5030"/>
        </w:tabs>
        <w:rPr>
          <w:noProof/>
        </w:rPr>
      </w:pPr>
      <w:r>
        <w:rPr>
          <w:noProof/>
        </w:rPr>
        <w:t>Office Online for Office 365, 71</w:t>
      </w:r>
    </w:p>
    <w:p w:rsidR="00037906" w:rsidRDefault="00037906">
      <w:pPr>
        <w:pStyle w:val="Index1"/>
        <w:tabs>
          <w:tab w:val="right" w:pos="5030"/>
        </w:tabs>
        <w:rPr>
          <w:noProof/>
        </w:rPr>
      </w:pPr>
      <w:r>
        <w:rPr>
          <w:noProof/>
        </w:rPr>
        <w:t>Office Personal 2013, 26</w:t>
      </w:r>
    </w:p>
    <w:p w:rsidR="00037906" w:rsidRDefault="00037906">
      <w:pPr>
        <w:pStyle w:val="Index1"/>
        <w:tabs>
          <w:tab w:val="right" w:pos="5030"/>
        </w:tabs>
        <w:rPr>
          <w:noProof/>
        </w:rPr>
      </w:pPr>
      <w:r>
        <w:rPr>
          <w:noProof/>
        </w:rPr>
        <w:t>Office Professional 2013, 26</w:t>
      </w:r>
    </w:p>
    <w:p w:rsidR="00037906" w:rsidRDefault="00037906">
      <w:pPr>
        <w:pStyle w:val="Index1"/>
        <w:tabs>
          <w:tab w:val="right" w:pos="5030"/>
        </w:tabs>
        <w:rPr>
          <w:noProof/>
        </w:rPr>
      </w:pPr>
      <w:r>
        <w:rPr>
          <w:noProof/>
        </w:rPr>
        <w:t>Office Professional Plus, 55, 56, 57, 58, 71, 76</w:t>
      </w:r>
    </w:p>
    <w:p w:rsidR="00037906" w:rsidRDefault="00037906">
      <w:pPr>
        <w:pStyle w:val="Index1"/>
        <w:tabs>
          <w:tab w:val="right" w:pos="5030"/>
        </w:tabs>
        <w:rPr>
          <w:noProof/>
        </w:rPr>
      </w:pPr>
      <w:r>
        <w:rPr>
          <w:noProof/>
        </w:rPr>
        <w:t>Office Professional Plus 2010, 26, 73</w:t>
      </w:r>
    </w:p>
    <w:p w:rsidR="00037906" w:rsidRDefault="00037906">
      <w:pPr>
        <w:pStyle w:val="Index1"/>
        <w:tabs>
          <w:tab w:val="right" w:pos="5030"/>
        </w:tabs>
        <w:rPr>
          <w:noProof/>
        </w:rPr>
      </w:pPr>
      <w:r>
        <w:rPr>
          <w:noProof/>
        </w:rPr>
        <w:t>Office Professional Plus 2013, 20, 26, 34, 55, 57</w:t>
      </w:r>
    </w:p>
    <w:p w:rsidR="00037906" w:rsidRDefault="00037906">
      <w:pPr>
        <w:pStyle w:val="Index1"/>
        <w:tabs>
          <w:tab w:val="right" w:pos="5030"/>
        </w:tabs>
        <w:rPr>
          <w:noProof/>
        </w:rPr>
      </w:pPr>
      <w:r>
        <w:rPr>
          <w:noProof/>
        </w:rPr>
        <w:t>Office Professional Plus 2013 HUP, 73</w:t>
      </w:r>
    </w:p>
    <w:p w:rsidR="00037906" w:rsidRDefault="00037906">
      <w:pPr>
        <w:pStyle w:val="Index1"/>
        <w:tabs>
          <w:tab w:val="right" w:pos="5030"/>
        </w:tabs>
        <w:rPr>
          <w:noProof/>
        </w:rPr>
      </w:pPr>
      <w:r>
        <w:rPr>
          <w:noProof/>
        </w:rPr>
        <w:t xml:space="preserve">Office Professional Plus 2013 </w:t>
      </w:r>
      <w:r>
        <w:rPr>
          <w:rFonts w:ascii="MS Mincho" w:eastAsia="MS Mincho" w:hAnsi="MS Mincho" w:cs="MS Mincho" w:hint="eastAsia"/>
          <w:noProof/>
        </w:rPr>
        <w:t>在家工作</w:t>
      </w:r>
      <w:r>
        <w:rPr>
          <w:noProof/>
        </w:rPr>
        <w:t>, 20</w:t>
      </w:r>
    </w:p>
    <w:p w:rsidR="00037906" w:rsidRDefault="00037906">
      <w:pPr>
        <w:pStyle w:val="Index1"/>
        <w:tabs>
          <w:tab w:val="right" w:pos="5030"/>
        </w:tabs>
        <w:rPr>
          <w:noProof/>
        </w:rPr>
      </w:pPr>
      <w:r>
        <w:rPr>
          <w:noProof/>
        </w:rPr>
        <w:t xml:space="preserve">Office Professional Plus </w:t>
      </w:r>
      <w:r>
        <w:rPr>
          <w:rFonts w:ascii="MS Mincho" w:eastAsia="MS Mincho" w:hAnsi="MS Mincho" w:cs="MS Mincho" w:hint="eastAsia"/>
          <w:noProof/>
        </w:rPr>
        <w:t>的出租</w:t>
      </w:r>
      <w:r>
        <w:rPr>
          <w:rFonts w:ascii="PMingLiU" w:eastAsia="PMingLiU" w:hAnsi="PMingLiU" w:cs="PMingLiU" w:hint="eastAsia"/>
          <w:noProof/>
        </w:rPr>
        <w:t>权利</w:t>
      </w:r>
      <w:r>
        <w:rPr>
          <w:noProof/>
        </w:rPr>
        <w:t>, 26</w:t>
      </w:r>
    </w:p>
    <w:p w:rsidR="00037906" w:rsidRDefault="00037906">
      <w:pPr>
        <w:pStyle w:val="Index1"/>
        <w:tabs>
          <w:tab w:val="right" w:pos="5030"/>
        </w:tabs>
        <w:rPr>
          <w:noProof/>
        </w:rPr>
      </w:pPr>
      <w:r>
        <w:rPr>
          <w:noProof/>
        </w:rPr>
        <w:t>Office Standard, 56, 71, 76</w:t>
      </w:r>
    </w:p>
    <w:p w:rsidR="00037906" w:rsidRDefault="00037906">
      <w:pPr>
        <w:pStyle w:val="Index1"/>
        <w:tabs>
          <w:tab w:val="right" w:pos="5030"/>
        </w:tabs>
        <w:rPr>
          <w:noProof/>
        </w:rPr>
      </w:pPr>
      <w:r>
        <w:rPr>
          <w:noProof/>
        </w:rPr>
        <w:t>Office Standard 2010, 26, 73</w:t>
      </w:r>
    </w:p>
    <w:p w:rsidR="00037906" w:rsidRDefault="00037906">
      <w:pPr>
        <w:pStyle w:val="Index1"/>
        <w:tabs>
          <w:tab w:val="right" w:pos="5030"/>
        </w:tabs>
        <w:rPr>
          <w:noProof/>
        </w:rPr>
      </w:pPr>
      <w:r>
        <w:rPr>
          <w:noProof/>
        </w:rPr>
        <w:t>Office Standard 2013, 20, 26</w:t>
      </w:r>
    </w:p>
    <w:p w:rsidR="00037906" w:rsidRDefault="00037906">
      <w:pPr>
        <w:pStyle w:val="Index1"/>
        <w:tabs>
          <w:tab w:val="right" w:pos="5030"/>
        </w:tabs>
        <w:rPr>
          <w:noProof/>
        </w:rPr>
      </w:pPr>
      <w:r>
        <w:rPr>
          <w:noProof/>
        </w:rPr>
        <w:t xml:space="preserve">Office Standard 2013 </w:t>
      </w:r>
      <w:r>
        <w:rPr>
          <w:rFonts w:ascii="MS Mincho" w:eastAsia="MS Mincho" w:hAnsi="MS Mincho" w:cs="MS Mincho" w:hint="eastAsia"/>
          <w:noProof/>
        </w:rPr>
        <w:t>在家工作</w:t>
      </w:r>
      <w:r>
        <w:rPr>
          <w:noProof/>
        </w:rPr>
        <w:t>, 20</w:t>
      </w:r>
    </w:p>
    <w:p w:rsidR="00037906" w:rsidRDefault="00037906">
      <w:pPr>
        <w:pStyle w:val="Index1"/>
        <w:tabs>
          <w:tab w:val="right" w:pos="5030"/>
        </w:tabs>
        <w:rPr>
          <w:noProof/>
        </w:rPr>
      </w:pPr>
      <w:r>
        <w:rPr>
          <w:noProof/>
        </w:rPr>
        <w:t xml:space="preserve">Office Standard </w:t>
      </w:r>
      <w:r>
        <w:rPr>
          <w:rFonts w:ascii="MS Mincho" w:eastAsia="MS Mincho" w:hAnsi="MS Mincho" w:cs="MS Mincho" w:hint="eastAsia"/>
          <w:noProof/>
        </w:rPr>
        <w:t>的出租</w:t>
      </w:r>
      <w:r>
        <w:rPr>
          <w:rFonts w:ascii="PMingLiU" w:eastAsia="PMingLiU" w:hAnsi="PMingLiU" w:cs="PMingLiU" w:hint="eastAsia"/>
          <w:noProof/>
        </w:rPr>
        <w:t>权利</w:t>
      </w:r>
      <w:r>
        <w:rPr>
          <w:noProof/>
        </w:rPr>
        <w:t>, 26</w:t>
      </w:r>
    </w:p>
    <w:p w:rsidR="00037906" w:rsidRDefault="00037906">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56, 58</w:t>
      </w:r>
    </w:p>
    <w:p w:rsidR="00037906" w:rsidRDefault="00037906">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2013, 20</w:t>
      </w:r>
    </w:p>
    <w:p w:rsidR="00037906" w:rsidRDefault="00037906">
      <w:pPr>
        <w:pStyle w:val="Index1"/>
        <w:tabs>
          <w:tab w:val="right" w:pos="5030"/>
        </w:tabs>
        <w:rPr>
          <w:noProof/>
        </w:rPr>
      </w:pPr>
      <w:r>
        <w:rPr>
          <w:noProof/>
        </w:rPr>
        <w:t>OneDrive for Business, 58</w:t>
      </w:r>
    </w:p>
    <w:p w:rsidR="00037906" w:rsidRDefault="00037906">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1, 59</w:t>
      </w:r>
    </w:p>
    <w:p w:rsidR="00037906" w:rsidRDefault="00037906">
      <w:pPr>
        <w:pStyle w:val="Index1"/>
        <w:tabs>
          <w:tab w:val="right" w:pos="5030"/>
        </w:tabs>
        <w:rPr>
          <w:noProof/>
        </w:rPr>
      </w:pPr>
      <w:r>
        <w:rPr>
          <w:noProof/>
        </w:rPr>
        <w:lastRenderedPageBreak/>
        <w:t>OneNote 2010, 73</w:t>
      </w:r>
    </w:p>
    <w:p w:rsidR="00037906" w:rsidRDefault="00037906">
      <w:pPr>
        <w:pStyle w:val="Index1"/>
        <w:tabs>
          <w:tab w:val="right" w:pos="5030"/>
        </w:tabs>
        <w:rPr>
          <w:noProof/>
        </w:rPr>
      </w:pPr>
      <w:r>
        <w:rPr>
          <w:noProof/>
        </w:rPr>
        <w:t>OneNote 2013, 20</w:t>
      </w:r>
    </w:p>
    <w:p w:rsidR="00037906" w:rsidRDefault="00037906">
      <w:pPr>
        <w:pStyle w:val="Index1"/>
        <w:tabs>
          <w:tab w:val="right" w:pos="5030"/>
        </w:tabs>
        <w:rPr>
          <w:noProof/>
        </w:rPr>
      </w:pPr>
      <w:r>
        <w:rPr>
          <w:noProof/>
        </w:rPr>
        <w:t>Operations Management Suite Datacenter Edition Add-on, 51</w:t>
      </w:r>
    </w:p>
    <w:p w:rsidR="00037906" w:rsidRDefault="00037906">
      <w:pPr>
        <w:pStyle w:val="Index1"/>
        <w:tabs>
          <w:tab w:val="right" w:pos="5030"/>
        </w:tabs>
        <w:rPr>
          <w:noProof/>
        </w:rPr>
      </w:pPr>
      <w:r>
        <w:rPr>
          <w:noProof/>
        </w:rPr>
        <w:t>Operations Management Suite Standard Edition Add-on, 51</w:t>
      </w:r>
    </w:p>
    <w:p w:rsidR="00037906" w:rsidRDefault="00037906">
      <w:pPr>
        <w:pStyle w:val="Index1"/>
        <w:tabs>
          <w:tab w:val="right" w:pos="5030"/>
        </w:tabs>
        <w:rPr>
          <w:noProof/>
        </w:rPr>
      </w:pPr>
      <w:r>
        <w:rPr>
          <w:noProof/>
        </w:rPr>
        <w:t>Outlook 2010, 73</w:t>
      </w:r>
    </w:p>
    <w:p w:rsidR="00037906" w:rsidRDefault="00037906">
      <w:pPr>
        <w:pStyle w:val="Index1"/>
        <w:tabs>
          <w:tab w:val="right" w:pos="5030"/>
        </w:tabs>
        <w:rPr>
          <w:noProof/>
        </w:rPr>
      </w:pPr>
      <w:r>
        <w:rPr>
          <w:noProof/>
        </w:rPr>
        <w:t>Outlook 2013, 20</w:t>
      </w:r>
    </w:p>
    <w:p w:rsidR="00037906" w:rsidRDefault="00037906">
      <w:pPr>
        <w:pStyle w:val="Index1"/>
        <w:tabs>
          <w:tab w:val="right" w:pos="5030"/>
        </w:tabs>
        <w:rPr>
          <w:noProof/>
        </w:rPr>
      </w:pPr>
      <w:r>
        <w:rPr>
          <w:noProof/>
        </w:rPr>
        <w:t>Outlook 2016 for Mac, 21</w:t>
      </w:r>
    </w:p>
    <w:p w:rsidR="00037906" w:rsidRDefault="00037906">
      <w:pPr>
        <w:pStyle w:val="Index1"/>
        <w:tabs>
          <w:tab w:val="right" w:pos="5030"/>
        </w:tabs>
        <w:rPr>
          <w:noProof/>
        </w:rPr>
      </w:pPr>
      <w:r>
        <w:rPr>
          <w:noProof/>
        </w:rPr>
        <w:t>Parature Enterprise, 54</w:t>
      </w:r>
    </w:p>
    <w:p w:rsidR="00037906" w:rsidRDefault="00037906">
      <w:pPr>
        <w:pStyle w:val="Index1"/>
        <w:tabs>
          <w:tab w:val="right" w:pos="5030"/>
        </w:tabs>
        <w:rPr>
          <w:noProof/>
        </w:rPr>
      </w:pPr>
      <w:r>
        <w:rPr>
          <w:noProof/>
        </w:rPr>
        <w:t xml:space="preserve">Parature Enterprise </w:t>
      </w:r>
      <w:r>
        <w:rPr>
          <w:rFonts w:ascii="MS Mincho" w:eastAsia="MS Mincho" w:hAnsi="MS Mincho" w:cs="MS Mincho" w:hint="eastAsia"/>
          <w:noProof/>
        </w:rPr>
        <w:t>附加文件存</w:t>
      </w:r>
      <w:r>
        <w:rPr>
          <w:rFonts w:ascii="PMingLiU" w:eastAsia="PMingLiU" w:hAnsi="PMingLiU" w:cs="PMingLiU" w:hint="eastAsia"/>
          <w:noProof/>
        </w:rPr>
        <w:t>储</w:t>
      </w:r>
      <w:r>
        <w:rPr>
          <w:noProof/>
        </w:rPr>
        <w:t>, 54</w:t>
      </w:r>
    </w:p>
    <w:p w:rsidR="00037906" w:rsidRDefault="00037906">
      <w:pPr>
        <w:pStyle w:val="Index1"/>
        <w:tabs>
          <w:tab w:val="right" w:pos="5030"/>
        </w:tabs>
        <w:rPr>
          <w:noProof/>
        </w:rPr>
      </w:pPr>
      <w:r>
        <w:rPr>
          <w:noProof/>
        </w:rPr>
        <w:t xml:space="preserve">Parature Enterprise </w:t>
      </w:r>
      <w:r>
        <w:rPr>
          <w:rFonts w:ascii="MS Mincho" w:eastAsia="MS Mincho" w:hAnsi="MS Mincho" w:cs="MS Mincho" w:hint="eastAsia"/>
          <w:noProof/>
        </w:rPr>
        <w:t>附加</w:t>
      </w:r>
      <w:r>
        <w:rPr>
          <w:rFonts w:ascii="PMingLiU" w:eastAsia="PMingLiU" w:hAnsi="PMingLiU" w:cs="PMingLiU" w:hint="eastAsia"/>
          <w:noProof/>
        </w:rPr>
        <w:t>记录</w:t>
      </w:r>
      <w:r>
        <w:rPr>
          <w:noProof/>
        </w:rPr>
        <w:t>, 54</w:t>
      </w:r>
    </w:p>
    <w:p w:rsidR="00037906" w:rsidRDefault="00037906">
      <w:pPr>
        <w:pStyle w:val="Index1"/>
        <w:tabs>
          <w:tab w:val="right" w:pos="5030"/>
        </w:tabs>
        <w:rPr>
          <w:noProof/>
        </w:rPr>
      </w:pPr>
      <w:r>
        <w:rPr>
          <w:noProof/>
        </w:rPr>
        <w:t xml:space="preserve">Parature Enterprise </w:t>
      </w:r>
      <w:r>
        <w:rPr>
          <w:rFonts w:ascii="MS Mincho" w:eastAsia="MS Mincho" w:hAnsi="MS Mincho" w:cs="MS Mincho" w:hint="eastAsia"/>
          <w:noProof/>
        </w:rPr>
        <w:t>附加部</w:t>
      </w:r>
      <w:r>
        <w:rPr>
          <w:rFonts w:ascii="PMingLiU" w:eastAsia="PMingLiU" w:hAnsi="PMingLiU" w:cs="PMingLiU" w:hint="eastAsia"/>
          <w:noProof/>
        </w:rPr>
        <w:t>门</w:t>
      </w:r>
      <w:r>
        <w:rPr>
          <w:noProof/>
        </w:rPr>
        <w:t>, 54</w:t>
      </w:r>
    </w:p>
    <w:p w:rsidR="00037906" w:rsidRDefault="00037906">
      <w:pPr>
        <w:pStyle w:val="Index1"/>
        <w:tabs>
          <w:tab w:val="right" w:pos="5030"/>
        </w:tabs>
        <w:rPr>
          <w:noProof/>
        </w:rPr>
      </w:pPr>
      <w:r>
        <w:rPr>
          <w:noProof/>
        </w:rPr>
        <w:t xml:space="preserve">Parature Enterprise </w:t>
      </w:r>
      <w:r>
        <w:rPr>
          <w:rFonts w:ascii="MS Mincho" w:eastAsia="MS Mincho" w:hAnsi="MS Mincho" w:cs="MS Mincho" w:hint="eastAsia"/>
          <w:noProof/>
        </w:rPr>
        <w:t>附加</w:t>
      </w:r>
      <w:r>
        <w:rPr>
          <w:rFonts w:ascii="PMingLiU" w:eastAsia="PMingLiU" w:hAnsi="PMingLiU" w:cs="PMingLiU" w:hint="eastAsia"/>
          <w:noProof/>
        </w:rPr>
        <w:t>页面视图</w:t>
      </w:r>
      <w:r>
        <w:rPr>
          <w:noProof/>
        </w:rPr>
        <w:t>, 54</w:t>
      </w:r>
    </w:p>
    <w:p w:rsidR="00037906" w:rsidRDefault="00037906">
      <w:pPr>
        <w:pStyle w:val="Index1"/>
        <w:tabs>
          <w:tab w:val="right" w:pos="5030"/>
        </w:tabs>
        <w:rPr>
          <w:noProof/>
        </w:rPr>
      </w:pPr>
      <w:r>
        <w:rPr>
          <w:noProof/>
        </w:rPr>
        <w:t xml:space="preserve">Parature </w:t>
      </w:r>
      <w:r>
        <w:rPr>
          <w:rFonts w:ascii="MS Mincho" w:eastAsia="MS Mincho" w:hAnsi="MS Mincho" w:cs="MS Mincho" w:hint="eastAsia"/>
          <w:noProof/>
        </w:rPr>
        <w:t>增</w:t>
      </w:r>
      <w:r>
        <w:rPr>
          <w:rFonts w:ascii="Batang" w:eastAsia="Batang" w:hAnsi="Batang" w:cs="Batang" w:hint="eastAsia"/>
          <w:noProof/>
        </w:rPr>
        <w:t>强支持</w:t>
      </w:r>
      <w:r>
        <w:rPr>
          <w:noProof/>
        </w:rPr>
        <w:t>, 54</w:t>
      </w:r>
    </w:p>
    <w:p w:rsidR="00037906" w:rsidRDefault="00037906">
      <w:pPr>
        <w:pStyle w:val="Index1"/>
        <w:tabs>
          <w:tab w:val="right" w:pos="5030"/>
        </w:tabs>
        <w:rPr>
          <w:noProof/>
        </w:rPr>
      </w:pPr>
      <w:r>
        <w:rPr>
          <w:noProof/>
        </w:rPr>
        <w:t xml:space="preserve">Parature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54</w:t>
      </w:r>
    </w:p>
    <w:p w:rsidR="00037906" w:rsidRDefault="00037906">
      <w:pPr>
        <w:pStyle w:val="Index1"/>
        <w:tabs>
          <w:tab w:val="right" w:pos="5030"/>
        </w:tabs>
        <w:rPr>
          <w:noProof/>
        </w:rPr>
      </w:pPr>
      <w:r>
        <w:rPr>
          <w:noProof/>
        </w:rPr>
        <w:t>Power BI Pro, 63</w:t>
      </w:r>
    </w:p>
    <w:p w:rsidR="00037906" w:rsidRDefault="00037906">
      <w:pPr>
        <w:pStyle w:val="Index1"/>
        <w:tabs>
          <w:tab w:val="right" w:pos="5030"/>
        </w:tabs>
        <w:rPr>
          <w:noProof/>
        </w:rPr>
      </w:pPr>
      <w:r>
        <w:rPr>
          <w:noProof/>
        </w:rPr>
        <w:t>Power BI Pro A, 63</w:t>
      </w:r>
    </w:p>
    <w:p w:rsidR="00037906" w:rsidRDefault="00037906">
      <w:pPr>
        <w:pStyle w:val="Index1"/>
        <w:tabs>
          <w:tab w:val="right" w:pos="5030"/>
        </w:tabs>
        <w:rPr>
          <w:noProof/>
        </w:rPr>
      </w:pPr>
      <w:r>
        <w:rPr>
          <w:noProof/>
        </w:rPr>
        <w:t>PowerPoint 2010, 73</w:t>
      </w:r>
    </w:p>
    <w:p w:rsidR="00037906" w:rsidRDefault="00037906">
      <w:pPr>
        <w:pStyle w:val="Index1"/>
        <w:tabs>
          <w:tab w:val="right" w:pos="5030"/>
        </w:tabs>
        <w:rPr>
          <w:noProof/>
        </w:rPr>
      </w:pPr>
      <w:r>
        <w:rPr>
          <w:noProof/>
        </w:rPr>
        <w:t>PowerPoint 2013, 20</w:t>
      </w:r>
    </w:p>
    <w:p w:rsidR="00037906" w:rsidRDefault="00037906">
      <w:pPr>
        <w:pStyle w:val="Index1"/>
        <w:tabs>
          <w:tab w:val="right" w:pos="5030"/>
        </w:tabs>
        <w:rPr>
          <w:noProof/>
        </w:rPr>
      </w:pPr>
      <w:r>
        <w:rPr>
          <w:noProof/>
        </w:rPr>
        <w:t>PowerPoint 2016 for Mac, 21</w:t>
      </w:r>
    </w:p>
    <w:p w:rsidR="00037906" w:rsidRDefault="00037906">
      <w:pPr>
        <w:pStyle w:val="Index1"/>
        <w:tabs>
          <w:tab w:val="right" w:pos="5030"/>
        </w:tabs>
        <w:rPr>
          <w:noProof/>
        </w:rPr>
      </w:pPr>
      <w:r>
        <w:rPr>
          <w:noProof/>
        </w:rPr>
        <w:t>Project 2010, 23</w:t>
      </w:r>
    </w:p>
    <w:p w:rsidR="00037906" w:rsidRDefault="00037906">
      <w:pPr>
        <w:pStyle w:val="Index1"/>
        <w:tabs>
          <w:tab w:val="right" w:pos="5030"/>
        </w:tabs>
        <w:rPr>
          <w:noProof/>
        </w:rPr>
      </w:pPr>
      <w:r>
        <w:rPr>
          <w:noProof/>
        </w:rPr>
        <w:t>Project Lite, 23, 60</w:t>
      </w:r>
    </w:p>
    <w:p w:rsidR="00037906" w:rsidRDefault="00037906">
      <w:pPr>
        <w:pStyle w:val="Index1"/>
        <w:tabs>
          <w:tab w:val="right" w:pos="5030"/>
        </w:tabs>
        <w:rPr>
          <w:noProof/>
        </w:rPr>
      </w:pPr>
      <w:r>
        <w:rPr>
          <w:noProof/>
        </w:rPr>
        <w:t>Project Online, 24, 60</w:t>
      </w:r>
    </w:p>
    <w:p w:rsidR="00037906" w:rsidRDefault="00037906">
      <w:pPr>
        <w:pStyle w:val="Index1"/>
        <w:tabs>
          <w:tab w:val="right" w:pos="5030"/>
        </w:tabs>
        <w:rPr>
          <w:noProof/>
        </w:rPr>
      </w:pPr>
      <w:r>
        <w:rPr>
          <w:noProof/>
        </w:rPr>
        <w:t>Project Online with Project Pro for Offices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55</w:t>
      </w:r>
    </w:p>
    <w:p w:rsidR="00037906" w:rsidRDefault="00037906">
      <w:pPr>
        <w:pStyle w:val="Index1"/>
        <w:tabs>
          <w:tab w:val="right" w:pos="5030"/>
        </w:tabs>
        <w:rPr>
          <w:noProof/>
        </w:rPr>
      </w:pPr>
      <w:r>
        <w:rPr>
          <w:noProof/>
        </w:rPr>
        <w:t>Project Pro for Office 365, 20, 24, 55</w:t>
      </w:r>
    </w:p>
    <w:p w:rsidR="00037906" w:rsidRDefault="00037906">
      <w:pPr>
        <w:pStyle w:val="Index1"/>
        <w:tabs>
          <w:tab w:val="right" w:pos="5030"/>
        </w:tabs>
        <w:rPr>
          <w:noProof/>
        </w:rPr>
      </w:pPr>
      <w:r>
        <w:rPr>
          <w:noProof/>
        </w:rPr>
        <w:t>Project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55</w:t>
      </w:r>
    </w:p>
    <w:p w:rsidR="00037906" w:rsidRDefault="00037906">
      <w:pPr>
        <w:pStyle w:val="Index1"/>
        <w:tabs>
          <w:tab w:val="right" w:pos="5030"/>
        </w:tabs>
        <w:rPr>
          <w:noProof/>
        </w:rPr>
      </w:pPr>
      <w:r>
        <w:rPr>
          <w:noProof/>
        </w:rPr>
        <w:t>Project Professional, 55, 76</w:t>
      </w:r>
    </w:p>
    <w:p w:rsidR="00037906" w:rsidRDefault="00037906">
      <w:pPr>
        <w:pStyle w:val="Index1"/>
        <w:tabs>
          <w:tab w:val="right" w:pos="5030"/>
        </w:tabs>
        <w:rPr>
          <w:noProof/>
        </w:rPr>
      </w:pPr>
      <w:r>
        <w:rPr>
          <w:noProof/>
        </w:rPr>
        <w:t>Project Professional 2010, 73</w:t>
      </w:r>
    </w:p>
    <w:p w:rsidR="00037906" w:rsidRDefault="00037906">
      <w:pPr>
        <w:pStyle w:val="Index1"/>
        <w:tabs>
          <w:tab w:val="right" w:pos="5030"/>
        </w:tabs>
        <w:rPr>
          <w:noProof/>
        </w:rPr>
      </w:pPr>
      <w:r>
        <w:rPr>
          <w:noProof/>
        </w:rPr>
        <w:t>Project Professional 2013, 20</w:t>
      </w:r>
    </w:p>
    <w:p w:rsidR="00037906" w:rsidRDefault="00037906">
      <w:pPr>
        <w:pStyle w:val="Index1"/>
        <w:tabs>
          <w:tab w:val="right" w:pos="5030"/>
        </w:tabs>
        <w:rPr>
          <w:noProof/>
        </w:rPr>
      </w:pPr>
      <w:r>
        <w:rPr>
          <w:noProof/>
        </w:rPr>
        <w:t>Project Professional 2013 HUP, 73</w:t>
      </w:r>
    </w:p>
    <w:p w:rsidR="00037906" w:rsidRDefault="00037906">
      <w:pPr>
        <w:pStyle w:val="Index1"/>
        <w:tabs>
          <w:tab w:val="right" w:pos="5030"/>
        </w:tabs>
        <w:rPr>
          <w:noProof/>
        </w:rPr>
      </w:pPr>
      <w:r>
        <w:rPr>
          <w:noProof/>
        </w:rPr>
        <w:t>Project Server 2013, 23</w:t>
      </w:r>
    </w:p>
    <w:p w:rsidR="00037906" w:rsidRDefault="00037906">
      <w:pPr>
        <w:pStyle w:val="Index1"/>
        <w:tabs>
          <w:tab w:val="right" w:pos="5030"/>
        </w:tabs>
        <w:rPr>
          <w:noProof/>
        </w:rPr>
      </w:pPr>
      <w:r>
        <w:rPr>
          <w:noProof/>
        </w:rPr>
        <w:t>Project Server 2013 CAL, 23</w:t>
      </w:r>
    </w:p>
    <w:p w:rsidR="00037906" w:rsidRDefault="00037906">
      <w:pPr>
        <w:pStyle w:val="Index1"/>
        <w:tabs>
          <w:tab w:val="right" w:pos="5030"/>
        </w:tabs>
        <w:rPr>
          <w:noProof/>
        </w:rPr>
      </w:pPr>
      <w:r>
        <w:rPr>
          <w:noProof/>
        </w:rPr>
        <w:t xml:space="preserve">Project Server 2013 </w:t>
      </w:r>
      <w:r>
        <w:rPr>
          <w:rFonts w:ascii="PMingLiU" w:eastAsia="PMingLiU" w:hAnsi="PMingLiU" w:cs="PMingLiU" w:hint="eastAsia"/>
          <w:noProof/>
        </w:rPr>
        <w:t>设备</w:t>
      </w:r>
      <w:r>
        <w:rPr>
          <w:noProof/>
        </w:rPr>
        <w:t xml:space="preserve"> CAL, 20</w:t>
      </w:r>
    </w:p>
    <w:p w:rsidR="00037906" w:rsidRDefault="00037906">
      <w:pPr>
        <w:pStyle w:val="Index1"/>
        <w:tabs>
          <w:tab w:val="right" w:pos="5030"/>
        </w:tabs>
        <w:rPr>
          <w:noProof/>
        </w:rPr>
      </w:pPr>
      <w:r>
        <w:rPr>
          <w:noProof/>
        </w:rPr>
        <w:t>Project Standard, 71, 76</w:t>
      </w:r>
    </w:p>
    <w:p w:rsidR="00037906" w:rsidRDefault="00037906">
      <w:pPr>
        <w:pStyle w:val="Index1"/>
        <w:tabs>
          <w:tab w:val="right" w:pos="5030"/>
        </w:tabs>
        <w:rPr>
          <w:noProof/>
        </w:rPr>
      </w:pPr>
      <w:r>
        <w:rPr>
          <w:noProof/>
        </w:rPr>
        <w:t>Project Standard 2010, 73</w:t>
      </w:r>
    </w:p>
    <w:p w:rsidR="00037906" w:rsidRDefault="00037906">
      <w:pPr>
        <w:pStyle w:val="Index1"/>
        <w:tabs>
          <w:tab w:val="right" w:pos="5030"/>
        </w:tabs>
        <w:rPr>
          <w:noProof/>
        </w:rPr>
      </w:pPr>
      <w:r>
        <w:rPr>
          <w:noProof/>
        </w:rPr>
        <w:t>Project Standard 2013, 20</w:t>
      </w:r>
    </w:p>
    <w:p w:rsidR="00037906" w:rsidRDefault="00037906">
      <w:pPr>
        <w:pStyle w:val="Index1"/>
        <w:tabs>
          <w:tab w:val="right" w:pos="5030"/>
        </w:tabs>
        <w:rPr>
          <w:noProof/>
        </w:rPr>
      </w:pPr>
      <w:r>
        <w:rPr>
          <w:noProof/>
        </w:rPr>
        <w:t>Publisher 2010, 73</w:t>
      </w:r>
    </w:p>
    <w:p w:rsidR="00037906" w:rsidRDefault="00037906">
      <w:pPr>
        <w:pStyle w:val="Index1"/>
        <w:tabs>
          <w:tab w:val="right" w:pos="5030"/>
        </w:tabs>
        <w:rPr>
          <w:noProof/>
        </w:rPr>
      </w:pPr>
      <w:r>
        <w:rPr>
          <w:noProof/>
        </w:rPr>
        <w:t>Publisher 2013, 20</w:t>
      </w:r>
    </w:p>
    <w:p w:rsidR="00037906" w:rsidRDefault="00037906">
      <w:pPr>
        <w:pStyle w:val="Index1"/>
        <w:tabs>
          <w:tab w:val="right" w:pos="5030"/>
        </w:tabs>
        <w:rPr>
          <w:noProof/>
        </w:rPr>
      </w:pPr>
      <w:r>
        <w:rPr>
          <w:noProof/>
        </w:rPr>
        <w:t>Rental Rights for Windows, 26</w:t>
      </w:r>
    </w:p>
    <w:p w:rsidR="00037906" w:rsidRDefault="00037906">
      <w:pPr>
        <w:pStyle w:val="Index1"/>
        <w:tabs>
          <w:tab w:val="right" w:pos="5030"/>
        </w:tabs>
        <w:rPr>
          <w:noProof/>
        </w:rPr>
      </w:pPr>
      <w:r>
        <w:rPr>
          <w:noProof/>
        </w:rPr>
        <w:t>SharePoint Online, 58, 71</w:t>
      </w:r>
    </w:p>
    <w:p w:rsidR="00037906" w:rsidRDefault="00037906">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1, 24, 60</w:t>
      </w:r>
    </w:p>
    <w:p w:rsidR="00037906" w:rsidRDefault="00037906">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Add-on, 60</w:t>
      </w:r>
    </w:p>
    <w:p w:rsidR="00037906" w:rsidRDefault="00037906">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2, 24, 60</w:t>
      </w:r>
    </w:p>
    <w:p w:rsidR="00037906" w:rsidRDefault="00037906">
      <w:pPr>
        <w:pStyle w:val="Index1"/>
        <w:tabs>
          <w:tab w:val="right" w:pos="5030"/>
        </w:tabs>
        <w:rPr>
          <w:noProof/>
        </w:rPr>
      </w:pPr>
      <w:r>
        <w:rPr>
          <w:noProof/>
        </w:rPr>
        <w:t>SharePoint Server, 75</w:t>
      </w:r>
    </w:p>
    <w:p w:rsidR="00037906" w:rsidRDefault="00037906">
      <w:pPr>
        <w:pStyle w:val="Index1"/>
        <w:tabs>
          <w:tab w:val="right" w:pos="5030"/>
        </w:tabs>
        <w:rPr>
          <w:noProof/>
        </w:rPr>
      </w:pPr>
      <w:r>
        <w:rPr>
          <w:noProof/>
        </w:rPr>
        <w:t>SharePoint Server 2010, 24</w:t>
      </w:r>
    </w:p>
    <w:p w:rsidR="00037906" w:rsidRDefault="00037906">
      <w:pPr>
        <w:pStyle w:val="Index1"/>
        <w:tabs>
          <w:tab w:val="right" w:pos="5030"/>
        </w:tabs>
        <w:rPr>
          <w:noProof/>
        </w:rPr>
      </w:pPr>
      <w:r>
        <w:rPr>
          <w:noProof/>
        </w:rPr>
        <w:t>SharePoint Server 2013, 24</w:t>
      </w:r>
    </w:p>
    <w:p w:rsidR="00037906" w:rsidRDefault="00037906">
      <w:pPr>
        <w:pStyle w:val="Index1"/>
        <w:tabs>
          <w:tab w:val="right" w:pos="5030"/>
        </w:tabs>
        <w:rPr>
          <w:noProof/>
        </w:rPr>
      </w:pPr>
      <w:r>
        <w:rPr>
          <w:noProof/>
        </w:rPr>
        <w:t>SharePoint Server 2013 Enterprise CAL, 24</w:t>
      </w:r>
    </w:p>
    <w:p w:rsidR="00037906" w:rsidRDefault="00037906">
      <w:pPr>
        <w:pStyle w:val="Index1"/>
        <w:tabs>
          <w:tab w:val="right" w:pos="5030"/>
        </w:tabs>
        <w:rPr>
          <w:noProof/>
        </w:rPr>
      </w:pPr>
      <w:r>
        <w:rPr>
          <w:noProof/>
        </w:rPr>
        <w:t>SharePoint Server 2013 Standard CAL, 24</w:t>
      </w:r>
    </w:p>
    <w:p w:rsidR="00037906" w:rsidRDefault="00037906">
      <w:pPr>
        <w:pStyle w:val="Index1"/>
        <w:tabs>
          <w:tab w:val="right" w:pos="5030"/>
        </w:tabs>
        <w:rPr>
          <w:noProof/>
        </w:rPr>
      </w:pPr>
      <w:r>
        <w:rPr>
          <w:noProof/>
        </w:rPr>
        <w:t>Skype for Business 2015, 20, 73</w:t>
      </w:r>
    </w:p>
    <w:p w:rsidR="00037906" w:rsidRDefault="00037906">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1, 25, 61</w:t>
      </w:r>
    </w:p>
    <w:p w:rsidR="00037906" w:rsidRDefault="00037906">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Add-on, 57, 61</w:t>
      </w:r>
    </w:p>
    <w:p w:rsidR="00037906" w:rsidRDefault="00037906">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2, 25, 61</w:t>
      </w:r>
    </w:p>
    <w:p w:rsidR="00037906" w:rsidRDefault="00037906">
      <w:pPr>
        <w:pStyle w:val="Index1"/>
        <w:tabs>
          <w:tab w:val="right" w:pos="5030"/>
        </w:tabs>
        <w:rPr>
          <w:noProof/>
        </w:rPr>
      </w:pPr>
      <w:r>
        <w:rPr>
          <w:noProof/>
        </w:rPr>
        <w:t>Skype for Business Server 2015, 25</w:t>
      </w:r>
    </w:p>
    <w:p w:rsidR="00037906" w:rsidRDefault="00037906">
      <w:pPr>
        <w:pStyle w:val="Index1"/>
        <w:tabs>
          <w:tab w:val="right" w:pos="5030"/>
        </w:tabs>
        <w:rPr>
          <w:noProof/>
        </w:rPr>
      </w:pPr>
      <w:r>
        <w:rPr>
          <w:noProof/>
        </w:rPr>
        <w:t>Skype for Business Server 2015 Plus CAL, 25</w:t>
      </w:r>
    </w:p>
    <w:p w:rsidR="00037906" w:rsidRDefault="00037906">
      <w:pPr>
        <w:pStyle w:val="Index1"/>
        <w:tabs>
          <w:tab w:val="right" w:pos="5030"/>
        </w:tabs>
        <w:rPr>
          <w:noProof/>
        </w:rPr>
      </w:pPr>
      <w:r>
        <w:rPr>
          <w:noProof/>
        </w:rPr>
        <w:t>Skype for Business Server 2015 Standard CAL, 25</w:t>
      </w:r>
    </w:p>
    <w:p w:rsidR="00037906" w:rsidRDefault="00037906">
      <w:pPr>
        <w:pStyle w:val="Index1"/>
        <w:tabs>
          <w:tab w:val="right" w:pos="5030"/>
        </w:tabs>
        <w:rPr>
          <w:noProof/>
        </w:rPr>
      </w:pPr>
      <w:r>
        <w:rPr>
          <w:noProof/>
        </w:rPr>
        <w:t xml:space="preserve">Skype for Business Server 2015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25</w:t>
      </w:r>
    </w:p>
    <w:p w:rsidR="00037906" w:rsidRDefault="00037906">
      <w:pPr>
        <w:pStyle w:val="Index1"/>
        <w:tabs>
          <w:tab w:val="right" w:pos="5030"/>
        </w:tabs>
        <w:rPr>
          <w:noProof/>
        </w:rPr>
      </w:pPr>
      <w:r>
        <w:rPr>
          <w:noProof/>
        </w:rPr>
        <w:t>SQL Parallel Data Warehouse, 71, 76</w:t>
      </w:r>
    </w:p>
    <w:p w:rsidR="00037906" w:rsidRDefault="00037906">
      <w:pPr>
        <w:pStyle w:val="Index1"/>
        <w:tabs>
          <w:tab w:val="right" w:pos="5030"/>
        </w:tabs>
        <w:rPr>
          <w:noProof/>
        </w:rPr>
      </w:pPr>
      <w:r>
        <w:rPr>
          <w:noProof/>
        </w:rPr>
        <w:lastRenderedPageBreak/>
        <w:t>SQL Server, 32, 75, 76</w:t>
      </w:r>
    </w:p>
    <w:p w:rsidR="00037906" w:rsidRDefault="00037906">
      <w:pPr>
        <w:pStyle w:val="Index1"/>
        <w:tabs>
          <w:tab w:val="right" w:pos="5030"/>
        </w:tabs>
        <w:rPr>
          <w:noProof/>
        </w:rPr>
      </w:pPr>
      <w:r>
        <w:rPr>
          <w:noProof/>
        </w:rPr>
        <w:t>SQL Server 2008 R2, 28</w:t>
      </w:r>
    </w:p>
    <w:p w:rsidR="00037906" w:rsidRDefault="00037906">
      <w:pPr>
        <w:pStyle w:val="Index1"/>
        <w:tabs>
          <w:tab w:val="right" w:pos="5030"/>
        </w:tabs>
        <w:rPr>
          <w:noProof/>
        </w:rPr>
      </w:pPr>
      <w:r>
        <w:rPr>
          <w:noProof/>
        </w:rPr>
        <w:t>SQL Server 2012, 28</w:t>
      </w:r>
    </w:p>
    <w:p w:rsidR="00037906" w:rsidRDefault="00037906">
      <w:pPr>
        <w:pStyle w:val="Index1"/>
        <w:tabs>
          <w:tab w:val="right" w:pos="5030"/>
        </w:tabs>
        <w:rPr>
          <w:noProof/>
        </w:rPr>
      </w:pPr>
      <w:r>
        <w:rPr>
          <w:noProof/>
        </w:rPr>
        <w:t>SQL Server 2012 Parallel Data Warehouse (PDW), 28</w:t>
      </w:r>
    </w:p>
    <w:p w:rsidR="00037906" w:rsidRDefault="00037906">
      <w:pPr>
        <w:pStyle w:val="Index1"/>
        <w:tabs>
          <w:tab w:val="right" w:pos="5030"/>
        </w:tabs>
        <w:rPr>
          <w:noProof/>
        </w:rPr>
      </w:pPr>
      <w:r>
        <w:rPr>
          <w:noProof/>
        </w:rPr>
        <w:t xml:space="preserve">SQL Server 2012 </w:t>
      </w:r>
      <w:r>
        <w:rPr>
          <w:rFonts w:ascii="MS Mincho" w:eastAsia="MS Mincho" w:hAnsi="MS Mincho" w:cs="MS Mincho" w:hint="eastAsia"/>
          <w:noProof/>
        </w:rPr>
        <w:t>并行数据</w:t>
      </w:r>
      <w:r>
        <w:rPr>
          <w:rFonts w:ascii="PMingLiU" w:eastAsia="PMingLiU" w:hAnsi="PMingLiU" w:cs="PMingLiU" w:hint="eastAsia"/>
          <w:noProof/>
        </w:rPr>
        <w:t>仓库开发人员</w:t>
      </w:r>
      <w:r>
        <w:rPr>
          <w:noProof/>
        </w:rPr>
        <w:t>, 28</w:t>
      </w:r>
    </w:p>
    <w:p w:rsidR="00037906" w:rsidRDefault="00037906">
      <w:pPr>
        <w:pStyle w:val="Index1"/>
        <w:tabs>
          <w:tab w:val="right" w:pos="5030"/>
        </w:tabs>
        <w:rPr>
          <w:noProof/>
        </w:rPr>
      </w:pPr>
      <w:r>
        <w:rPr>
          <w:noProof/>
        </w:rPr>
        <w:t>SQL Server 2014 Business Intelligence, 28</w:t>
      </w:r>
    </w:p>
    <w:p w:rsidR="00037906" w:rsidRDefault="00037906">
      <w:pPr>
        <w:pStyle w:val="Index1"/>
        <w:tabs>
          <w:tab w:val="right" w:pos="5030"/>
        </w:tabs>
        <w:rPr>
          <w:noProof/>
        </w:rPr>
      </w:pPr>
      <w:r>
        <w:rPr>
          <w:noProof/>
        </w:rPr>
        <w:t>SQL Server 2014 CAL, 28</w:t>
      </w:r>
    </w:p>
    <w:p w:rsidR="00037906" w:rsidRDefault="00037906">
      <w:pPr>
        <w:pStyle w:val="Index1"/>
        <w:tabs>
          <w:tab w:val="right" w:pos="5030"/>
        </w:tabs>
        <w:rPr>
          <w:noProof/>
        </w:rPr>
      </w:pPr>
      <w:r>
        <w:rPr>
          <w:noProof/>
        </w:rPr>
        <w:t>SQL Server 2014 Developer, 28</w:t>
      </w:r>
    </w:p>
    <w:p w:rsidR="00037906" w:rsidRDefault="00037906">
      <w:pPr>
        <w:pStyle w:val="Index1"/>
        <w:tabs>
          <w:tab w:val="right" w:pos="5030"/>
        </w:tabs>
        <w:rPr>
          <w:noProof/>
        </w:rPr>
      </w:pPr>
      <w:r>
        <w:rPr>
          <w:noProof/>
        </w:rPr>
        <w:t>SQL Server 2014 Enterprise, 28</w:t>
      </w:r>
    </w:p>
    <w:p w:rsidR="00037906" w:rsidRDefault="00037906">
      <w:pPr>
        <w:pStyle w:val="Index1"/>
        <w:tabs>
          <w:tab w:val="right" w:pos="5030"/>
        </w:tabs>
        <w:rPr>
          <w:noProof/>
        </w:rPr>
      </w:pPr>
      <w:r>
        <w:rPr>
          <w:noProof/>
        </w:rPr>
        <w:t>SQL Server 2014 Enterprise Core, 28</w:t>
      </w:r>
    </w:p>
    <w:p w:rsidR="00037906" w:rsidRDefault="00037906">
      <w:pPr>
        <w:pStyle w:val="Index1"/>
        <w:tabs>
          <w:tab w:val="right" w:pos="5030"/>
        </w:tabs>
        <w:rPr>
          <w:noProof/>
        </w:rPr>
      </w:pPr>
      <w:r>
        <w:rPr>
          <w:noProof/>
        </w:rPr>
        <w:t>SQL Server 2014 Standard, 28</w:t>
      </w:r>
    </w:p>
    <w:p w:rsidR="00037906" w:rsidRDefault="00037906">
      <w:pPr>
        <w:pStyle w:val="Index1"/>
        <w:tabs>
          <w:tab w:val="right" w:pos="5030"/>
        </w:tabs>
        <w:rPr>
          <w:noProof/>
        </w:rPr>
      </w:pPr>
      <w:r>
        <w:rPr>
          <w:noProof/>
        </w:rPr>
        <w:t>SQL Server 2014 Standard Core, 28</w:t>
      </w:r>
    </w:p>
    <w:p w:rsidR="00037906" w:rsidRDefault="00037906">
      <w:pPr>
        <w:pStyle w:val="Index1"/>
        <w:tabs>
          <w:tab w:val="right" w:pos="5030"/>
        </w:tabs>
        <w:rPr>
          <w:noProof/>
        </w:rPr>
      </w:pPr>
      <w:r>
        <w:rPr>
          <w:noProof/>
        </w:rPr>
        <w:t>SQL Server Business Intelligence, 71, 76</w:t>
      </w:r>
    </w:p>
    <w:p w:rsidR="00037906" w:rsidRDefault="00037906">
      <w:pPr>
        <w:pStyle w:val="Index1"/>
        <w:tabs>
          <w:tab w:val="right" w:pos="5030"/>
        </w:tabs>
        <w:rPr>
          <w:noProof/>
        </w:rPr>
      </w:pPr>
      <w:r>
        <w:rPr>
          <w:noProof/>
        </w:rPr>
        <w:t>SQL Server Data Center, 71</w:t>
      </w:r>
    </w:p>
    <w:p w:rsidR="00037906" w:rsidRDefault="00037906">
      <w:pPr>
        <w:pStyle w:val="Index1"/>
        <w:tabs>
          <w:tab w:val="right" w:pos="5030"/>
        </w:tabs>
        <w:rPr>
          <w:noProof/>
        </w:rPr>
      </w:pPr>
      <w:r>
        <w:rPr>
          <w:noProof/>
        </w:rPr>
        <w:t>SQL Server Enterprise, 71, 76</w:t>
      </w:r>
    </w:p>
    <w:p w:rsidR="00037906" w:rsidRDefault="00037906">
      <w:pPr>
        <w:pStyle w:val="Index1"/>
        <w:tabs>
          <w:tab w:val="right" w:pos="5030"/>
        </w:tabs>
        <w:rPr>
          <w:noProof/>
        </w:rPr>
      </w:pPr>
      <w:r>
        <w:rPr>
          <w:noProof/>
        </w:rPr>
        <w:t>SQL Server Standard, 71, 76</w:t>
      </w:r>
    </w:p>
    <w:p w:rsidR="00037906" w:rsidRDefault="00037906">
      <w:pPr>
        <w:pStyle w:val="Index1"/>
        <w:tabs>
          <w:tab w:val="right" w:pos="5030"/>
        </w:tabs>
        <w:rPr>
          <w:noProof/>
        </w:rPr>
      </w:pPr>
      <w:r>
        <w:rPr>
          <w:noProof/>
        </w:rPr>
        <w:t xml:space="preserve">SQL Server </w:t>
      </w:r>
      <w:r>
        <w:rPr>
          <w:rFonts w:ascii="MS Mincho" w:eastAsia="MS Mincho" w:hAnsi="MS Mincho" w:cs="MS Mincho" w:hint="eastAsia"/>
          <w:noProof/>
        </w:rPr>
        <w:t>并行数据</w:t>
      </w:r>
      <w:r>
        <w:rPr>
          <w:rFonts w:ascii="PMingLiU" w:eastAsia="PMingLiU" w:hAnsi="PMingLiU" w:cs="PMingLiU" w:hint="eastAsia"/>
          <w:noProof/>
        </w:rPr>
        <w:t>仓库</w:t>
      </w:r>
      <w:r>
        <w:rPr>
          <w:noProof/>
        </w:rPr>
        <w:t>, 28</w:t>
      </w:r>
    </w:p>
    <w:p w:rsidR="00037906" w:rsidRDefault="00037906">
      <w:pPr>
        <w:pStyle w:val="Index1"/>
        <w:tabs>
          <w:tab w:val="right" w:pos="5030"/>
        </w:tabs>
        <w:rPr>
          <w:noProof/>
        </w:rPr>
      </w:pPr>
      <w:r>
        <w:rPr>
          <w:noProof/>
        </w:rPr>
        <w:t xml:space="preserve">SQL Server </w:t>
      </w:r>
      <w:r>
        <w:rPr>
          <w:rFonts w:ascii="MS Mincho" w:eastAsia="MS Mincho" w:hAnsi="MS Mincho" w:cs="MS Mincho" w:hint="eastAsia"/>
          <w:noProof/>
        </w:rPr>
        <w:t>数据</w:t>
      </w:r>
      <w:r>
        <w:rPr>
          <w:rFonts w:ascii="PMingLiU" w:eastAsia="PMingLiU" w:hAnsi="PMingLiU" w:cs="PMingLiU" w:hint="eastAsia"/>
          <w:noProof/>
        </w:rPr>
        <w:t>库</w:t>
      </w:r>
      <w:r>
        <w:rPr>
          <w:noProof/>
        </w:rPr>
        <w:t>, 30, 31, 35</w:t>
      </w:r>
    </w:p>
    <w:p w:rsidR="00037906" w:rsidRDefault="00037906">
      <w:pPr>
        <w:pStyle w:val="Index1"/>
        <w:tabs>
          <w:tab w:val="right" w:pos="5030"/>
        </w:tabs>
        <w:rPr>
          <w:noProof/>
        </w:rPr>
      </w:pPr>
      <w:r>
        <w:rPr>
          <w:noProof/>
        </w:rPr>
        <w:t>System Center 2012, 30, 76</w:t>
      </w:r>
    </w:p>
    <w:p w:rsidR="00037906" w:rsidRDefault="00037906">
      <w:pPr>
        <w:pStyle w:val="Index1"/>
        <w:tabs>
          <w:tab w:val="right" w:pos="5030"/>
        </w:tabs>
        <w:rPr>
          <w:noProof/>
        </w:rPr>
      </w:pPr>
      <w:r>
        <w:rPr>
          <w:noProof/>
        </w:rPr>
        <w:t>System Center 2012 Client Management Suite, 31</w:t>
      </w:r>
    </w:p>
    <w:p w:rsidR="00037906" w:rsidRDefault="00037906">
      <w:pPr>
        <w:pStyle w:val="Index1"/>
        <w:tabs>
          <w:tab w:val="right" w:pos="5030"/>
        </w:tabs>
        <w:rPr>
          <w:noProof/>
        </w:rPr>
      </w:pPr>
      <w:r>
        <w:rPr>
          <w:noProof/>
        </w:rPr>
        <w:t>System Center 2012 Configuration Manager, 31</w:t>
      </w:r>
    </w:p>
    <w:p w:rsidR="00037906" w:rsidRDefault="00037906">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71</w:t>
      </w:r>
    </w:p>
    <w:p w:rsidR="00037906" w:rsidRDefault="00037906">
      <w:pPr>
        <w:pStyle w:val="Index1"/>
        <w:tabs>
          <w:tab w:val="right" w:pos="5030"/>
        </w:tabs>
        <w:rPr>
          <w:noProof/>
        </w:rPr>
      </w:pPr>
      <w:r>
        <w:rPr>
          <w:noProof/>
        </w:rPr>
        <w:t>System Center 2012 R2 Client Management Suite, 31</w:t>
      </w:r>
    </w:p>
    <w:p w:rsidR="00037906" w:rsidRDefault="00037906">
      <w:pPr>
        <w:pStyle w:val="Index1"/>
        <w:tabs>
          <w:tab w:val="right" w:pos="5030"/>
        </w:tabs>
        <w:rPr>
          <w:noProof/>
        </w:rPr>
      </w:pPr>
      <w:r>
        <w:rPr>
          <w:noProof/>
        </w:rPr>
        <w:t xml:space="preserve">System Center 2012 R2 Configuration Manager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31</w:t>
      </w:r>
    </w:p>
    <w:p w:rsidR="00037906" w:rsidRDefault="00037906">
      <w:pPr>
        <w:pStyle w:val="Index1"/>
        <w:tabs>
          <w:tab w:val="right" w:pos="5030"/>
        </w:tabs>
        <w:rPr>
          <w:noProof/>
        </w:rPr>
      </w:pPr>
      <w:r>
        <w:rPr>
          <w:noProof/>
        </w:rPr>
        <w:t xml:space="preserve">System Center 2012 R2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30</w:t>
      </w:r>
    </w:p>
    <w:p w:rsidR="00037906" w:rsidRDefault="00037906">
      <w:pPr>
        <w:pStyle w:val="Index1"/>
        <w:tabs>
          <w:tab w:val="right" w:pos="5030"/>
        </w:tabs>
        <w:rPr>
          <w:noProof/>
        </w:rPr>
      </w:pPr>
      <w:r>
        <w:rPr>
          <w:noProof/>
        </w:rPr>
        <w:t>System Center 2012 R2 Endpoint Protection, 63</w:t>
      </w:r>
    </w:p>
    <w:p w:rsidR="00037906" w:rsidRDefault="00037906">
      <w:pPr>
        <w:pStyle w:val="Index1"/>
        <w:tabs>
          <w:tab w:val="right" w:pos="5030"/>
        </w:tabs>
        <w:rPr>
          <w:noProof/>
        </w:rPr>
      </w:pPr>
      <w:r>
        <w:rPr>
          <w:noProof/>
        </w:rPr>
        <w:t xml:space="preserve">System Center 2012 R2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30</w:t>
      </w:r>
    </w:p>
    <w:p w:rsidR="00037906" w:rsidRDefault="00037906">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71</w:t>
      </w:r>
    </w:p>
    <w:p w:rsidR="00037906" w:rsidRDefault="00037906">
      <w:pPr>
        <w:pStyle w:val="Index1"/>
        <w:tabs>
          <w:tab w:val="right" w:pos="5030"/>
        </w:tabs>
        <w:rPr>
          <w:noProof/>
        </w:rPr>
      </w:pPr>
      <w:r>
        <w:rPr>
          <w:noProof/>
        </w:rPr>
        <w:t>System Center Configuration Manager Server 2007 R2, 31</w:t>
      </w:r>
    </w:p>
    <w:p w:rsidR="00037906" w:rsidRDefault="00037906">
      <w:pPr>
        <w:pStyle w:val="Index1"/>
        <w:tabs>
          <w:tab w:val="right" w:pos="5030"/>
        </w:tabs>
        <w:rPr>
          <w:noProof/>
        </w:rPr>
      </w:pPr>
      <w:r>
        <w:rPr>
          <w:noProof/>
        </w:rPr>
        <w:t>System Center Data Protection Manager 2010, 32</w:t>
      </w:r>
    </w:p>
    <w:p w:rsidR="00037906" w:rsidRDefault="00037906">
      <w:pPr>
        <w:pStyle w:val="Index1"/>
        <w:tabs>
          <w:tab w:val="right" w:pos="5030"/>
        </w:tabs>
        <w:rPr>
          <w:noProof/>
        </w:rPr>
      </w:pPr>
      <w:r>
        <w:rPr>
          <w:noProof/>
        </w:rPr>
        <w:t>System Center Datacenter, 75, 76</w:t>
      </w:r>
    </w:p>
    <w:p w:rsidR="00037906" w:rsidRDefault="00037906">
      <w:pPr>
        <w:pStyle w:val="Index1"/>
        <w:tabs>
          <w:tab w:val="right" w:pos="5030"/>
        </w:tabs>
        <w:rPr>
          <w:noProof/>
        </w:rPr>
      </w:pPr>
      <w:r>
        <w:rPr>
          <w:noProof/>
        </w:rPr>
        <w:t>System Center Operation Manager 2007 R2, 32</w:t>
      </w:r>
    </w:p>
    <w:p w:rsidR="00037906" w:rsidRDefault="00037906">
      <w:pPr>
        <w:pStyle w:val="Index1"/>
        <w:tabs>
          <w:tab w:val="right" w:pos="5030"/>
        </w:tabs>
        <w:rPr>
          <w:noProof/>
        </w:rPr>
      </w:pPr>
      <w:r>
        <w:rPr>
          <w:noProof/>
        </w:rPr>
        <w:t>System Center Server Management Suite, 32</w:t>
      </w:r>
    </w:p>
    <w:p w:rsidR="00037906" w:rsidRDefault="00037906">
      <w:pPr>
        <w:pStyle w:val="Index1"/>
        <w:tabs>
          <w:tab w:val="right" w:pos="5030"/>
        </w:tabs>
        <w:rPr>
          <w:noProof/>
        </w:rPr>
      </w:pPr>
      <w:r>
        <w:rPr>
          <w:noProof/>
        </w:rPr>
        <w:t>System Center Service Manager 2010, 32</w:t>
      </w:r>
    </w:p>
    <w:p w:rsidR="00037906" w:rsidRDefault="00037906">
      <w:pPr>
        <w:pStyle w:val="Index1"/>
        <w:tabs>
          <w:tab w:val="right" w:pos="5030"/>
        </w:tabs>
        <w:rPr>
          <w:noProof/>
        </w:rPr>
      </w:pPr>
      <w:r>
        <w:rPr>
          <w:noProof/>
        </w:rPr>
        <w:t>System Center Standard, 15, 75, 76</w:t>
      </w:r>
    </w:p>
    <w:p w:rsidR="00037906" w:rsidRDefault="00037906">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PMingLiU" w:eastAsia="PMingLiU" w:hAnsi="PMingLiU" w:cs="PMingLiU" w:hint="eastAsia"/>
          <w:noProof/>
        </w:rPr>
        <w:t>务监视器</w:t>
      </w:r>
      <w:r>
        <w:rPr>
          <w:noProof/>
        </w:rPr>
        <w:t>, 30</w:t>
      </w:r>
    </w:p>
    <w:p w:rsidR="00037906" w:rsidRDefault="00037906">
      <w:pPr>
        <w:pStyle w:val="Index1"/>
        <w:tabs>
          <w:tab w:val="right" w:pos="5030"/>
        </w:tabs>
        <w:rPr>
          <w:noProof/>
        </w:rPr>
      </w:pPr>
      <w:r>
        <w:rPr>
          <w:noProof/>
        </w:rPr>
        <w:t>VDI, 33</w:t>
      </w:r>
    </w:p>
    <w:p w:rsidR="00037906" w:rsidRDefault="00037906">
      <w:pPr>
        <w:pStyle w:val="Index1"/>
        <w:tabs>
          <w:tab w:val="right" w:pos="5030"/>
        </w:tabs>
        <w:rPr>
          <w:noProof/>
        </w:rPr>
      </w:pPr>
      <w:r>
        <w:rPr>
          <w:noProof/>
        </w:rPr>
        <w:t>Visio 2013 Professional, 20</w:t>
      </w:r>
    </w:p>
    <w:p w:rsidR="00037906" w:rsidRDefault="00037906">
      <w:pPr>
        <w:pStyle w:val="Index1"/>
        <w:tabs>
          <w:tab w:val="right" w:pos="5030"/>
        </w:tabs>
        <w:rPr>
          <w:noProof/>
        </w:rPr>
      </w:pPr>
      <w:r>
        <w:rPr>
          <w:noProof/>
        </w:rPr>
        <w:t>Visio 2013 Standard, 20</w:t>
      </w:r>
    </w:p>
    <w:p w:rsidR="00037906" w:rsidRDefault="00037906">
      <w:pPr>
        <w:pStyle w:val="Index1"/>
        <w:tabs>
          <w:tab w:val="right" w:pos="5030"/>
        </w:tabs>
        <w:rPr>
          <w:noProof/>
        </w:rPr>
      </w:pPr>
      <w:r>
        <w:rPr>
          <w:noProof/>
        </w:rPr>
        <w:t>Visio Pro for Office 365, 21, 55</w:t>
      </w:r>
    </w:p>
    <w:p w:rsidR="00037906" w:rsidRDefault="00037906">
      <w:pPr>
        <w:pStyle w:val="Index1"/>
        <w:tabs>
          <w:tab w:val="right" w:pos="5030"/>
        </w:tabs>
        <w:rPr>
          <w:noProof/>
        </w:rPr>
      </w:pPr>
      <w:r>
        <w:rPr>
          <w:noProof/>
        </w:rPr>
        <w:t>Visio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55</w:t>
      </w:r>
    </w:p>
    <w:p w:rsidR="00037906" w:rsidRDefault="00037906">
      <w:pPr>
        <w:pStyle w:val="Index1"/>
        <w:tabs>
          <w:tab w:val="right" w:pos="5030"/>
        </w:tabs>
        <w:rPr>
          <w:noProof/>
        </w:rPr>
      </w:pPr>
      <w:r>
        <w:rPr>
          <w:noProof/>
        </w:rPr>
        <w:t>Visio Professional, 55, 77</w:t>
      </w:r>
    </w:p>
    <w:p w:rsidR="00037906" w:rsidRDefault="00037906">
      <w:pPr>
        <w:pStyle w:val="Index1"/>
        <w:tabs>
          <w:tab w:val="right" w:pos="5030"/>
        </w:tabs>
        <w:rPr>
          <w:noProof/>
        </w:rPr>
      </w:pPr>
      <w:r>
        <w:rPr>
          <w:noProof/>
        </w:rPr>
        <w:t>Visio Professional 2010, 73</w:t>
      </w:r>
    </w:p>
    <w:p w:rsidR="00037906" w:rsidRDefault="00037906">
      <w:pPr>
        <w:pStyle w:val="Index1"/>
        <w:tabs>
          <w:tab w:val="right" w:pos="5030"/>
        </w:tabs>
        <w:rPr>
          <w:noProof/>
        </w:rPr>
      </w:pPr>
      <w:r>
        <w:rPr>
          <w:noProof/>
        </w:rPr>
        <w:t>Visio Professional 2013 HUP, 73</w:t>
      </w:r>
    </w:p>
    <w:p w:rsidR="00037906" w:rsidRDefault="00037906">
      <w:pPr>
        <w:pStyle w:val="Index1"/>
        <w:tabs>
          <w:tab w:val="right" w:pos="5030"/>
        </w:tabs>
        <w:rPr>
          <w:noProof/>
        </w:rPr>
      </w:pPr>
      <w:r>
        <w:rPr>
          <w:noProof/>
        </w:rPr>
        <w:t>Visio Standard, 71, 77</w:t>
      </w:r>
    </w:p>
    <w:p w:rsidR="00037906" w:rsidRDefault="00037906">
      <w:pPr>
        <w:pStyle w:val="Index1"/>
        <w:tabs>
          <w:tab w:val="right" w:pos="5030"/>
        </w:tabs>
        <w:rPr>
          <w:noProof/>
        </w:rPr>
      </w:pPr>
      <w:r>
        <w:rPr>
          <w:noProof/>
        </w:rPr>
        <w:t>Visio Standard 2010, 73</w:t>
      </w:r>
    </w:p>
    <w:p w:rsidR="00037906" w:rsidRDefault="00037906">
      <w:pPr>
        <w:pStyle w:val="Index1"/>
        <w:tabs>
          <w:tab w:val="right" w:pos="5030"/>
        </w:tabs>
        <w:rPr>
          <w:noProof/>
        </w:rPr>
      </w:pPr>
      <w:r>
        <w:rPr>
          <w:noProof/>
        </w:rPr>
        <w:t>Visual Studio 2013, 33</w:t>
      </w:r>
    </w:p>
    <w:p w:rsidR="00037906" w:rsidRDefault="00037906">
      <w:pPr>
        <w:pStyle w:val="Index1"/>
        <w:tabs>
          <w:tab w:val="right" w:pos="5030"/>
        </w:tabs>
        <w:rPr>
          <w:noProof/>
        </w:rPr>
      </w:pPr>
      <w:r>
        <w:rPr>
          <w:noProof/>
        </w:rPr>
        <w:t>Visual Studio Enterprise 2015 with MSDN, 33</w:t>
      </w:r>
    </w:p>
    <w:p w:rsidR="00037906" w:rsidRDefault="00037906">
      <w:pPr>
        <w:pStyle w:val="Index1"/>
        <w:tabs>
          <w:tab w:val="right" w:pos="5030"/>
        </w:tabs>
        <w:rPr>
          <w:noProof/>
        </w:rPr>
      </w:pPr>
      <w:r>
        <w:rPr>
          <w:noProof/>
        </w:rPr>
        <w:t>Visual Studio Enterprise with MSDN, 71, 77</w:t>
      </w:r>
    </w:p>
    <w:p w:rsidR="00037906" w:rsidRDefault="00037906">
      <w:pPr>
        <w:pStyle w:val="Index1"/>
        <w:tabs>
          <w:tab w:val="right" w:pos="5030"/>
        </w:tabs>
        <w:rPr>
          <w:noProof/>
        </w:rPr>
      </w:pPr>
      <w:r>
        <w:rPr>
          <w:noProof/>
        </w:rPr>
        <w:t>Visual Studio Professional 2015, 33</w:t>
      </w:r>
    </w:p>
    <w:p w:rsidR="00037906" w:rsidRDefault="00037906">
      <w:pPr>
        <w:pStyle w:val="Index1"/>
        <w:tabs>
          <w:tab w:val="right" w:pos="5030"/>
        </w:tabs>
        <w:rPr>
          <w:noProof/>
        </w:rPr>
      </w:pPr>
      <w:r>
        <w:rPr>
          <w:noProof/>
        </w:rPr>
        <w:t>Visual Studio Professional 2015 with MSDN, 33</w:t>
      </w:r>
    </w:p>
    <w:p w:rsidR="00037906" w:rsidRDefault="00037906">
      <w:pPr>
        <w:pStyle w:val="Index1"/>
        <w:tabs>
          <w:tab w:val="right" w:pos="5030"/>
        </w:tabs>
        <w:rPr>
          <w:noProof/>
        </w:rPr>
      </w:pPr>
      <w:r>
        <w:rPr>
          <w:noProof/>
        </w:rPr>
        <w:t>Visual Studio Professional with MSDN, 71, 77</w:t>
      </w:r>
    </w:p>
    <w:p w:rsidR="00037906" w:rsidRDefault="00037906">
      <w:pPr>
        <w:pStyle w:val="Index1"/>
        <w:tabs>
          <w:tab w:val="right" w:pos="5030"/>
        </w:tabs>
        <w:rPr>
          <w:noProof/>
        </w:rPr>
      </w:pPr>
      <w:r>
        <w:rPr>
          <w:noProof/>
        </w:rPr>
        <w:t>Visual Studio Team Foundation Server 2015 CAL, 34</w:t>
      </w:r>
    </w:p>
    <w:p w:rsidR="00037906" w:rsidRDefault="00037906">
      <w:pPr>
        <w:pStyle w:val="Index1"/>
        <w:tabs>
          <w:tab w:val="right" w:pos="5030"/>
        </w:tabs>
        <w:rPr>
          <w:noProof/>
        </w:rPr>
      </w:pPr>
      <w:r>
        <w:rPr>
          <w:noProof/>
        </w:rPr>
        <w:t>Visual Studio Test Professional 2015 with MSDN, 33</w:t>
      </w:r>
    </w:p>
    <w:p w:rsidR="00037906" w:rsidRDefault="00037906">
      <w:pPr>
        <w:pStyle w:val="Index1"/>
        <w:tabs>
          <w:tab w:val="right" w:pos="5030"/>
        </w:tabs>
        <w:rPr>
          <w:noProof/>
        </w:rPr>
      </w:pPr>
      <w:r>
        <w:rPr>
          <w:noProof/>
        </w:rPr>
        <w:t>Visual Studio Test Professional with MSDN, 71, 77</w:t>
      </w:r>
    </w:p>
    <w:p w:rsidR="00037906" w:rsidRDefault="00037906">
      <w:pPr>
        <w:pStyle w:val="Index1"/>
        <w:tabs>
          <w:tab w:val="right" w:pos="5030"/>
        </w:tabs>
        <w:rPr>
          <w:noProof/>
        </w:rPr>
      </w:pPr>
      <w:r>
        <w:rPr>
          <w:noProof/>
        </w:rPr>
        <w:t>Windows 10, 27</w:t>
      </w:r>
    </w:p>
    <w:p w:rsidR="00037906" w:rsidRDefault="00037906">
      <w:pPr>
        <w:pStyle w:val="Index1"/>
        <w:tabs>
          <w:tab w:val="right" w:pos="5030"/>
        </w:tabs>
        <w:rPr>
          <w:noProof/>
        </w:rPr>
      </w:pPr>
      <w:r>
        <w:rPr>
          <w:noProof/>
        </w:rPr>
        <w:t>Windows 10, 27</w:t>
      </w:r>
    </w:p>
    <w:p w:rsidR="00037906" w:rsidRDefault="00037906">
      <w:pPr>
        <w:pStyle w:val="Index1"/>
        <w:tabs>
          <w:tab w:val="right" w:pos="5030"/>
        </w:tabs>
        <w:rPr>
          <w:noProof/>
        </w:rPr>
      </w:pPr>
      <w:r>
        <w:rPr>
          <w:noProof/>
        </w:rPr>
        <w:lastRenderedPageBreak/>
        <w:t xml:space="preserve">Windows 10 Education </w:t>
      </w:r>
      <w:r>
        <w:rPr>
          <w:rFonts w:ascii="MS Mincho" w:eastAsia="MS Mincho" w:hAnsi="MS Mincho" w:cs="MS Mincho" w:hint="eastAsia"/>
          <w:noProof/>
        </w:rPr>
        <w:t>升</w:t>
      </w:r>
      <w:r>
        <w:rPr>
          <w:rFonts w:ascii="PMingLiU" w:eastAsia="PMingLiU" w:hAnsi="PMingLiU" w:cs="PMingLiU" w:hint="eastAsia"/>
          <w:noProof/>
        </w:rPr>
        <w:t>级（每设备）</w:t>
      </w:r>
      <w:r>
        <w:rPr>
          <w:noProof/>
        </w:rPr>
        <w:t>, 36</w:t>
      </w:r>
    </w:p>
    <w:p w:rsidR="00037906" w:rsidRDefault="00037906">
      <w:pPr>
        <w:pStyle w:val="Index1"/>
        <w:tabs>
          <w:tab w:val="right" w:pos="5030"/>
        </w:tabs>
        <w:rPr>
          <w:noProof/>
        </w:rPr>
      </w:pPr>
      <w:r>
        <w:rPr>
          <w:noProof/>
        </w:rPr>
        <w:t xml:space="preserve">Windows 10 Enterprise </w:t>
      </w:r>
      <w:r>
        <w:rPr>
          <w:rFonts w:ascii="PMingLiU" w:eastAsia="PMingLiU" w:hAnsi="PMingLiU" w:cs="PMingLiU" w:hint="eastAsia"/>
          <w:noProof/>
        </w:rPr>
        <w:t>软件保障（每用户）</w:t>
      </w:r>
      <w:r>
        <w:rPr>
          <w:noProof/>
        </w:rPr>
        <w:t>(SL), 35</w:t>
      </w:r>
    </w:p>
    <w:p w:rsidR="00037906" w:rsidRDefault="00037906">
      <w:pPr>
        <w:pStyle w:val="Index1"/>
        <w:tabs>
          <w:tab w:val="right" w:pos="5030"/>
        </w:tabs>
        <w:rPr>
          <w:noProof/>
        </w:rPr>
      </w:pPr>
      <w:r>
        <w:rPr>
          <w:noProof/>
        </w:rPr>
        <w:t xml:space="preserve">Windows 10 Enterprise </w:t>
      </w:r>
      <w:r>
        <w:rPr>
          <w:rFonts w:ascii="PMingLiU" w:eastAsia="PMingLiU" w:hAnsi="PMingLiU" w:cs="PMingLiU" w:hint="eastAsia"/>
          <w:noProof/>
        </w:rPr>
        <w:t>软件保障（每用户）（来自软件保障）</w:t>
      </w:r>
      <w:r>
        <w:rPr>
          <w:noProof/>
        </w:rPr>
        <w:t>, 36</w:t>
      </w:r>
    </w:p>
    <w:p w:rsidR="00037906" w:rsidRDefault="00037906">
      <w:pPr>
        <w:pStyle w:val="Index1"/>
        <w:tabs>
          <w:tab w:val="right" w:pos="5030"/>
        </w:tabs>
        <w:rPr>
          <w:noProof/>
        </w:rPr>
      </w:pPr>
      <w:r>
        <w:rPr>
          <w:noProof/>
        </w:rPr>
        <w:t>Windows 10 IoT Enterprise, 36</w:t>
      </w:r>
    </w:p>
    <w:p w:rsidR="00037906" w:rsidRDefault="00037906">
      <w:pPr>
        <w:pStyle w:val="Index1"/>
        <w:tabs>
          <w:tab w:val="right" w:pos="5030"/>
        </w:tabs>
        <w:rPr>
          <w:noProof/>
        </w:rPr>
      </w:pPr>
      <w:r>
        <w:rPr>
          <w:noProof/>
        </w:rPr>
        <w:t xml:space="preserve">Windows 10 Pro </w:t>
      </w:r>
      <w:r>
        <w:rPr>
          <w:rFonts w:ascii="MS Mincho" w:eastAsia="MS Mincho" w:hAnsi="MS Mincho" w:cs="MS Mincho" w:hint="eastAsia"/>
          <w:noProof/>
        </w:rPr>
        <w:t>升</w:t>
      </w:r>
      <w:r>
        <w:rPr>
          <w:rFonts w:ascii="PMingLiU" w:eastAsia="PMingLiU" w:hAnsi="PMingLiU" w:cs="PMingLiU" w:hint="eastAsia"/>
          <w:noProof/>
        </w:rPr>
        <w:t>级</w:t>
      </w:r>
      <w:r>
        <w:rPr>
          <w:noProof/>
        </w:rPr>
        <w:t>, 35</w:t>
      </w:r>
    </w:p>
    <w:p w:rsidR="00037906" w:rsidRDefault="00037906">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w:t>
      </w:r>
      <w:r>
        <w:rPr>
          <w:rFonts w:ascii="MS Mincho" w:eastAsia="MS Mincho" w:hAnsi="MS Mincho" w:cs="MS Mincho" w:hint="eastAsia"/>
          <w:noProof/>
        </w:rPr>
        <w:t>升</w:t>
      </w:r>
      <w:r>
        <w:rPr>
          <w:rFonts w:ascii="PMingLiU" w:eastAsia="PMingLiU" w:hAnsi="PMingLiU" w:cs="PMingLiU" w:hint="eastAsia"/>
          <w:noProof/>
        </w:rPr>
        <w:t>级</w:t>
      </w:r>
      <w:r>
        <w:rPr>
          <w:noProof/>
        </w:rPr>
        <w:t>, 36</w:t>
      </w:r>
    </w:p>
    <w:p w:rsidR="00037906" w:rsidRDefault="00037906">
      <w:pPr>
        <w:pStyle w:val="Index1"/>
        <w:tabs>
          <w:tab w:val="right" w:pos="5030"/>
        </w:tabs>
        <w:rPr>
          <w:noProof/>
        </w:rPr>
      </w:pPr>
      <w:r>
        <w:rPr>
          <w:noProof/>
        </w:rPr>
        <w:t>Windows 2000 Professional for Embedded Systems, 36</w:t>
      </w:r>
    </w:p>
    <w:p w:rsidR="00037906" w:rsidRDefault="00037906">
      <w:pPr>
        <w:pStyle w:val="Index1"/>
        <w:tabs>
          <w:tab w:val="right" w:pos="5030"/>
        </w:tabs>
        <w:rPr>
          <w:noProof/>
        </w:rPr>
      </w:pPr>
      <w:r>
        <w:rPr>
          <w:noProof/>
        </w:rPr>
        <w:t>Windows 7, 27, 36</w:t>
      </w:r>
    </w:p>
    <w:p w:rsidR="00037906" w:rsidRDefault="00037906">
      <w:pPr>
        <w:pStyle w:val="Index1"/>
        <w:tabs>
          <w:tab w:val="right" w:pos="5030"/>
        </w:tabs>
        <w:rPr>
          <w:noProof/>
        </w:rPr>
      </w:pPr>
      <w:r>
        <w:rPr>
          <w:noProof/>
        </w:rPr>
        <w:t>Windows 7 Professional for Embedded Systems, 36</w:t>
      </w:r>
    </w:p>
    <w:p w:rsidR="00037906" w:rsidRDefault="00037906">
      <w:pPr>
        <w:pStyle w:val="Index1"/>
        <w:tabs>
          <w:tab w:val="right" w:pos="5030"/>
        </w:tabs>
        <w:rPr>
          <w:noProof/>
        </w:rPr>
      </w:pPr>
      <w:r>
        <w:rPr>
          <w:noProof/>
        </w:rPr>
        <w:t>Windows 7 Ultimate for Embedded Systems, 36</w:t>
      </w:r>
    </w:p>
    <w:p w:rsidR="00037906" w:rsidRDefault="00037906">
      <w:pPr>
        <w:pStyle w:val="Index1"/>
        <w:tabs>
          <w:tab w:val="right" w:pos="5030"/>
        </w:tabs>
        <w:rPr>
          <w:noProof/>
        </w:rPr>
      </w:pPr>
      <w:r>
        <w:rPr>
          <w:noProof/>
        </w:rPr>
        <w:t>Windows 8, 27</w:t>
      </w:r>
    </w:p>
    <w:p w:rsidR="00037906" w:rsidRDefault="00037906">
      <w:pPr>
        <w:pStyle w:val="Index1"/>
        <w:tabs>
          <w:tab w:val="right" w:pos="5030"/>
        </w:tabs>
        <w:rPr>
          <w:noProof/>
        </w:rPr>
      </w:pPr>
      <w:r>
        <w:rPr>
          <w:noProof/>
        </w:rPr>
        <w:t>Windows 8.1, 27, 36</w:t>
      </w:r>
    </w:p>
    <w:p w:rsidR="00037906" w:rsidRDefault="00037906">
      <w:pPr>
        <w:pStyle w:val="Index1"/>
        <w:tabs>
          <w:tab w:val="right" w:pos="5030"/>
        </w:tabs>
        <w:rPr>
          <w:noProof/>
        </w:rPr>
      </w:pPr>
      <w:r>
        <w:rPr>
          <w:noProof/>
        </w:rPr>
        <w:t>Windows 8.1 Enterprise Sideloading, 36</w:t>
      </w:r>
    </w:p>
    <w:p w:rsidR="00037906" w:rsidRDefault="00037906">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业版升级和软件保障（每用户）（来自软件保障）</w:t>
      </w:r>
      <w:r>
        <w:rPr>
          <w:noProof/>
        </w:rPr>
        <w:t>, 51</w:t>
      </w:r>
    </w:p>
    <w:p w:rsidR="00037906" w:rsidRDefault="00037906">
      <w:pPr>
        <w:pStyle w:val="Index1"/>
        <w:tabs>
          <w:tab w:val="right" w:pos="5030"/>
        </w:tabs>
        <w:rPr>
          <w:noProof/>
        </w:rPr>
      </w:pPr>
      <w:r>
        <w:rPr>
          <w:noProof/>
        </w:rPr>
        <w:t xml:space="preserve">Windows Bing Maps </w:t>
      </w:r>
      <w:r>
        <w:rPr>
          <w:rFonts w:ascii="PMingLiU" w:eastAsia="PMingLiU" w:hAnsi="PMingLiU" w:cs="PMingLiU" w:hint="eastAsia"/>
          <w:noProof/>
        </w:rPr>
        <w:t>资产管理平台费每月订购</w:t>
      </w:r>
      <w:r>
        <w:rPr>
          <w:noProof/>
        </w:rPr>
        <w:t>, 61</w:t>
      </w:r>
    </w:p>
    <w:p w:rsidR="00037906" w:rsidRDefault="00037906">
      <w:pPr>
        <w:pStyle w:val="Index1"/>
        <w:tabs>
          <w:tab w:val="right" w:pos="5030"/>
        </w:tabs>
        <w:rPr>
          <w:noProof/>
        </w:rPr>
      </w:pPr>
      <w:r>
        <w:rPr>
          <w:noProof/>
        </w:rPr>
        <w:t xml:space="preserve">Windows Bing Maps </w:t>
      </w:r>
      <w:r>
        <w:rPr>
          <w:rFonts w:ascii="PMingLiU" w:eastAsia="PMingLiU" w:hAnsi="PMingLiU" w:cs="PMingLiU" w:hint="eastAsia"/>
          <w:noProof/>
        </w:rPr>
        <w:t>资产管理欧洲或北美</w:t>
      </w:r>
      <w:r>
        <w:rPr>
          <w:noProof/>
        </w:rPr>
        <w:t>, 61</w:t>
      </w:r>
    </w:p>
    <w:p w:rsidR="00037906" w:rsidRDefault="00037906">
      <w:pPr>
        <w:pStyle w:val="Index1"/>
        <w:tabs>
          <w:tab w:val="right" w:pos="5030"/>
        </w:tabs>
        <w:rPr>
          <w:noProof/>
        </w:rPr>
      </w:pPr>
      <w:r>
        <w:rPr>
          <w:noProof/>
        </w:rPr>
        <w:t>Windows Embedded 2009, 37</w:t>
      </w:r>
    </w:p>
    <w:p w:rsidR="00037906" w:rsidRDefault="00037906">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37</w:t>
      </w:r>
    </w:p>
    <w:p w:rsidR="00037906" w:rsidRDefault="00037906">
      <w:pPr>
        <w:pStyle w:val="Index1"/>
        <w:tabs>
          <w:tab w:val="right" w:pos="5030"/>
        </w:tabs>
        <w:rPr>
          <w:noProof/>
        </w:rPr>
      </w:pPr>
      <w:r>
        <w:rPr>
          <w:noProof/>
        </w:rPr>
        <w:t>Windows Embedded 8 Standard, 37</w:t>
      </w:r>
    </w:p>
    <w:p w:rsidR="00037906" w:rsidRDefault="00037906">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36</w:t>
      </w:r>
    </w:p>
    <w:p w:rsidR="00037906" w:rsidRDefault="00037906">
      <w:pPr>
        <w:pStyle w:val="Index1"/>
        <w:tabs>
          <w:tab w:val="right" w:pos="5030"/>
        </w:tabs>
        <w:rPr>
          <w:noProof/>
        </w:rPr>
      </w:pPr>
      <w:r>
        <w:rPr>
          <w:noProof/>
        </w:rPr>
        <w:t>Windows Embedded 8.1 Industry, 36</w:t>
      </w:r>
    </w:p>
    <w:p w:rsidR="00037906" w:rsidRDefault="00037906">
      <w:pPr>
        <w:pStyle w:val="Index1"/>
        <w:tabs>
          <w:tab w:val="right" w:pos="5030"/>
        </w:tabs>
        <w:rPr>
          <w:noProof/>
        </w:rPr>
      </w:pPr>
      <w:r>
        <w:rPr>
          <w:noProof/>
        </w:rPr>
        <w:t>Windows Embedded 8/8.1 Industry Pro, 37</w:t>
      </w:r>
    </w:p>
    <w:p w:rsidR="00037906" w:rsidRDefault="00037906">
      <w:pPr>
        <w:pStyle w:val="Index1"/>
        <w:tabs>
          <w:tab w:val="right" w:pos="5030"/>
        </w:tabs>
        <w:rPr>
          <w:noProof/>
        </w:rPr>
      </w:pPr>
      <w:r>
        <w:rPr>
          <w:noProof/>
        </w:rPr>
        <w:t>Windows Embedded 8/8.1 Pro, 37</w:t>
      </w:r>
    </w:p>
    <w:p w:rsidR="00037906" w:rsidRDefault="00037906">
      <w:pPr>
        <w:pStyle w:val="Index1"/>
        <w:tabs>
          <w:tab w:val="right" w:pos="5030"/>
        </w:tabs>
        <w:rPr>
          <w:noProof/>
        </w:rPr>
      </w:pPr>
      <w:r>
        <w:rPr>
          <w:noProof/>
        </w:rPr>
        <w:t>Windows Embedded for Point of Service, 37</w:t>
      </w:r>
    </w:p>
    <w:p w:rsidR="00037906" w:rsidRDefault="00037906">
      <w:pPr>
        <w:pStyle w:val="Index1"/>
        <w:tabs>
          <w:tab w:val="right" w:pos="5030"/>
        </w:tabs>
        <w:rPr>
          <w:noProof/>
        </w:rPr>
      </w:pPr>
      <w:r>
        <w:rPr>
          <w:noProof/>
        </w:rPr>
        <w:t>Windows Embedded POS Ready 2009, 37</w:t>
      </w:r>
    </w:p>
    <w:p w:rsidR="00037906" w:rsidRDefault="00037906">
      <w:pPr>
        <w:pStyle w:val="Index1"/>
        <w:tabs>
          <w:tab w:val="right" w:pos="5030"/>
        </w:tabs>
        <w:rPr>
          <w:noProof/>
        </w:rPr>
      </w:pPr>
      <w:r>
        <w:rPr>
          <w:noProof/>
        </w:rPr>
        <w:t>Windows Embedded POS Ready 7, 37</w:t>
      </w:r>
    </w:p>
    <w:p w:rsidR="00037906" w:rsidRDefault="00037906">
      <w:pPr>
        <w:pStyle w:val="Index1"/>
        <w:tabs>
          <w:tab w:val="right" w:pos="5030"/>
        </w:tabs>
        <w:rPr>
          <w:noProof/>
        </w:rPr>
      </w:pPr>
      <w:r>
        <w:rPr>
          <w:noProof/>
        </w:rPr>
        <w:t>Windows Embedded POSReady 7 Pro, 37</w:t>
      </w:r>
    </w:p>
    <w:p w:rsidR="00037906" w:rsidRDefault="00037906">
      <w:pPr>
        <w:pStyle w:val="Index1"/>
        <w:tabs>
          <w:tab w:val="right" w:pos="5030"/>
        </w:tabs>
        <w:rPr>
          <w:noProof/>
        </w:rPr>
      </w:pPr>
      <w:r>
        <w:rPr>
          <w:noProof/>
        </w:rPr>
        <w:t>Windows Embedded Standard 7, 37</w:t>
      </w:r>
    </w:p>
    <w:p w:rsidR="00037906" w:rsidRDefault="00037906">
      <w:pPr>
        <w:pStyle w:val="Index1"/>
        <w:tabs>
          <w:tab w:val="right" w:pos="5030"/>
        </w:tabs>
        <w:rPr>
          <w:noProof/>
        </w:rPr>
      </w:pPr>
      <w:r>
        <w:rPr>
          <w:noProof/>
        </w:rPr>
        <w:t>Windows HPC Server, 44</w:t>
      </w:r>
    </w:p>
    <w:p w:rsidR="00037906" w:rsidRDefault="00037906">
      <w:pPr>
        <w:pStyle w:val="Index1"/>
        <w:tabs>
          <w:tab w:val="right" w:pos="5030"/>
        </w:tabs>
        <w:rPr>
          <w:noProof/>
        </w:rPr>
      </w:pPr>
      <w:r>
        <w:rPr>
          <w:noProof/>
        </w:rPr>
        <w:t>Windows MultiPoint Server 2011, 41</w:t>
      </w:r>
    </w:p>
    <w:p w:rsidR="00037906" w:rsidRDefault="00037906">
      <w:pPr>
        <w:pStyle w:val="Index1"/>
        <w:tabs>
          <w:tab w:val="right" w:pos="5030"/>
        </w:tabs>
        <w:rPr>
          <w:noProof/>
        </w:rPr>
      </w:pPr>
      <w:r>
        <w:rPr>
          <w:noProof/>
        </w:rPr>
        <w:t>Windows MultiPoint Server 2012 CAL, 41</w:t>
      </w:r>
    </w:p>
    <w:p w:rsidR="00037906" w:rsidRDefault="00037906">
      <w:pPr>
        <w:pStyle w:val="Index1"/>
        <w:tabs>
          <w:tab w:val="right" w:pos="5030"/>
        </w:tabs>
        <w:rPr>
          <w:noProof/>
        </w:rPr>
      </w:pPr>
      <w:r>
        <w:rPr>
          <w:noProof/>
        </w:rPr>
        <w:t>Windows MultiPoint Server 2012 CAL with Windows Server 2012 CAL, 41</w:t>
      </w:r>
    </w:p>
    <w:p w:rsidR="00037906" w:rsidRDefault="00037906">
      <w:pPr>
        <w:pStyle w:val="Index1"/>
        <w:tabs>
          <w:tab w:val="right" w:pos="5030"/>
        </w:tabs>
        <w:rPr>
          <w:noProof/>
        </w:rPr>
      </w:pPr>
      <w:r>
        <w:rPr>
          <w:noProof/>
        </w:rPr>
        <w:t>Windows MultiPoint Server 2012 Premium, 41</w:t>
      </w:r>
    </w:p>
    <w:p w:rsidR="00037906" w:rsidRDefault="00037906">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41</w:t>
      </w:r>
    </w:p>
    <w:p w:rsidR="00037906" w:rsidRDefault="00037906">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with Windows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41</w:t>
      </w:r>
    </w:p>
    <w:p w:rsidR="00037906" w:rsidRDefault="00037906">
      <w:pPr>
        <w:pStyle w:val="Index1"/>
        <w:tabs>
          <w:tab w:val="right" w:pos="5030"/>
        </w:tabs>
        <w:rPr>
          <w:noProof/>
        </w:rPr>
      </w:pPr>
      <w:r>
        <w:rPr>
          <w:noProof/>
        </w:rPr>
        <w:t>Windows MultiPoint Server 2012 Standard, 41</w:t>
      </w:r>
    </w:p>
    <w:p w:rsidR="00037906" w:rsidRDefault="00037906">
      <w:pPr>
        <w:pStyle w:val="Index1"/>
        <w:tabs>
          <w:tab w:val="right" w:pos="5030"/>
        </w:tabs>
        <w:rPr>
          <w:noProof/>
        </w:rPr>
      </w:pPr>
      <w:r>
        <w:rPr>
          <w:noProof/>
        </w:rPr>
        <w:t xml:space="preserve">Windows Pro </w:t>
      </w:r>
      <w:r>
        <w:rPr>
          <w:rFonts w:ascii="MS Mincho" w:eastAsia="MS Mincho" w:hAnsi="MS Mincho" w:cs="MS Mincho" w:hint="eastAsia"/>
          <w:noProof/>
        </w:rPr>
        <w:t>的出租</w:t>
      </w:r>
      <w:r>
        <w:rPr>
          <w:rFonts w:ascii="PMingLiU" w:eastAsia="PMingLiU" w:hAnsi="PMingLiU" w:cs="PMingLiU" w:hint="eastAsia"/>
          <w:noProof/>
        </w:rPr>
        <w:t>权利</w:t>
      </w:r>
      <w:r>
        <w:rPr>
          <w:noProof/>
        </w:rPr>
        <w:t>, 26</w:t>
      </w:r>
    </w:p>
    <w:p w:rsidR="00037906" w:rsidRDefault="00037906">
      <w:pPr>
        <w:pStyle w:val="Index1"/>
        <w:tabs>
          <w:tab w:val="right" w:pos="5030"/>
        </w:tabs>
        <w:rPr>
          <w:noProof/>
        </w:rPr>
      </w:pPr>
      <w:r>
        <w:rPr>
          <w:noProof/>
        </w:rPr>
        <w:t>Windows Server, 76, 77</w:t>
      </w:r>
    </w:p>
    <w:p w:rsidR="00037906" w:rsidRDefault="00037906">
      <w:pPr>
        <w:pStyle w:val="Index1"/>
        <w:tabs>
          <w:tab w:val="right" w:pos="5030"/>
        </w:tabs>
        <w:rPr>
          <w:noProof/>
        </w:rPr>
      </w:pPr>
      <w:r>
        <w:rPr>
          <w:noProof/>
        </w:rPr>
        <w:t>Windows Server 2008, 42</w:t>
      </w:r>
    </w:p>
    <w:p w:rsidR="00037906" w:rsidRDefault="00037906">
      <w:pPr>
        <w:pStyle w:val="Index1"/>
        <w:tabs>
          <w:tab w:val="right" w:pos="5030"/>
        </w:tabs>
        <w:rPr>
          <w:noProof/>
        </w:rPr>
      </w:pPr>
      <w:r>
        <w:rPr>
          <w:noProof/>
        </w:rPr>
        <w:t>Windows Server 2008 R2 Enterprise, 15</w:t>
      </w:r>
    </w:p>
    <w:p w:rsidR="00037906" w:rsidRDefault="00037906">
      <w:pPr>
        <w:pStyle w:val="Index1"/>
        <w:tabs>
          <w:tab w:val="right" w:pos="5030"/>
        </w:tabs>
        <w:rPr>
          <w:noProof/>
        </w:rPr>
      </w:pPr>
      <w:r>
        <w:rPr>
          <w:noProof/>
        </w:rPr>
        <w:t>Windows Server 2012, 42</w:t>
      </w:r>
    </w:p>
    <w:p w:rsidR="00037906" w:rsidRDefault="00037906">
      <w:pPr>
        <w:pStyle w:val="Index1"/>
        <w:tabs>
          <w:tab w:val="right" w:pos="5030"/>
        </w:tabs>
        <w:rPr>
          <w:noProof/>
        </w:rPr>
      </w:pPr>
      <w:r>
        <w:rPr>
          <w:noProof/>
        </w:rPr>
        <w:t>Windows Server 2012 Active Directory Rights Management Services CAL, 41, 42</w:t>
      </w:r>
    </w:p>
    <w:p w:rsidR="00037906" w:rsidRDefault="00037906">
      <w:pPr>
        <w:pStyle w:val="Index1"/>
        <w:tabs>
          <w:tab w:val="right" w:pos="5030"/>
        </w:tabs>
        <w:rPr>
          <w:noProof/>
        </w:rPr>
      </w:pPr>
      <w:r>
        <w:rPr>
          <w:noProof/>
        </w:rPr>
        <w:t xml:space="preserve">Windows Server 2012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42</w:t>
      </w:r>
    </w:p>
    <w:p w:rsidR="00037906" w:rsidRDefault="00037906">
      <w:pPr>
        <w:pStyle w:val="Index1"/>
        <w:tabs>
          <w:tab w:val="right" w:pos="5030"/>
        </w:tabs>
        <w:rPr>
          <w:noProof/>
        </w:rPr>
      </w:pPr>
      <w:r>
        <w:rPr>
          <w:noProof/>
        </w:rPr>
        <w:t>Windows Server 2012 CAL, 41, 42</w:t>
      </w:r>
    </w:p>
    <w:p w:rsidR="00037906" w:rsidRDefault="00037906">
      <w:pPr>
        <w:pStyle w:val="Index1"/>
        <w:tabs>
          <w:tab w:val="right" w:pos="5030"/>
        </w:tabs>
        <w:rPr>
          <w:noProof/>
        </w:rPr>
      </w:pPr>
      <w:r>
        <w:rPr>
          <w:noProof/>
        </w:rPr>
        <w:t>Windows Server 2012 R2 Datacenter, 42</w:t>
      </w:r>
    </w:p>
    <w:p w:rsidR="00037906" w:rsidRDefault="00037906">
      <w:pPr>
        <w:pStyle w:val="Index1"/>
        <w:tabs>
          <w:tab w:val="right" w:pos="5030"/>
        </w:tabs>
        <w:rPr>
          <w:noProof/>
        </w:rPr>
      </w:pPr>
      <w:r>
        <w:rPr>
          <w:noProof/>
        </w:rPr>
        <w:t>Windows Server 2012 R2 Essentials, 42</w:t>
      </w:r>
    </w:p>
    <w:p w:rsidR="00037906" w:rsidRDefault="00037906">
      <w:pPr>
        <w:pStyle w:val="Index1"/>
        <w:tabs>
          <w:tab w:val="right" w:pos="5030"/>
        </w:tabs>
        <w:rPr>
          <w:noProof/>
        </w:rPr>
      </w:pPr>
      <w:r>
        <w:rPr>
          <w:noProof/>
        </w:rPr>
        <w:t>Windows Server 2012 R2 Standard, 42</w:t>
      </w:r>
    </w:p>
    <w:p w:rsidR="00037906" w:rsidRDefault="00037906">
      <w:pPr>
        <w:pStyle w:val="Index1"/>
        <w:tabs>
          <w:tab w:val="right" w:pos="5030"/>
        </w:tabs>
        <w:rPr>
          <w:noProof/>
        </w:rPr>
      </w:pPr>
      <w:r>
        <w:rPr>
          <w:noProof/>
        </w:rPr>
        <w:t xml:space="preserve">Windows Server 2012 </w:t>
      </w:r>
      <w:r>
        <w:rPr>
          <w:rFonts w:ascii="MS Mincho" w:eastAsia="MS Mincho" w:hAnsi="MS Mincho" w:cs="MS Mincho" w:hint="eastAsia"/>
          <w:noProof/>
        </w:rPr>
        <w:t>外部</w:t>
      </w:r>
      <w:r>
        <w:rPr>
          <w:rFonts w:ascii="PMingLiU" w:eastAsia="PMingLiU" w:hAnsi="PMingLiU" w:cs="PMingLiU" w:hint="eastAsia"/>
          <w:noProof/>
        </w:rPr>
        <w:t>连接器</w:t>
      </w:r>
      <w:r>
        <w:rPr>
          <w:noProof/>
        </w:rPr>
        <w:t>, 42</w:t>
      </w:r>
    </w:p>
    <w:p w:rsidR="00037906" w:rsidRDefault="00037906">
      <w:pPr>
        <w:pStyle w:val="Index1"/>
        <w:tabs>
          <w:tab w:val="right" w:pos="5030"/>
        </w:tabs>
        <w:rPr>
          <w:noProof/>
        </w:rPr>
      </w:pPr>
      <w:r>
        <w:rPr>
          <w:noProof/>
        </w:rPr>
        <w:lastRenderedPageBreak/>
        <w:t xml:space="preserve">Windows Server 2012 </w:t>
      </w:r>
      <w:r>
        <w:rPr>
          <w:rFonts w:ascii="PMingLiU" w:eastAsia="PMingLiU" w:hAnsi="PMingLiU" w:cs="PMingLiU" w:hint="eastAsia"/>
          <w:noProof/>
        </w:rPr>
        <w:t>远程桌面服务</w:t>
      </w:r>
      <w:r>
        <w:rPr>
          <w:noProof/>
        </w:rPr>
        <w:t xml:space="preserve"> CAL, 42</w:t>
      </w:r>
    </w:p>
    <w:p w:rsidR="00037906" w:rsidRDefault="00037906">
      <w:pPr>
        <w:pStyle w:val="Index1"/>
        <w:tabs>
          <w:tab w:val="right" w:pos="5030"/>
        </w:tabs>
        <w:rPr>
          <w:noProof/>
        </w:rPr>
      </w:pPr>
      <w:r>
        <w:rPr>
          <w:noProof/>
        </w:rPr>
        <w:t xml:space="preserve">Windows Server 2012 </w:t>
      </w:r>
      <w:r>
        <w:rPr>
          <w:rFonts w:ascii="PMingLiU" w:eastAsia="PMingLiU" w:hAnsi="PMingLiU" w:cs="PMingLiU" w:hint="eastAsia"/>
          <w:noProof/>
        </w:rPr>
        <w:t>远程桌面服务外部连接器</w:t>
      </w:r>
      <w:r>
        <w:rPr>
          <w:noProof/>
        </w:rPr>
        <w:t>, 42</w:t>
      </w:r>
    </w:p>
    <w:p w:rsidR="00037906" w:rsidRDefault="00037906">
      <w:pPr>
        <w:pStyle w:val="Index1"/>
        <w:tabs>
          <w:tab w:val="right" w:pos="5030"/>
        </w:tabs>
        <w:rPr>
          <w:noProof/>
        </w:rPr>
      </w:pPr>
      <w:r>
        <w:rPr>
          <w:noProof/>
        </w:rPr>
        <w:t>Windows Server Datacenter, 71, 75, 77</w:t>
      </w:r>
    </w:p>
    <w:p w:rsidR="00037906" w:rsidRDefault="00037906">
      <w:pPr>
        <w:pStyle w:val="Index1"/>
        <w:tabs>
          <w:tab w:val="right" w:pos="5030"/>
        </w:tabs>
        <w:rPr>
          <w:noProof/>
        </w:rPr>
      </w:pPr>
      <w:r>
        <w:rPr>
          <w:noProof/>
        </w:rPr>
        <w:t>Windows Server Enterprise, 44, 71</w:t>
      </w:r>
    </w:p>
    <w:p w:rsidR="00037906" w:rsidRDefault="00037906">
      <w:pPr>
        <w:pStyle w:val="Index1"/>
        <w:tabs>
          <w:tab w:val="right" w:pos="5030"/>
        </w:tabs>
        <w:rPr>
          <w:noProof/>
        </w:rPr>
      </w:pPr>
      <w:r>
        <w:rPr>
          <w:noProof/>
        </w:rPr>
        <w:t>Windows Server for Itanium Based Systems, 44</w:t>
      </w:r>
    </w:p>
    <w:p w:rsidR="00037906" w:rsidRDefault="00037906">
      <w:pPr>
        <w:pStyle w:val="Index1"/>
        <w:tabs>
          <w:tab w:val="right" w:pos="5030"/>
        </w:tabs>
        <w:rPr>
          <w:noProof/>
        </w:rPr>
      </w:pPr>
      <w:r>
        <w:rPr>
          <w:noProof/>
        </w:rPr>
        <w:t>Windows Server HPC Edition, 44</w:t>
      </w:r>
    </w:p>
    <w:p w:rsidR="00037906" w:rsidRDefault="00037906">
      <w:pPr>
        <w:pStyle w:val="Index1"/>
        <w:tabs>
          <w:tab w:val="right" w:pos="5030"/>
        </w:tabs>
        <w:rPr>
          <w:noProof/>
        </w:rPr>
      </w:pPr>
      <w:r>
        <w:rPr>
          <w:noProof/>
        </w:rPr>
        <w:t>Windows Server Standard, 15, 71, 75, 77</w:t>
      </w:r>
    </w:p>
    <w:p w:rsidR="00037906" w:rsidRDefault="00037906">
      <w:pPr>
        <w:pStyle w:val="Index1"/>
        <w:tabs>
          <w:tab w:val="right" w:pos="5030"/>
        </w:tabs>
        <w:rPr>
          <w:noProof/>
        </w:rPr>
      </w:pPr>
      <w:r>
        <w:rPr>
          <w:noProof/>
        </w:rPr>
        <w:t>Windows Small Business Server, 44</w:t>
      </w:r>
    </w:p>
    <w:p w:rsidR="00037906" w:rsidRDefault="00037906">
      <w:pPr>
        <w:pStyle w:val="Index1"/>
        <w:tabs>
          <w:tab w:val="right" w:pos="5030"/>
        </w:tabs>
        <w:rPr>
          <w:noProof/>
        </w:rPr>
      </w:pPr>
      <w:r>
        <w:rPr>
          <w:noProof/>
        </w:rPr>
        <w:t>Windows Small Business Server 2008, 44</w:t>
      </w:r>
    </w:p>
    <w:p w:rsidR="00037906" w:rsidRDefault="00037906">
      <w:pPr>
        <w:pStyle w:val="Index1"/>
        <w:tabs>
          <w:tab w:val="right" w:pos="5030"/>
        </w:tabs>
        <w:rPr>
          <w:noProof/>
        </w:rPr>
      </w:pPr>
      <w:r>
        <w:rPr>
          <w:noProof/>
        </w:rPr>
        <w:t>Windows Small Business Server 2011 CAL Suite, 44</w:t>
      </w:r>
    </w:p>
    <w:p w:rsidR="00037906" w:rsidRDefault="00037906">
      <w:pPr>
        <w:pStyle w:val="Index1"/>
        <w:tabs>
          <w:tab w:val="right" w:pos="5030"/>
        </w:tabs>
        <w:rPr>
          <w:noProof/>
        </w:rPr>
      </w:pPr>
      <w:r>
        <w:rPr>
          <w:noProof/>
        </w:rPr>
        <w:t>Windows Small Business Server 2011 Premium Add-on CAL Suite, 44</w:t>
      </w:r>
    </w:p>
    <w:p w:rsidR="00037906" w:rsidRDefault="00037906">
      <w:pPr>
        <w:pStyle w:val="Index1"/>
        <w:tabs>
          <w:tab w:val="right" w:pos="5030"/>
        </w:tabs>
        <w:rPr>
          <w:noProof/>
        </w:rPr>
      </w:pPr>
      <w:r>
        <w:rPr>
          <w:noProof/>
        </w:rPr>
        <w:t>Windows Virtual Desktop Access, 36</w:t>
      </w:r>
    </w:p>
    <w:p w:rsidR="00037906" w:rsidRDefault="00037906">
      <w:pPr>
        <w:pStyle w:val="Index1"/>
        <w:tabs>
          <w:tab w:val="right" w:pos="5030"/>
        </w:tabs>
        <w:rPr>
          <w:noProof/>
        </w:rPr>
      </w:pPr>
      <w:r>
        <w:rPr>
          <w:noProof/>
        </w:rPr>
        <w:t>Windows Vista, 27, 36</w:t>
      </w:r>
    </w:p>
    <w:p w:rsidR="00037906" w:rsidRDefault="00037906">
      <w:pPr>
        <w:pStyle w:val="Index1"/>
        <w:tabs>
          <w:tab w:val="right" w:pos="5030"/>
        </w:tabs>
        <w:rPr>
          <w:noProof/>
        </w:rPr>
      </w:pPr>
      <w:r>
        <w:rPr>
          <w:noProof/>
        </w:rPr>
        <w:t>Windows Vista Business for Embedded Systems, 36</w:t>
      </w:r>
    </w:p>
    <w:p w:rsidR="00037906" w:rsidRDefault="00037906">
      <w:pPr>
        <w:pStyle w:val="Index1"/>
        <w:tabs>
          <w:tab w:val="right" w:pos="5030"/>
        </w:tabs>
        <w:rPr>
          <w:noProof/>
        </w:rPr>
      </w:pPr>
      <w:r>
        <w:rPr>
          <w:noProof/>
        </w:rPr>
        <w:t>Windows Vista Ultimate for Embedded Systems, 36</w:t>
      </w:r>
    </w:p>
    <w:p w:rsidR="00037906" w:rsidRDefault="00037906">
      <w:pPr>
        <w:pStyle w:val="Index1"/>
        <w:tabs>
          <w:tab w:val="right" w:pos="5030"/>
        </w:tabs>
        <w:rPr>
          <w:noProof/>
        </w:rPr>
      </w:pPr>
      <w:r>
        <w:rPr>
          <w:noProof/>
        </w:rPr>
        <w:t>Windows XP, 36</w:t>
      </w:r>
    </w:p>
    <w:p w:rsidR="00037906" w:rsidRDefault="00037906">
      <w:pPr>
        <w:pStyle w:val="Index1"/>
        <w:tabs>
          <w:tab w:val="right" w:pos="5030"/>
        </w:tabs>
        <w:rPr>
          <w:noProof/>
        </w:rPr>
      </w:pPr>
      <w:r>
        <w:rPr>
          <w:noProof/>
        </w:rPr>
        <w:t>Windows XP Embedded, 37</w:t>
      </w:r>
    </w:p>
    <w:p w:rsidR="00037906" w:rsidRDefault="00037906">
      <w:pPr>
        <w:pStyle w:val="Index1"/>
        <w:tabs>
          <w:tab w:val="right" w:pos="5030"/>
        </w:tabs>
        <w:rPr>
          <w:noProof/>
        </w:rPr>
      </w:pPr>
      <w:r>
        <w:rPr>
          <w:noProof/>
        </w:rPr>
        <w:t>Windows XP Professional for Embedded Systems, 36</w:t>
      </w:r>
    </w:p>
    <w:p w:rsidR="00037906" w:rsidRDefault="00037906">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38</w:t>
      </w:r>
    </w:p>
    <w:p w:rsidR="00037906" w:rsidRDefault="00037906">
      <w:pPr>
        <w:pStyle w:val="Index1"/>
        <w:tabs>
          <w:tab w:val="right" w:pos="5030"/>
        </w:tabs>
        <w:rPr>
          <w:noProof/>
        </w:rPr>
      </w:pPr>
      <w:r>
        <w:rPr>
          <w:noProof/>
        </w:rPr>
        <w:t xml:space="preserve">Windows </w:t>
      </w:r>
      <w:r>
        <w:rPr>
          <w:rFonts w:ascii="PMingLiU" w:eastAsia="PMingLiU" w:hAnsi="PMingLiU" w:cs="PMingLiU" w:hint="eastAsia"/>
          <w:noProof/>
        </w:rPr>
        <w:t>软件保障（每用户）</w:t>
      </w:r>
      <w:r>
        <w:rPr>
          <w:noProof/>
        </w:rPr>
        <w:t>, 51</w:t>
      </w:r>
    </w:p>
    <w:p w:rsidR="00037906" w:rsidRDefault="00037906">
      <w:pPr>
        <w:pStyle w:val="Index1"/>
        <w:tabs>
          <w:tab w:val="right" w:pos="5030"/>
        </w:tabs>
        <w:rPr>
          <w:noProof/>
        </w:rPr>
      </w:pPr>
      <w:r>
        <w:rPr>
          <w:noProof/>
        </w:rPr>
        <w:t xml:space="preserve">Windows </w:t>
      </w:r>
      <w:r>
        <w:rPr>
          <w:rFonts w:ascii="PMingLiU" w:eastAsia="PMingLiU" w:hAnsi="PMingLiU" w:cs="PMingLiU" w:hint="eastAsia"/>
          <w:noProof/>
        </w:rPr>
        <w:t>软件保障（每用户）附加</w:t>
      </w:r>
      <w:r>
        <w:rPr>
          <w:noProof/>
        </w:rPr>
        <w:t xml:space="preserve"> (SL), 36</w:t>
      </w:r>
    </w:p>
    <w:p w:rsidR="00037906" w:rsidRDefault="00037906">
      <w:pPr>
        <w:pStyle w:val="Index1"/>
        <w:tabs>
          <w:tab w:val="right" w:pos="5030"/>
        </w:tabs>
        <w:rPr>
          <w:noProof/>
        </w:rPr>
      </w:pPr>
      <w:r>
        <w:rPr>
          <w:noProof/>
        </w:rPr>
        <w:t>Word 2010, 73</w:t>
      </w:r>
    </w:p>
    <w:p w:rsidR="00037906" w:rsidRDefault="00037906">
      <w:pPr>
        <w:pStyle w:val="Index1"/>
        <w:tabs>
          <w:tab w:val="right" w:pos="5030"/>
        </w:tabs>
        <w:rPr>
          <w:noProof/>
        </w:rPr>
      </w:pPr>
      <w:r>
        <w:rPr>
          <w:noProof/>
        </w:rPr>
        <w:t>Word 2013, 20</w:t>
      </w:r>
    </w:p>
    <w:p w:rsidR="00037906" w:rsidRDefault="00037906">
      <w:pPr>
        <w:pStyle w:val="Index1"/>
        <w:tabs>
          <w:tab w:val="right" w:pos="5030"/>
        </w:tabs>
        <w:rPr>
          <w:noProof/>
        </w:rPr>
      </w:pPr>
      <w:r>
        <w:rPr>
          <w:noProof/>
        </w:rPr>
        <w:t>Word 2016 for Mac, 21</w:t>
      </w:r>
    </w:p>
    <w:p w:rsidR="00037906" w:rsidRDefault="00037906">
      <w:pPr>
        <w:pStyle w:val="Index1"/>
        <w:tabs>
          <w:tab w:val="right" w:pos="5030"/>
        </w:tabs>
        <w:rPr>
          <w:noProof/>
        </w:rPr>
      </w:pPr>
      <w:r>
        <w:rPr>
          <w:noProof/>
        </w:rPr>
        <w:t>Yammer, 18</w:t>
      </w:r>
    </w:p>
    <w:p w:rsidR="00037906" w:rsidRDefault="00037906">
      <w:pPr>
        <w:pStyle w:val="Index1"/>
        <w:tabs>
          <w:tab w:val="right" w:pos="5030"/>
        </w:tabs>
        <w:rPr>
          <w:noProof/>
        </w:rPr>
      </w:pPr>
      <w:r>
        <w:rPr>
          <w:noProof/>
        </w:rPr>
        <w:t>Yammer Enterprise, 63</w:t>
      </w:r>
    </w:p>
    <w:p w:rsidR="00037906" w:rsidRDefault="00037906">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32, 49, 52, 57, 59, 71, 76</w:t>
      </w:r>
    </w:p>
    <w:p w:rsidR="00037906" w:rsidRDefault="00037906">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Suite, 13</w:t>
      </w:r>
    </w:p>
    <w:p w:rsidR="00037906" w:rsidRDefault="00037906">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w:t>
      </w:r>
      <w:r>
        <w:rPr>
          <w:noProof/>
        </w:rPr>
        <w:t>, 51</w:t>
      </w:r>
    </w:p>
    <w:p w:rsidR="00037906" w:rsidRDefault="00037906">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业云套件（来自软件保障）</w:t>
      </w:r>
      <w:r>
        <w:rPr>
          <w:noProof/>
        </w:rPr>
        <w:t>, 51</w:t>
      </w:r>
    </w:p>
    <w:p w:rsidR="00037906" w:rsidRDefault="00037906">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业云套件的</w:t>
      </w:r>
      <w:r>
        <w:rPr>
          <w:noProof/>
        </w:rPr>
        <w:t xml:space="preserve"> Lync Voice </w:t>
      </w:r>
      <w:r>
        <w:rPr>
          <w:rFonts w:ascii="MS Mincho" w:eastAsia="MS Mincho" w:hAnsi="MS Mincho" w:cs="MS Mincho" w:hint="eastAsia"/>
          <w:noProof/>
        </w:rPr>
        <w:t>附加</w:t>
      </w:r>
      <w:r>
        <w:rPr>
          <w:noProof/>
        </w:rPr>
        <w:t>, 51</w:t>
      </w:r>
    </w:p>
    <w:p w:rsidR="00037906" w:rsidRDefault="00037906">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业云套件附加</w:t>
      </w:r>
      <w:r>
        <w:rPr>
          <w:noProof/>
        </w:rPr>
        <w:t>, 51</w:t>
      </w:r>
    </w:p>
    <w:p w:rsidR="00037906" w:rsidRDefault="00037906">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w:t>
      </w:r>
      <w:r>
        <w:rPr>
          <w:noProof/>
        </w:rPr>
        <w:t>, 13, 48</w:t>
      </w:r>
    </w:p>
    <w:p w:rsidR="00037906" w:rsidRDefault="00037906">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业移动性套件（来自软件保障）</w:t>
      </w:r>
      <w:r>
        <w:rPr>
          <w:noProof/>
        </w:rPr>
        <w:t>, 48, 51</w:t>
      </w:r>
    </w:p>
    <w:p w:rsidR="00037906" w:rsidRDefault="00037906">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业移动性套件的企业</w:t>
      </w:r>
      <w:r>
        <w:rPr>
          <w:noProof/>
        </w:rPr>
        <w:t xml:space="preserve"> CAL Suite Bridge, 76</w:t>
      </w:r>
    </w:p>
    <w:p w:rsidR="00037906" w:rsidRDefault="00037906">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业移动性套件的核心</w:t>
      </w:r>
      <w:r>
        <w:rPr>
          <w:noProof/>
        </w:rPr>
        <w:t xml:space="preserve"> CAL Suite Bridge, 76</w:t>
      </w:r>
    </w:p>
    <w:p w:rsidR="00037906" w:rsidRDefault="00037906">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业移动性套件附加</w:t>
      </w:r>
      <w:r>
        <w:rPr>
          <w:noProof/>
        </w:rPr>
        <w:t>, 48</w:t>
      </w:r>
    </w:p>
    <w:p w:rsidR="00037906" w:rsidRDefault="00037906">
      <w:pPr>
        <w:pStyle w:val="Index1"/>
        <w:tabs>
          <w:tab w:val="right" w:pos="5030"/>
        </w:tabs>
        <w:rPr>
          <w:noProof/>
        </w:rPr>
      </w:pPr>
      <w:r>
        <w:rPr>
          <w:rFonts w:ascii="MS Mincho" w:eastAsia="MS Mincho" w:hAnsi="MS Mincho" w:cs="MS Mincho" w:hint="eastAsia"/>
          <w:noProof/>
        </w:rPr>
        <w:t>并行数据</w:t>
      </w:r>
      <w:r>
        <w:rPr>
          <w:rFonts w:ascii="PMingLiU" w:eastAsia="PMingLiU" w:hAnsi="PMingLiU" w:cs="PMingLiU" w:hint="eastAsia"/>
          <w:noProof/>
        </w:rPr>
        <w:t>仓库</w:t>
      </w:r>
      <w:r>
        <w:rPr>
          <w:noProof/>
        </w:rPr>
        <w:t>, 75</w:t>
      </w:r>
    </w:p>
    <w:p w:rsidR="00037906" w:rsidRDefault="00037906">
      <w:pPr>
        <w:pStyle w:val="Index1"/>
        <w:tabs>
          <w:tab w:val="right" w:pos="5030"/>
        </w:tabs>
        <w:rPr>
          <w:noProof/>
        </w:rPr>
      </w:pPr>
      <w:r>
        <w:rPr>
          <w:rFonts w:ascii="MS Mincho" w:eastAsia="MS Mincho" w:hAnsi="MS Mincho" w:cs="MS Mincho" w:hint="eastAsia"/>
          <w:noProof/>
        </w:rPr>
        <w:t>核心</w:t>
      </w:r>
      <w:r>
        <w:rPr>
          <w:noProof/>
        </w:rPr>
        <w:t xml:space="preserve"> CAL, 32, 49, 57, 71, 76</w:t>
      </w:r>
    </w:p>
    <w:p w:rsidR="00037906" w:rsidRDefault="00037906">
      <w:pPr>
        <w:pStyle w:val="Index1"/>
        <w:tabs>
          <w:tab w:val="right" w:pos="5030"/>
        </w:tabs>
        <w:rPr>
          <w:noProof/>
        </w:rPr>
      </w:pPr>
      <w:r>
        <w:rPr>
          <w:rFonts w:ascii="MS Mincho" w:eastAsia="MS Mincho" w:hAnsi="MS Mincho" w:cs="MS Mincho" w:hint="eastAsia"/>
          <w:noProof/>
        </w:rPr>
        <w:t>核心</w:t>
      </w:r>
      <w:r>
        <w:rPr>
          <w:noProof/>
        </w:rPr>
        <w:t xml:space="preserve"> CAL Suite, 12</w:t>
      </w:r>
    </w:p>
    <w:p w:rsidR="00037906" w:rsidRDefault="00037906">
      <w:pPr>
        <w:pStyle w:val="Index1"/>
        <w:tabs>
          <w:tab w:val="right" w:pos="5030"/>
        </w:tabs>
        <w:rPr>
          <w:noProof/>
        </w:rPr>
      </w:pPr>
      <w:r>
        <w:rPr>
          <w:rFonts w:ascii="PMingLiU" w:eastAsia="PMingLiU" w:hAnsi="PMingLiU" w:cs="PMingLiU" w:hint="eastAsia"/>
          <w:noProof/>
        </w:rPr>
        <w:t>访问</w:t>
      </w:r>
      <w:r>
        <w:rPr>
          <w:noProof/>
        </w:rPr>
        <w:t xml:space="preserve"> Project Server 2013, 20</w:t>
      </w:r>
    </w:p>
    <w:p w:rsidR="00037906" w:rsidRDefault="00037906">
      <w:pPr>
        <w:pStyle w:val="Index1"/>
        <w:tabs>
          <w:tab w:val="right" w:pos="5030"/>
        </w:tabs>
        <w:rPr>
          <w:noProof/>
        </w:rPr>
      </w:pPr>
      <w:r>
        <w:rPr>
          <w:rFonts w:ascii="MS Mincho" w:eastAsia="MS Mincho" w:hAnsi="MS Mincho" w:cs="MS Mincho" w:hint="eastAsia"/>
          <w:noProof/>
        </w:rPr>
        <w:t>适用于</w:t>
      </w:r>
      <w:r>
        <w:rPr>
          <w:noProof/>
        </w:rPr>
        <w:t xml:space="preserve"> Enterprise Mobility Suite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13</w:t>
      </w:r>
    </w:p>
    <w:p w:rsidR="00037906" w:rsidRDefault="00037906">
      <w:pPr>
        <w:pStyle w:val="Index1"/>
        <w:tabs>
          <w:tab w:val="right" w:pos="5030"/>
        </w:tabs>
        <w:rPr>
          <w:noProof/>
        </w:rPr>
      </w:pPr>
      <w:r>
        <w:rPr>
          <w:rFonts w:ascii="MS Mincho" w:eastAsia="MS Mincho" w:hAnsi="MS Mincho" w:cs="MS Mincho" w:hint="eastAsia"/>
          <w:noProof/>
        </w:rPr>
        <w:t>适用于</w:t>
      </w:r>
      <w:r>
        <w:rPr>
          <w:noProof/>
        </w:rPr>
        <w:t xml:space="preserve"> Enterprise Mobility Suite </w:t>
      </w:r>
      <w:r>
        <w:rPr>
          <w:rFonts w:ascii="MS Mincho" w:eastAsia="MS Mincho" w:hAnsi="MS Mincho" w:cs="MS Mincho" w:hint="eastAsia"/>
          <w:noProof/>
        </w:rPr>
        <w:t>的核心</w:t>
      </w:r>
      <w:r>
        <w:rPr>
          <w:noProof/>
        </w:rPr>
        <w:t xml:space="preserv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13</w:t>
      </w:r>
    </w:p>
    <w:p w:rsidR="00037906" w:rsidRDefault="00037906">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Suite Bridge, 13, 76</w:t>
      </w:r>
    </w:p>
    <w:p w:rsidR="00037906" w:rsidRDefault="00037906">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的核心</w:t>
      </w:r>
      <w:r>
        <w:rPr>
          <w:noProof/>
        </w:rPr>
        <w:t xml:space="preserve"> CAL Suite Bridge, 13, 76</w:t>
      </w:r>
    </w:p>
    <w:p w:rsidR="00037906" w:rsidRDefault="00037906">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Suite Bridge, 13, 49, 76</w:t>
      </w:r>
    </w:p>
    <w:p w:rsidR="00037906" w:rsidRDefault="00037906">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的核心</w:t>
      </w:r>
      <w:r>
        <w:rPr>
          <w:noProof/>
        </w:rPr>
        <w:t xml:space="preserve"> CAL Suite Bridge, 13, 49, 76</w:t>
      </w:r>
    </w:p>
    <w:p w:rsidR="00037906" w:rsidRDefault="00037906">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Project Online with Project Pro, 55</w:t>
      </w:r>
    </w:p>
    <w:p w:rsidR="00037906" w:rsidRDefault="00037906">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Bridge, 58</w:t>
      </w:r>
    </w:p>
    <w:p w:rsidR="00037906" w:rsidRDefault="00037906">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Suite Bridge, 13, 49, 76</w:t>
      </w:r>
    </w:p>
    <w:p w:rsidR="00037906" w:rsidRDefault="00037906">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13</w:t>
      </w:r>
    </w:p>
    <w:p w:rsidR="00037906" w:rsidRDefault="00037906">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Bridge, 58</w:t>
      </w:r>
    </w:p>
    <w:p w:rsidR="00037906" w:rsidRDefault="00037906">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 12, 49, 76</w:t>
      </w:r>
    </w:p>
    <w:p w:rsidR="00037906" w:rsidRDefault="00037906">
      <w:pPr>
        <w:pStyle w:val="Index1"/>
        <w:tabs>
          <w:tab w:val="right" w:pos="5030"/>
        </w:tabs>
        <w:rPr>
          <w:noProof/>
        </w:rPr>
      </w:pPr>
      <w:r>
        <w:rPr>
          <w:rFonts w:ascii="MS Mincho" w:eastAsia="MS Mincho" w:hAnsi="MS Mincho" w:cs="MS Mincho" w:hint="eastAsia"/>
          <w:noProof/>
        </w:rPr>
        <w:lastRenderedPageBreak/>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noProof/>
        </w:rPr>
        <w:t xml:space="preserve"> SL</w:t>
      </w:r>
      <w:r>
        <w:rPr>
          <w:rFonts w:ascii="MS Mincho" w:eastAsia="MS Mincho" w:hAnsi="MS Mincho" w:cs="MS Mincho" w:hint="eastAsia"/>
          <w:noProof/>
        </w:rPr>
        <w:t>）</w:t>
      </w:r>
      <w:r>
        <w:rPr>
          <w:noProof/>
        </w:rPr>
        <w:t>, 12</w:t>
      </w:r>
    </w:p>
    <w:p w:rsidR="00037906" w:rsidRDefault="00037906">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Basic, 52</w:t>
      </w:r>
    </w:p>
    <w:p w:rsidR="00037906" w:rsidRDefault="00037906">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Enterprise, 52</w:t>
      </w:r>
    </w:p>
    <w:p w:rsidR="00037906" w:rsidRDefault="00037906">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Essential, 52</w:t>
      </w:r>
    </w:p>
    <w:p w:rsidR="00037906" w:rsidRDefault="00037906">
      <w:pPr>
        <w:pStyle w:val="Index1"/>
        <w:tabs>
          <w:tab w:val="right" w:pos="5030"/>
        </w:tabs>
        <w:rPr>
          <w:noProof/>
        </w:rPr>
      </w:pPr>
      <w:r>
        <w:rPr>
          <w:rFonts w:ascii="MS Mincho" w:eastAsia="MS Mincho" w:hAnsi="MS Mincho" w:cs="MS Mincho" w:hint="eastAsia"/>
          <w:noProof/>
        </w:rPr>
        <w:lastRenderedPageBreak/>
        <w:t>适用于</w:t>
      </w:r>
      <w:r>
        <w:rPr>
          <w:rFonts w:ascii="PMingLiU" w:eastAsia="PMingLiU" w:hAnsi="PMingLiU" w:cs="PMingLiU" w:hint="eastAsia"/>
          <w:noProof/>
        </w:rPr>
        <w:t>软件保障的</w:t>
      </w:r>
      <w:r>
        <w:rPr>
          <w:noProof/>
        </w:rPr>
        <w:t xml:space="preserve"> Microsoft Dynamics CRM Online Professional, 52</w:t>
      </w:r>
    </w:p>
    <w:p w:rsidR="00037906" w:rsidRDefault="00037906">
      <w:pPr>
        <w:pStyle w:val="Index1"/>
        <w:tabs>
          <w:tab w:val="right" w:pos="5030"/>
        </w:tabs>
        <w:rPr>
          <w:noProof/>
        </w:rPr>
      </w:pPr>
      <w:r>
        <w:rPr>
          <w:rFonts w:ascii="MS Mincho" w:eastAsia="MS Mincho" w:hAnsi="MS Mincho" w:cs="MS Mincho" w:hint="eastAsia"/>
          <w:noProof/>
        </w:rPr>
        <w:t>采用</w:t>
      </w:r>
      <w:r>
        <w:rPr>
          <w:noProof/>
        </w:rPr>
        <w:t xml:space="preserve"> SQL Server 2014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Visual Studio Team Foundation Server 2015, 34</w:t>
      </w:r>
    </w:p>
    <w:p w:rsidR="00037906" w:rsidRDefault="00037906">
      <w:pPr>
        <w:pStyle w:val="ProductList-Body"/>
        <w:rPr>
          <w:noProof/>
        </w:rPr>
        <w:sectPr w:rsidR="00037906" w:rsidSect="00037906">
          <w:type w:val="continuous"/>
          <w:pgSz w:w="12240" w:h="15840" w:code="1"/>
          <w:pgMar w:top="1170" w:right="720" w:bottom="720" w:left="720" w:header="432" w:footer="288" w:gutter="0"/>
          <w:cols w:num="2" w:space="720"/>
        </w:sectPr>
      </w:pPr>
    </w:p>
    <w:p w:rsidR="00EB7511" w:rsidRDefault="00037906">
      <w:pPr>
        <w:pStyle w:val="ProductList-Body"/>
        <w:sectPr w:rsidR="00EB7511" w:rsidSect="00037906">
          <w:type w:val="continuous"/>
          <w:pgSz w:w="12240" w:h="15840" w:code="1"/>
          <w:pgMar w:top="1170" w:right="720" w:bottom="720" w:left="720" w:header="432" w:footer="288" w:gutter="0"/>
          <w:cols w:num="2" w:space="360"/>
        </w:sectPr>
      </w:pPr>
      <w:r>
        <w:lastRenderedPageBreak/>
        <w:fldChar w:fldCharType="end"/>
      </w:r>
    </w:p>
    <w:p w:rsidR="00EB7511" w:rsidRDefault="00EB7511">
      <w:pPr>
        <w:pStyle w:val="ProductList-Body"/>
      </w:pPr>
    </w:p>
    <w:sectPr w:rsidR="00EB7511"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3F78" w:rsidRDefault="00C33F78" w:rsidP="007C7D4D">
      <w:pPr>
        <w:spacing w:after="0"/>
      </w:pPr>
      <w:r>
        <w:separator/>
      </w:r>
    </w:p>
    <w:p w:rsidR="00C33F78" w:rsidRDefault="00C33F78"/>
  </w:endnote>
  <w:endnote w:type="continuationSeparator" w:id="0">
    <w:p w:rsidR="00C33F78" w:rsidRDefault="00C33F78" w:rsidP="007C7D4D">
      <w:pPr>
        <w:spacing w:after="0"/>
      </w:pPr>
      <w:r>
        <w:continuationSeparator/>
      </w:r>
    </w:p>
    <w:p w:rsidR="00C33F78" w:rsidRDefault="00C33F78"/>
  </w:endnote>
  <w:endnote w:type="continuationNotice" w:id="1">
    <w:p w:rsidR="00C33F78" w:rsidRDefault="00C33F7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2189" w:rsidRDefault="00262189">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621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189" w:rsidRDefault="00C33F78">
          <w:pPr>
            <w:pStyle w:val="PURFooterText"/>
            <w:jc w:val="center"/>
          </w:pPr>
          <w:hyperlink w:anchor="_Sec842">
            <w:r w:rsidR="0026218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1">
            <w:r w:rsidR="002621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6">
            <w:r w:rsidR="0026218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7">
            <w:r w:rsidR="0026218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8">
            <w:r w:rsidR="0026218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9">
            <w:r w:rsidR="0026218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91">
            <w:r w:rsidR="0026218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4">
            <w:r w:rsidR="00262189">
              <w:rPr>
                <w:color w:val="00467F"/>
                <w:u w:val="single"/>
              </w:rPr>
              <w:t>索引</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621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189" w:rsidRDefault="00C33F78">
          <w:pPr>
            <w:pStyle w:val="PURFooterText"/>
            <w:jc w:val="center"/>
          </w:pPr>
          <w:hyperlink w:anchor="_Sec842">
            <w:r w:rsidR="0026218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1">
            <w:r w:rsidR="002621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6">
            <w:r w:rsidR="0026218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7">
            <w:r w:rsidR="0026218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8">
            <w:r w:rsidR="0026218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9">
            <w:r w:rsidR="0026218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91">
            <w:r w:rsidR="0026218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4">
            <w:r w:rsidR="00262189">
              <w:rPr>
                <w:color w:val="00467F"/>
                <w:u w:val="single"/>
              </w:rPr>
              <w:t>索引</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621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189" w:rsidRDefault="00C33F78">
          <w:pPr>
            <w:pStyle w:val="PURFooterText"/>
            <w:jc w:val="center"/>
          </w:pPr>
          <w:hyperlink w:anchor="_Sec842">
            <w:r w:rsidR="0026218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1">
            <w:r w:rsidR="002621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6">
            <w:r w:rsidR="0026218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7">
            <w:r w:rsidR="0026218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8">
            <w:r w:rsidR="0026218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9">
            <w:r w:rsidR="0026218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91">
            <w:r w:rsidR="0026218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4">
            <w:r w:rsidR="00262189">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621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2">
            <w:r w:rsidR="0026218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189" w:rsidRDefault="00C33F78">
          <w:pPr>
            <w:pStyle w:val="PURFooterText"/>
            <w:jc w:val="center"/>
          </w:pPr>
          <w:hyperlink w:anchor="_Sec531">
            <w:r w:rsidR="002621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6">
            <w:r w:rsidR="0026218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7">
            <w:r w:rsidR="0026218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8">
            <w:r w:rsidR="0026218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9">
            <w:r w:rsidR="0026218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91">
            <w:r w:rsidR="0026218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4">
            <w:r w:rsidR="00262189">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621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2">
            <w:r w:rsidR="0026218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1">
            <w:r w:rsidR="002621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189" w:rsidRDefault="00C33F78">
          <w:pPr>
            <w:pStyle w:val="PURFooterText"/>
            <w:jc w:val="center"/>
          </w:pPr>
          <w:hyperlink w:anchor="_Sec536">
            <w:r w:rsidR="0026218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7">
            <w:r w:rsidR="0026218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8">
            <w:r w:rsidR="0026218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9">
            <w:r w:rsidR="0026218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91">
            <w:r w:rsidR="0026218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4">
            <w:r w:rsidR="00262189">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621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2">
            <w:r w:rsidR="0026218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1">
            <w:r w:rsidR="002621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6">
            <w:r w:rsidR="0026218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189" w:rsidRDefault="00C33F78">
          <w:pPr>
            <w:pStyle w:val="PURFooterText"/>
            <w:jc w:val="center"/>
          </w:pPr>
          <w:hyperlink w:anchor="_Sec547">
            <w:r w:rsidR="0026218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8">
            <w:r w:rsidR="0026218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9">
            <w:r w:rsidR="0026218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91">
            <w:r w:rsidR="0026218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4">
            <w:r w:rsidR="00262189">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621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2">
            <w:r w:rsidR="0026218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1">
            <w:r w:rsidR="002621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6">
            <w:r w:rsidR="0026218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7">
            <w:r w:rsidR="0026218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189" w:rsidRDefault="00C33F78">
          <w:pPr>
            <w:pStyle w:val="PURFooterText"/>
            <w:jc w:val="center"/>
          </w:pPr>
          <w:hyperlink w:anchor="_Sec548">
            <w:r w:rsidR="0026218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9">
            <w:r w:rsidR="0026218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91">
            <w:r w:rsidR="0026218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4">
            <w:r w:rsidR="00262189">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621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2">
            <w:r w:rsidR="0026218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1">
            <w:r w:rsidR="002621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6">
            <w:r w:rsidR="0026218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7">
            <w:r w:rsidR="0026218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8">
            <w:r w:rsidR="0026218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189" w:rsidRDefault="00C33F78">
          <w:pPr>
            <w:pStyle w:val="PURFooterText"/>
            <w:jc w:val="center"/>
          </w:pPr>
          <w:hyperlink w:anchor="_Sec549">
            <w:r w:rsidR="0026218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91">
            <w:r w:rsidR="0026218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4">
            <w:r w:rsidR="00262189">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621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2">
            <w:r w:rsidR="0026218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1">
            <w:r w:rsidR="002621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6">
            <w:r w:rsidR="0026218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7">
            <w:r w:rsidR="0026218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8">
            <w:r w:rsidR="0026218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9">
            <w:r w:rsidR="0026218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189" w:rsidRDefault="00C33F78">
          <w:pPr>
            <w:pStyle w:val="PURFooterText"/>
            <w:jc w:val="center"/>
          </w:pPr>
          <w:hyperlink w:anchor="_Sec591">
            <w:r w:rsidR="0026218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4">
            <w:r w:rsidR="00262189">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621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2">
            <w:r w:rsidR="0026218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1">
            <w:r w:rsidR="002621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6">
            <w:r w:rsidR="0026218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7">
            <w:r w:rsidR="0026218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8">
            <w:r w:rsidR="0026218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9">
            <w:r w:rsidR="0026218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91">
            <w:r w:rsidR="0026218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189" w:rsidRDefault="00C33F78">
          <w:pPr>
            <w:pStyle w:val="PURFooterText"/>
            <w:jc w:val="center"/>
          </w:pPr>
          <w:hyperlink w:anchor="_Sec844">
            <w:r w:rsidR="00262189">
              <w:rPr>
                <w:color w:val="00467F"/>
                <w:u w:val="single"/>
              </w:rPr>
              <w:t>索引</w:t>
            </w:r>
          </w:hyperlink>
        </w:p>
      </w:tc>
    </w:tr>
  </w:tbl>
  <w:p w:rsidR="00262189" w:rsidRDefault="00262189"/>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621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842">
            <w:r w:rsidR="0026218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1">
            <w:r w:rsidR="002621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36">
            <w:r w:rsidR="0026218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7">
            <w:r w:rsidR="0026218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8">
            <w:r w:rsidR="0026218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49">
            <w:r w:rsidR="0026218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189" w:rsidRDefault="00C33F78">
          <w:pPr>
            <w:pStyle w:val="PURFooterText"/>
            <w:jc w:val="center"/>
          </w:pPr>
          <w:hyperlink w:anchor="_Sec591">
            <w:r w:rsidR="0026218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189" w:rsidRDefault="002621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189" w:rsidRDefault="00C33F78">
          <w:pPr>
            <w:pStyle w:val="PURFooterText"/>
            <w:jc w:val="center"/>
          </w:pPr>
          <w:hyperlink w:anchor="_Sec844">
            <w:r w:rsidR="00262189">
              <w:rPr>
                <w:color w:val="00467F"/>
                <w:u w:val="single"/>
              </w:rPr>
              <w:t>索引</w:t>
            </w:r>
          </w:hyperlink>
        </w:p>
      </w:tc>
    </w:tr>
  </w:tbl>
  <w:p w:rsidR="00262189" w:rsidRDefault="0026218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3F78" w:rsidRDefault="00C33F78" w:rsidP="007C7D4D">
      <w:pPr>
        <w:spacing w:after="0"/>
      </w:pPr>
      <w:r>
        <w:separator/>
      </w:r>
    </w:p>
    <w:p w:rsidR="00C33F78" w:rsidRDefault="00C33F78"/>
  </w:footnote>
  <w:footnote w:type="continuationSeparator" w:id="0">
    <w:p w:rsidR="00C33F78" w:rsidRDefault="00C33F78" w:rsidP="007C7D4D">
      <w:pPr>
        <w:spacing w:after="0"/>
      </w:pPr>
      <w:r>
        <w:continuationSeparator/>
      </w:r>
    </w:p>
    <w:p w:rsidR="00C33F78" w:rsidRDefault="00C33F78"/>
  </w:footnote>
  <w:footnote w:type="continuationNotice" w:id="1">
    <w:p w:rsidR="00C33F78" w:rsidRDefault="00C33F7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262189">
      <w:tc>
        <w:tcPr>
          <w:tcW w:w="8440" w:type="dxa"/>
        </w:tcPr>
        <w:p w:rsidR="00262189" w:rsidRDefault="00262189">
          <w:pPr>
            <w:pStyle w:val="PURHeaderText"/>
          </w:pPr>
          <w:r>
            <w:t>微软批量许可产品条款（简体中文，</w:t>
          </w:r>
          <w:r>
            <w:t xml:space="preserve">2015 </w:t>
          </w:r>
          <w:r>
            <w:t>年</w:t>
          </w:r>
          <w:r>
            <w:t xml:space="preserve"> 9 </w:t>
          </w:r>
          <w:r>
            <w:t>月）</w:t>
          </w:r>
        </w:p>
      </w:tc>
      <w:tc>
        <w:tcPr>
          <w:tcW w:w="3680" w:type="dxa"/>
        </w:tcPr>
        <w:p w:rsidR="00262189" w:rsidRDefault="00262189">
          <w:pPr>
            <w:pStyle w:val="PURHeaderText"/>
            <w:jc w:val="right"/>
          </w:pPr>
          <w:r>
            <w:fldChar w:fldCharType="begin"/>
          </w:r>
          <w:r>
            <w:instrText xml:space="preserve"> PAGE \* MERGEFORMAT </w:instrText>
          </w:r>
          <w:r>
            <w:fldChar w:fldCharType="separate"/>
          </w:r>
          <w:r w:rsidR="007546BC">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262189">
      <w:tc>
        <w:tcPr>
          <w:tcW w:w="8440" w:type="dxa"/>
        </w:tcPr>
        <w:p w:rsidR="00262189" w:rsidRDefault="00262189">
          <w:pPr>
            <w:pStyle w:val="PURHeaderText"/>
          </w:pPr>
          <w:r>
            <w:t>微软批量许可产品条款（简体中文，</w:t>
          </w:r>
          <w:r>
            <w:t xml:space="preserve">2015 </w:t>
          </w:r>
          <w:r>
            <w:t>年</w:t>
          </w:r>
          <w:r>
            <w:t xml:space="preserve"> 9 </w:t>
          </w:r>
          <w:r>
            <w:t>月）</w:t>
          </w:r>
        </w:p>
      </w:tc>
      <w:tc>
        <w:tcPr>
          <w:tcW w:w="3680" w:type="dxa"/>
        </w:tcPr>
        <w:p w:rsidR="00262189" w:rsidRDefault="00262189">
          <w:pPr>
            <w:pStyle w:val="PURHeaderText"/>
            <w:jc w:val="right"/>
          </w:pPr>
          <w:r>
            <w:fldChar w:fldCharType="begin"/>
          </w:r>
          <w:r>
            <w:instrText xml:space="preserve"> PAGE \* MERGEFORMAT </w:instrText>
          </w:r>
          <w:r>
            <w:fldChar w:fldCharType="separate"/>
          </w:r>
          <w:r w:rsidR="007546BC">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262189">
      <w:tc>
        <w:tcPr>
          <w:tcW w:w="8440" w:type="dxa"/>
        </w:tcPr>
        <w:p w:rsidR="00262189" w:rsidRDefault="00262189">
          <w:pPr>
            <w:pStyle w:val="PURHeaderText"/>
          </w:pPr>
          <w:r>
            <w:t>微软批量许可产品条款（简体中文，</w:t>
          </w:r>
          <w:r>
            <w:t xml:space="preserve">2015 </w:t>
          </w:r>
          <w:r>
            <w:t>年</w:t>
          </w:r>
          <w:r>
            <w:t xml:space="preserve"> 9 </w:t>
          </w:r>
          <w:r>
            <w:t>月）</w:t>
          </w:r>
        </w:p>
      </w:tc>
      <w:tc>
        <w:tcPr>
          <w:tcW w:w="3680" w:type="dxa"/>
        </w:tcPr>
        <w:p w:rsidR="00262189" w:rsidRDefault="0026218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262189">
      <w:tc>
        <w:tcPr>
          <w:tcW w:w="8440" w:type="dxa"/>
        </w:tcPr>
        <w:p w:rsidR="00262189" w:rsidRDefault="00262189">
          <w:pPr>
            <w:pStyle w:val="PURHeaderText"/>
          </w:pPr>
          <w:r>
            <w:t>微软批量许可产品条款（简体中文，</w:t>
          </w:r>
          <w:r>
            <w:t xml:space="preserve">2015 </w:t>
          </w:r>
          <w:r>
            <w:t>年</w:t>
          </w:r>
          <w:r>
            <w:t xml:space="preserve"> 9 </w:t>
          </w:r>
          <w:r>
            <w:t>月）</w:t>
          </w:r>
        </w:p>
      </w:tc>
      <w:tc>
        <w:tcPr>
          <w:tcW w:w="3680" w:type="dxa"/>
        </w:tcPr>
        <w:p w:rsidR="00262189" w:rsidRDefault="00262189">
          <w:pPr>
            <w:pStyle w:val="PURHeaderText"/>
            <w:jc w:val="right"/>
          </w:pPr>
          <w:r>
            <w:fldChar w:fldCharType="begin"/>
          </w:r>
          <w:r>
            <w:instrText xml:space="preserve"> PAGE \* MERGEFORMAT </w:instrText>
          </w:r>
          <w:r>
            <w:fldChar w:fldCharType="separate"/>
          </w:r>
          <w:r w:rsidR="00A23DE1">
            <w:rPr>
              <w:noProof/>
            </w:rPr>
            <w:t>5</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262189">
      <w:tc>
        <w:tcPr>
          <w:tcW w:w="8440" w:type="dxa"/>
        </w:tcPr>
        <w:p w:rsidR="00262189" w:rsidRDefault="00262189">
          <w:pPr>
            <w:pStyle w:val="PURHeaderText"/>
          </w:pPr>
          <w:r>
            <w:t>微软批量许可产品条款（简体中文，</w:t>
          </w:r>
          <w:r>
            <w:t xml:space="preserve">2015 </w:t>
          </w:r>
          <w:r>
            <w:t>年</w:t>
          </w:r>
          <w:r>
            <w:t xml:space="preserve"> 9 </w:t>
          </w:r>
          <w:r>
            <w:t>月）</w:t>
          </w:r>
        </w:p>
      </w:tc>
      <w:tc>
        <w:tcPr>
          <w:tcW w:w="3680" w:type="dxa"/>
        </w:tcPr>
        <w:p w:rsidR="00262189" w:rsidRDefault="00262189">
          <w:pPr>
            <w:pStyle w:val="PURHeaderText"/>
            <w:jc w:val="right"/>
          </w:pPr>
          <w:r>
            <w:fldChar w:fldCharType="begin"/>
          </w:r>
          <w:r>
            <w:instrText xml:space="preserve"> PAGE \* MERGEFORMAT </w:instrText>
          </w:r>
          <w:r>
            <w:fldChar w:fldCharType="separate"/>
          </w:r>
          <w:r w:rsidR="0077546E">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262189">
      <w:tc>
        <w:tcPr>
          <w:tcW w:w="8440" w:type="dxa"/>
        </w:tcPr>
        <w:p w:rsidR="00262189" w:rsidRDefault="00262189">
          <w:pPr>
            <w:pStyle w:val="PURHeaderText"/>
          </w:pPr>
          <w:r>
            <w:t>微软批量许可产品条款（简体中文，</w:t>
          </w:r>
          <w:r>
            <w:t xml:space="preserve">2015 </w:t>
          </w:r>
          <w:r>
            <w:t>年</w:t>
          </w:r>
          <w:r>
            <w:t xml:space="preserve"> 9 </w:t>
          </w:r>
          <w:r>
            <w:t>月）</w:t>
          </w:r>
        </w:p>
      </w:tc>
      <w:tc>
        <w:tcPr>
          <w:tcW w:w="3680" w:type="dxa"/>
        </w:tcPr>
        <w:p w:rsidR="00262189" w:rsidRDefault="00262189">
          <w:pPr>
            <w:pStyle w:val="PURHeaderText"/>
            <w:jc w:val="right"/>
          </w:pPr>
          <w:r>
            <w:fldChar w:fldCharType="begin"/>
          </w:r>
          <w:r>
            <w:instrText xml:space="preserve"> PAGE \* MERGEFORMAT </w:instrText>
          </w:r>
          <w:r>
            <w:fldChar w:fldCharType="separate"/>
          </w:r>
          <w:r w:rsidR="007546BC">
            <w:rPr>
              <w:noProof/>
            </w:rPr>
            <w:t>41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262189">
      <w:tc>
        <w:tcPr>
          <w:tcW w:w="8440" w:type="dxa"/>
        </w:tcPr>
        <w:p w:rsidR="00262189" w:rsidRDefault="00262189">
          <w:pPr>
            <w:pStyle w:val="PURHeaderText"/>
          </w:pPr>
          <w:r>
            <w:t>微软批量许可产品条款（简体中文，</w:t>
          </w:r>
          <w:r>
            <w:t xml:space="preserve">2015 </w:t>
          </w:r>
          <w:r>
            <w:t>年</w:t>
          </w:r>
          <w:r>
            <w:t xml:space="preserve"> 9 </w:t>
          </w:r>
          <w:r>
            <w:t>月）</w:t>
          </w:r>
        </w:p>
      </w:tc>
      <w:tc>
        <w:tcPr>
          <w:tcW w:w="3680" w:type="dxa"/>
        </w:tcPr>
        <w:p w:rsidR="00262189" w:rsidRDefault="00262189">
          <w:pPr>
            <w:pStyle w:val="PURHeaderText"/>
            <w:jc w:val="right"/>
          </w:pPr>
          <w:r>
            <w:fldChar w:fldCharType="begin"/>
          </w:r>
          <w:r>
            <w:instrText xml:space="preserve"> PAGE \* MERGEFORMAT </w:instrText>
          </w:r>
          <w:r>
            <w:fldChar w:fldCharType="separate"/>
          </w:r>
          <w:r w:rsidR="00980277">
            <w:rPr>
              <w:noProof/>
            </w:rPr>
            <w:t>52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262189">
      <w:tc>
        <w:tcPr>
          <w:tcW w:w="8440" w:type="dxa"/>
        </w:tcPr>
        <w:p w:rsidR="00262189" w:rsidRDefault="00262189">
          <w:pPr>
            <w:pStyle w:val="PURHeaderText"/>
          </w:pPr>
          <w:r>
            <w:t>微软批量许可产品条款（简体中文，</w:t>
          </w:r>
          <w:r>
            <w:t xml:space="preserve">2015 </w:t>
          </w:r>
          <w:r>
            <w:t>年</w:t>
          </w:r>
          <w:r>
            <w:t xml:space="preserve"> 9 </w:t>
          </w:r>
          <w:r>
            <w:t>月）</w:t>
          </w:r>
        </w:p>
      </w:tc>
      <w:tc>
        <w:tcPr>
          <w:tcW w:w="3680" w:type="dxa"/>
        </w:tcPr>
        <w:p w:rsidR="00262189" w:rsidRDefault="00262189">
          <w:pPr>
            <w:pStyle w:val="PURHeaderText"/>
            <w:jc w:val="right"/>
          </w:pPr>
          <w:r>
            <w:fldChar w:fldCharType="begin"/>
          </w:r>
          <w:r>
            <w:instrText xml:space="preserve"> PAGE \* MERGEFORMAT </w:instrText>
          </w:r>
          <w:r>
            <w:fldChar w:fldCharType="separate"/>
          </w:r>
          <w:r w:rsidR="0077546E">
            <w:rPr>
              <w:noProof/>
            </w:rPr>
            <w:t>66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262189">
      <w:tc>
        <w:tcPr>
          <w:tcW w:w="8440" w:type="dxa"/>
        </w:tcPr>
        <w:p w:rsidR="00262189" w:rsidRDefault="00262189">
          <w:pPr>
            <w:pStyle w:val="PURHeaderText"/>
          </w:pPr>
          <w:r>
            <w:t>微软批量许可产品条款（简体中文，</w:t>
          </w:r>
          <w:r>
            <w:t xml:space="preserve">2015 </w:t>
          </w:r>
          <w:r>
            <w:t>年</w:t>
          </w:r>
          <w:r>
            <w:t xml:space="preserve"> 9 </w:t>
          </w:r>
          <w:r>
            <w:t>月）</w:t>
          </w:r>
        </w:p>
      </w:tc>
      <w:tc>
        <w:tcPr>
          <w:tcW w:w="3680" w:type="dxa"/>
        </w:tcPr>
        <w:p w:rsidR="00262189" w:rsidRDefault="00262189">
          <w:pPr>
            <w:pStyle w:val="PURHeaderText"/>
            <w:jc w:val="right"/>
          </w:pPr>
          <w:r>
            <w:fldChar w:fldCharType="begin"/>
          </w:r>
          <w:r>
            <w:instrText xml:space="preserve"> PAGE \* MERGEFORMAT </w:instrText>
          </w:r>
          <w:r>
            <w:fldChar w:fldCharType="separate"/>
          </w:r>
          <w:r w:rsidR="0077546E">
            <w:rPr>
              <w:noProof/>
            </w:rPr>
            <w:t>67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262189">
      <w:tc>
        <w:tcPr>
          <w:tcW w:w="8440" w:type="dxa"/>
        </w:tcPr>
        <w:p w:rsidR="00262189" w:rsidRDefault="00262189">
          <w:pPr>
            <w:pStyle w:val="PURHeaderText"/>
          </w:pPr>
          <w:r>
            <w:t>微软批量许可产品条款（简体中文，</w:t>
          </w:r>
          <w:r>
            <w:t xml:space="preserve">2015 </w:t>
          </w:r>
          <w:r>
            <w:t>年</w:t>
          </w:r>
          <w:r>
            <w:t xml:space="preserve"> 9 </w:t>
          </w:r>
          <w:r>
            <w:t>月）</w:t>
          </w:r>
        </w:p>
      </w:tc>
      <w:tc>
        <w:tcPr>
          <w:tcW w:w="3680" w:type="dxa"/>
        </w:tcPr>
        <w:p w:rsidR="00262189" w:rsidRDefault="00262189">
          <w:pPr>
            <w:pStyle w:val="PURHeaderText"/>
            <w:jc w:val="right"/>
          </w:pPr>
          <w:r>
            <w:fldChar w:fldCharType="begin"/>
          </w:r>
          <w:r>
            <w:instrText xml:space="preserve"> PAGE \* MERGEFORMAT </w:instrText>
          </w:r>
          <w:r>
            <w:fldChar w:fldCharType="separate"/>
          </w:r>
          <w:r w:rsidR="0077546E">
            <w:rPr>
              <w:noProof/>
            </w:rPr>
            <w:t>87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262189">
      <w:tc>
        <w:tcPr>
          <w:tcW w:w="8440" w:type="dxa"/>
        </w:tcPr>
        <w:p w:rsidR="00262189" w:rsidRDefault="00262189">
          <w:pPr>
            <w:pStyle w:val="PURHeaderText"/>
          </w:pPr>
          <w:r>
            <w:t>微软批量许可产品条款（简体中文，</w:t>
          </w:r>
          <w:r>
            <w:t xml:space="preserve">2015 </w:t>
          </w:r>
          <w:r>
            <w:t>年</w:t>
          </w:r>
          <w:r>
            <w:t xml:space="preserve"> 9 </w:t>
          </w:r>
          <w:r>
            <w:t>月）</w:t>
          </w:r>
        </w:p>
      </w:tc>
      <w:tc>
        <w:tcPr>
          <w:tcW w:w="3680" w:type="dxa"/>
        </w:tcPr>
        <w:p w:rsidR="00262189" w:rsidRDefault="0026218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D7998"/>
    <w:multiLevelType w:val="multilevel"/>
    <w:tmpl w:val="2E74A5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4224C"/>
    <w:multiLevelType w:val="multilevel"/>
    <w:tmpl w:val="010C9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B752F8"/>
    <w:multiLevelType w:val="multilevel"/>
    <w:tmpl w:val="7D627F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601C5"/>
    <w:multiLevelType w:val="multilevel"/>
    <w:tmpl w:val="0CB25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A777B"/>
    <w:multiLevelType w:val="multilevel"/>
    <w:tmpl w:val="EABA60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76CAC"/>
    <w:multiLevelType w:val="multilevel"/>
    <w:tmpl w:val="BA4CA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EB2AE9"/>
    <w:multiLevelType w:val="multilevel"/>
    <w:tmpl w:val="BC70C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1D3FD8"/>
    <w:multiLevelType w:val="multilevel"/>
    <w:tmpl w:val="18CEE6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076D42"/>
    <w:multiLevelType w:val="multilevel"/>
    <w:tmpl w:val="84C61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3376B0"/>
    <w:multiLevelType w:val="multilevel"/>
    <w:tmpl w:val="369EB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C117C8"/>
    <w:multiLevelType w:val="multilevel"/>
    <w:tmpl w:val="0F6263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9733E4"/>
    <w:multiLevelType w:val="multilevel"/>
    <w:tmpl w:val="E8AEF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B35E81"/>
    <w:multiLevelType w:val="multilevel"/>
    <w:tmpl w:val="825EE7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0F26FB"/>
    <w:multiLevelType w:val="multilevel"/>
    <w:tmpl w:val="662C24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500A6F"/>
    <w:multiLevelType w:val="multilevel"/>
    <w:tmpl w:val="C6F099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9E7BDA"/>
    <w:multiLevelType w:val="multilevel"/>
    <w:tmpl w:val="7EAC10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CC4633"/>
    <w:multiLevelType w:val="multilevel"/>
    <w:tmpl w:val="AE72F8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C46F92"/>
    <w:multiLevelType w:val="multilevel"/>
    <w:tmpl w:val="F0408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4E2C2A"/>
    <w:multiLevelType w:val="multilevel"/>
    <w:tmpl w:val="24D8F1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21368F"/>
    <w:multiLevelType w:val="multilevel"/>
    <w:tmpl w:val="91E47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F82847"/>
    <w:multiLevelType w:val="multilevel"/>
    <w:tmpl w:val="ED8CB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5E6139"/>
    <w:multiLevelType w:val="multilevel"/>
    <w:tmpl w:val="1C926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775E81"/>
    <w:multiLevelType w:val="multilevel"/>
    <w:tmpl w:val="A8741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674B69"/>
    <w:multiLevelType w:val="multilevel"/>
    <w:tmpl w:val="81F078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1354A4"/>
    <w:multiLevelType w:val="multilevel"/>
    <w:tmpl w:val="B47ED77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3601CD"/>
    <w:multiLevelType w:val="multilevel"/>
    <w:tmpl w:val="79EE2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94608F"/>
    <w:multiLevelType w:val="multilevel"/>
    <w:tmpl w:val="1D408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217A97"/>
    <w:multiLevelType w:val="multilevel"/>
    <w:tmpl w:val="A6E2B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D173ED"/>
    <w:multiLevelType w:val="multilevel"/>
    <w:tmpl w:val="53868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F037AD9"/>
    <w:multiLevelType w:val="multilevel"/>
    <w:tmpl w:val="797E75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DF3F67"/>
    <w:multiLevelType w:val="multilevel"/>
    <w:tmpl w:val="18222EF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5D6EA1"/>
    <w:multiLevelType w:val="multilevel"/>
    <w:tmpl w:val="B888C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EC79AE"/>
    <w:multiLevelType w:val="multilevel"/>
    <w:tmpl w:val="D4708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12344D"/>
    <w:multiLevelType w:val="multilevel"/>
    <w:tmpl w:val="7A3A83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8A1D81"/>
    <w:multiLevelType w:val="multilevel"/>
    <w:tmpl w:val="26AE56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A212BD"/>
    <w:multiLevelType w:val="multilevel"/>
    <w:tmpl w:val="44AAB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EA379F"/>
    <w:multiLevelType w:val="multilevel"/>
    <w:tmpl w:val="136436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0849FF"/>
    <w:multiLevelType w:val="multilevel"/>
    <w:tmpl w:val="0DF239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87464E"/>
    <w:multiLevelType w:val="multilevel"/>
    <w:tmpl w:val="A8AE8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1B5D7D"/>
    <w:multiLevelType w:val="multilevel"/>
    <w:tmpl w:val="8B4C4D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54684B"/>
    <w:multiLevelType w:val="multilevel"/>
    <w:tmpl w:val="9D7E83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A0012D"/>
    <w:multiLevelType w:val="multilevel"/>
    <w:tmpl w:val="84B0F6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00698F"/>
    <w:multiLevelType w:val="multilevel"/>
    <w:tmpl w:val="A9B03B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AC2B6F"/>
    <w:multiLevelType w:val="multilevel"/>
    <w:tmpl w:val="FB4E76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AD198F"/>
    <w:multiLevelType w:val="multilevel"/>
    <w:tmpl w:val="6D1C3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147FA0"/>
    <w:multiLevelType w:val="multilevel"/>
    <w:tmpl w:val="EAF0B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791558"/>
    <w:multiLevelType w:val="multilevel"/>
    <w:tmpl w:val="F1421E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8E3CAD"/>
    <w:multiLevelType w:val="multilevel"/>
    <w:tmpl w:val="FCD4D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10"/>
  </w:num>
  <w:num w:numId="4">
    <w:abstractNumId w:val="46"/>
  </w:num>
  <w:num w:numId="5">
    <w:abstractNumId w:val="8"/>
  </w:num>
  <w:num w:numId="6">
    <w:abstractNumId w:val="28"/>
  </w:num>
  <w:num w:numId="7">
    <w:abstractNumId w:val="36"/>
  </w:num>
  <w:num w:numId="8">
    <w:abstractNumId w:val="15"/>
  </w:num>
  <w:num w:numId="9">
    <w:abstractNumId w:val="44"/>
  </w:num>
  <w:num w:numId="10">
    <w:abstractNumId w:val="47"/>
  </w:num>
  <w:num w:numId="11">
    <w:abstractNumId w:val="35"/>
  </w:num>
  <w:num w:numId="12">
    <w:abstractNumId w:val="41"/>
  </w:num>
  <w:num w:numId="13">
    <w:abstractNumId w:val="43"/>
  </w:num>
  <w:num w:numId="14">
    <w:abstractNumId w:val="14"/>
  </w:num>
  <w:num w:numId="15">
    <w:abstractNumId w:val="4"/>
  </w:num>
  <w:num w:numId="16">
    <w:abstractNumId w:val="17"/>
  </w:num>
  <w:num w:numId="17">
    <w:abstractNumId w:val="18"/>
  </w:num>
  <w:num w:numId="18">
    <w:abstractNumId w:val="31"/>
  </w:num>
  <w:num w:numId="19">
    <w:abstractNumId w:val="1"/>
  </w:num>
  <w:num w:numId="20">
    <w:abstractNumId w:val="40"/>
  </w:num>
  <w:num w:numId="21">
    <w:abstractNumId w:val="48"/>
  </w:num>
  <w:num w:numId="22">
    <w:abstractNumId w:val="33"/>
  </w:num>
  <w:num w:numId="23">
    <w:abstractNumId w:val="32"/>
  </w:num>
  <w:num w:numId="24">
    <w:abstractNumId w:val="13"/>
  </w:num>
  <w:num w:numId="25">
    <w:abstractNumId w:val="20"/>
  </w:num>
  <w:num w:numId="26">
    <w:abstractNumId w:val="3"/>
  </w:num>
  <w:num w:numId="27">
    <w:abstractNumId w:val="12"/>
  </w:num>
  <w:num w:numId="28">
    <w:abstractNumId w:val="37"/>
  </w:num>
  <w:num w:numId="29">
    <w:abstractNumId w:val="19"/>
  </w:num>
  <w:num w:numId="30">
    <w:abstractNumId w:val="30"/>
  </w:num>
  <w:num w:numId="31">
    <w:abstractNumId w:val="39"/>
  </w:num>
  <w:num w:numId="32">
    <w:abstractNumId w:val="9"/>
  </w:num>
  <w:num w:numId="33">
    <w:abstractNumId w:val="24"/>
  </w:num>
  <w:num w:numId="34">
    <w:abstractNumId w:val="25"/>
  </w:num>
  <w:num w:numId="35">
    <w:abstractNumId w:val="23"/>
  </w:num>
  <w:num w:numId="36">
    <w:abstractNumId w:val="6"/>
  </w:num>
  <w:num w:numId="37">
    <w:abstractNumId w:val="11"/>
  </w:num>
  <w:num w:numId="38">
    <w:abstractNumId w:val="26"/>
  </w:num>
  <w:num w:numId="39">
    <w:abstractNumId w:val="0"/>
  </w:num>
  <w:num w:numId="40">
    <w:abstractNumId w:val="5"/>
  </w:num>
  <w:num w:numId="41">
    <w:abstractNumId w:val="34"/>
  </w:num>
  <w:num w:numId="42">
    <w:abstractNumId w:val="42"/>
  </w:num>
  <w:num w:numId="43">
    <w:abstractNumId w:val="45"/>
  </w:num>
  <w:num w:numId="44">
    <w:abstractNumId w:val="7"/>
  </w:num>
  <w:num w:numId="45">
    <w:abstractNumId w:val="2"/>
  </w:num>
  <w:num w:numId="46">
    <w:abstractNumId w:val="22"/>
  </w:num>
  <w:num w:numId="47">
    <w:abstractNumId w:val="49"/>
  </w:num>
  <w:num w:numId="48">
    <w:abstractNumId w:val="38"/>
  </w:num>
  <w:num w:numId="49">
    <w:abstractNumId w:val="16"/>
  </w:num>
  <w:num w:numId="50">
    <w:abstractNumId w:val="2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SILAXhPPl02ddmm0DlOQFYZM0/hMOYTlHmMafUd59cCcSMR7lq2u+8NRuY+OtMj7iScbrvgbdPPz9/JSHU+Dw==" w:salt="796a+lZlCPoulB41k4mdX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37906"/>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189"/>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2B8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0C0C"/>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4D76"/>
    <w:rsid w:val="00545BEE"/>
    <w:rsid w:val="00546F23"/>
    <w:rsid w:val="0055035A"/>
    <w:rsid w:val="00550472"/>
    <w:rsid w:val="00551532"/>
    <w:rsid w:val="00552E90"/>
    <w:rsid w:val="005534E5"/>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612B"/>
    <w:rsid w:val="0070162F"/>
    <w:rsid w:val="00702094"/>
    <w:rsid w:val="007021E9"/>
    <w:rsid w:val="00705B6D"/>
    <w:rsid w:val="0070743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46BC"/>
    <w:rsid w:val="00757941"/>
    <w:rsid w:val="00760FAF"/>
    <w:rsid w:val="0076258F"/>
    <w:rsid w:val="0076368E"/>
    <w:rsid w:val="00764DA0"/>
    <w:rsid w:val="0076624F"/>
    <w:rsid w:val="00772053"/>
    <w:rsid w:val="0077220E"/>
    <w:rsid w:val="007725C8"/>
    <w:rsid w:val="00773C10"/>
    <w:rsid w:val="0077546E"/>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219"/>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277"/>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3DE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41A5"/>
    <w:rsid w:val="00B953FA"/>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3F78"/>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2A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16C"/>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7511"/>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9A64B9-BD70-422A-B809-48154F377C84}">
  <ds:schemaRefs>
    <ds:schemaRef ds:uri="http://schemas.openxmlformats.org/officeDocument/2006/bibliography"/>
  </ds:schemaRefs>
</ds:datastoreItem>
</file>

<file path=customXml/itemProps2.xml><?xml version="1.0" encoding="utf-8"?>
<ds:datastoreItem xmlns:ds="http://schemas.openxmlformats.org/officeDocument/2006/customXml" ds:itemID="{9B2E1736-BF0B-48E9-A648-01E02A8F8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51706</Words>
  <Characters>294726</Characters>
  <Application>Microsoft Office Word</Application>
  <DocSecurity>8</DocSecurity>
  <Lines>2456</Lines>
  <Paragraphs>691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2015-08-30T16:48:00Z</dcterms:created>
  <dcterms:modified xsi:type="dcterms:W3CDTF">2015-09-01T14:39:00Z</dcterms:modified>
</cp:coreProperties>
</file>